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rtl w:val="0"/>
        </w:rPr>
        <w:t xml:space="preserve">Anja Vuco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rtl w:val="0"/>
        </w:rPr>
        <w:t xml:space="preserve">118/2021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Učenje stranih jezika uz pomoć algoritama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prefiksno drvo, grafovi – težinski graf za modelovanje problema, heširanje niski – Rabin - Karpov algoritam.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rtl w:val="0"/>
        </w:rPr>
        <w:t xml:space="preserve"> C++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</w:t>
      </w:r>
      <w:r w:rsidDel="00000000" w:rsidR="00000000" w:rsidRPr="00000000">
        <w:rPr>
          <w:rFonts w:ascii="Arial" w:cs="Arial" w:eastAsia="Arial" w:hAnsi="Arial"/>
          <w:rtl w:val="0"/>
        </w:rPr>
        <w:t xml:space="preserve">tehnike dinamičkog programiranja – pojednostavljena verzija Spaced Repetition System algoritma.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bookmarkStart w:colFirst="0" w:colLast="0" w:name="_kq6id76h32p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Učenje jezika je tema koja nas okružuje i smatram je vrlo interesantnom, budući da i ja trenutno učim nekoliko stranih jezika. Takođe, prilikom studiranja mi se jako svidela povezanost prirodnog jezika sa programskim jezicima i njihovim analizama – omiljeni kursevi su mi bili Leksička analiza i Kompilacija programskih jezika. Aplikacije koje su danas vrlo popularne kao što su Duolingo, Memrise i Anki funkcionišu po sličnom principu kao sistem koji sam ja zamislila da predstavim u radu. Naravno, moja reprezentacija će biti pojednostavljena i u skladu sa težinom koja je predviđena za seminarski rad osnovnih studija.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sr-Latn-R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