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Prijava teme za seminarski rad iz predmeta Dizajn i analiza algoritama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Ime i prezime: Gordan Đurić</w:t>
        <w:br w:type="textWrapping"/>
        <w:br w:type="textWrapping"/>
        <w:t xml:space="preserve">Broj indeksa: 20/2022</w:t>
        <w:br w:type="textWrapping"/>
        <w:br w:type="textWrapping"/>
        <w:t xml:space="preserve">Naziv teme: Redukovanje šuma iz audio fajlova koristeći algoritam brze Furijeove transformacije</w:t>
        <w:br w:type="textWrapping"/>
        <w:br w:type="textWrapping"/>
        <w:t xml:space="preserve">Pokriveni algoritmi (iz gradiva kursa): Brza Furijeova Transformacija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Programski jezik: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Dodatne tehnologije/algoritmi: Hahn prozori, STFT, WAV čitač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Obrazloženje teme: Tema prikazuje jednu od silnih upotreba Furijeove transformacije u teoriji obrade signala.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