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Prijava teme za seminarski rad iz predmeta Dizajn i analiza algoritama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Ime i prezime: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Miloš Pavlović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  <w:br w:type="textWrapping"/>
        <w:t xml:space="preserve">Broj indeksa: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8/2022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  <w:br w:type="textWrapping"/>
        <w:t xml:space="preserve">Naziv teme: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Analiza asemblerskog koda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  <w:br w:type="textWrapping"/>
        <w:t xml:space="preserve">Pokriveni algoritmi (iz gradiva kursa):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Tardžanov / Kosaradžuov algoritam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Programski jezik:</w:t>
      </w:r>
      <w:r w:rsidDel="00000000" w:rsidR="00000000" w:rsidRPr="00000000">
        <w:rPr>
          <w:rFonts w:ascii="Arial" w:cs="Arial" w:eastAsia="Arial" w:hAnsi="Arial"/>
          <w:rtl w:val="0"/>
        </w:rPr>
        <w:t xml:space="preserve">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Dodatne tehnologije/algoritmi: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Moguće je da će se koristiti i Kanov algoritam za topološko sortiranje, kao i DFS.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Obrazloženje teme: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 Cilj rada je da se izvrši statička analiza asemblerskog koda izgradnjom grafa kontrole toka i primjenom algoritama za pronalaženje jako povezanih komponenti. Korišćenjem Tardžanovog (ili Kosaradžuovog) algoritma identifikovaće se petlje i složeni ciklični obrasci u programu. Dodatnom analizom grafa otkriće se nedostižan kod, a na osnovu dobijene strukture moguće je dati i osnovne sugestije za optimizaciju. Zbog obimnosti x86-64 arhitekture, koristi se redukovan ali reprezentativan podskup instrukcija.  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sr-Latn-R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