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EFEB1" w14:textId="5BB5BA13" w:rsidR="00EE2BB1" w:rsidRDefault="0022402B" w:rsidP="0022402B">
      <w:pPr>
        <w:rPr>
          <w:b/>
          <w:bCs/>
        </w:rPr>
      </w:pPr>
      <w:r w:rsidRPr="0022402B">
        <w:rPr>
          <w:b/>
          <w:bCs/>
        </w:rPr>
        <w:t>Thermal Analysis</w:t>
      </w:r>
    </w:p>
    <w:p w14:paraId="65B061A9" w14:textId="3A9F8CC7" w:rsidR="00A33478" w:rsidRDefault="00A33478" w:rsidP="0022402B">
      <w:pPr>
        <w:rPr>
          <w:b/>
          <w:bCs/>
        </w:rPr>
      </w:pPr>
    </w:p>
    <w:p w14:paraId="15E875DA" w14:textId="64DD60B1" w:rsidR="00A33478" w:rsidRDefault="00A33478" w:rsidP="0022402B">
      <w:pPr>
        <w:rPr>
          <w:b/>
          <w:bCs/>
        </w:rPr>
      </w:pPr>
      <w:r>
        <w:rPr>
          <w:b/>
          <w:bCs/>
        </w:rPr>
        <w:t>7.2.1 Introduction</w:t>
      </w:r>
    </w:p>
    <w:p w14:paraId="2688558F" w14:textId="57470413" w:rsidR="006C0157" w:rsidRDefault="006C0157" w:rsidP="0022402B">
      <w:pPr>
        <w:rPr>
          <w:b/>
          <w:bCs/>
        </w:rPr>
      </w:pPr>
    </w:p>
    <w:p w14:paraId="3AA7CDEE" w14:textId="57AE7234" w:rsidR="00C6746E" w:rsidRDefault="006C0157" w:rsidP="0022402B">
      <w:pPr>
        <w:rPr>
          <w:rFonts w:eastAsiaTheme="minorHAnsi"/>
        </w:rPr>
      </w:pPr>
      <w:r>
        <w:t xml:space="preserve">To conduct a preliminary analysis of the thermal environment in a low-orbit for the SOS-CUBE, a single-node lumped mass analysis is performed for a sun-synchronous orbit. </w:t>
      </w:r>
      <w:r w:rsidR="009E2079">
        <w:t xml:space="preserve">The operational range of temperatures for a CubeSat is between 273K and 373K. This analysis aims to determine the equilibrium temperature of the SOS-CUBE in both, hot case and cold case, and verify whether it falls within the acceptable range. </w:t>
      </w:r>
      <w:r w:rsidR="00FC2212">
        <w:t xml:space="preserve">This study was conducted with the help of the article </w:t>
      </w:r>
      <w:r w:rsidR="00C6746E">
        <w:t>“</w:t>
      </w:r>
      <w:r w:rsidR="00FC2212" w:rsidRPr="00FC2212">
        <w:rPr>
          <w:rFonts w:eastAsiaTheme="minorHAnsi"/>
        </w:rPr>
        <w:t>Preliminary Thermal Analysis of Small Satellites</w:t>
      </w:r>
      <w:r w:rsidR="00C6746E">
        <w:rPr>
          <w:rFonts w:eastAsiaTheme="minorHAnsi"/>
        </w:rPr>
        <w:t xml:space="preserve">” by </w:t>
      </w:r>
      <w:r w:rsidR="00C6746E" w:rsidRPr="00C6746E">
        <w:rPr>
          <w:rFonts w:eastAsiaTheme="minorHAnsi"/>
        </w:rPr>
        <w:t xml:space="preserve">Casper Versteeg and David L. </w:t>
      </w:r>
      <w:r w:rsidR="00C6746E">
        <w:rPr>
          <w:rFonts w:eastAsiaTheme="minorHAnsi"/>
        </w:rPr>
        <w:t xml:space="preserve">Cotton from The University of Georgia. </w:t>
      </w:r>
    </w:p>
    <w:p w14:paraId="11C84BE4" w14:textId="17555CF2" w:rsidR="00C6746E" w:rsidRDefault="00C6746E" w:rsidP="0022402B">
      <w:pPr>
        <w:rPr>
          <w:rFonts w:eastAsiaTheme="minorHAnsi"/>
        </w:rPr>
      </w:pPr>
    </w:p>
    <w:p w14:paraId="3B55A6F1" w14:textId="6F9D8075" w:rsidR="00A33478" w:rsidRDefault="00A33478" w:rsidP="00A33478">
      <w:pPr>
        <w:rPr>
          <w:b/>
          <w:bCs/>
        </w:rPr>
      </w:pPr>
      <w:r>
        <w:rPr>
          <w:b/>
          <w:bCs/>
        </w:rPr>
        <w:t>7.2.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/>
          <w:bCs/>
        </w:rPr>
        <w:t>Methodology</w:t>
      </w:r>
    </w:p>
    <w:p w14:paraId="40DB6244" w14:textId="77777777" w:rsidR="00A33478" w:rsidRDefault="00A33478" w:rsidP="0022402B">
      <w:pPr>
        <w:rPr>
          <w:rFonts w:eastAsiaTheme="minorHAnsi"/>
        </w:rPr>
      </w:pPr>
    </w:p>
    <w:p w14:paraId="5A741E6C" w14:textId="3AF44CDC" w:rsidR="006C0157" w:rsidRPr="00C6746E" w:rsidRDefault="006C0157" w:rsidP="0022402B">
      <w:pPr>
        <w:rPr>
          <w:rFonts w:eastAsiaTheme="minorHAnsi"/>
        </w:rPr>
      </w:pPr>
      <w:r>
        <w:t xml:space="preserve">The factors affecting the thermal environment are solar radiation, infrared rays (IR), and albedo. IR and albedo heating </w:t>
      </w:r>
      <w:r w:rsidR="00A33478">
        <w:t>are</w:t>
      </w:r>
      <w:r>
        <w:t xml:space="preserve"> influenced by the </w:t>
      </w:r>
      <w:r>
        <w:sym w:font="Symbol" w:char="F062"/>
      </w:r>
      <w:r>
        <w:t xml:space="preserve"> angle, which is the angle between the </w:t>
      </w:r>
      <w:r w:rsidR="00EB48ED">
        <w:t>sun-vector and the orbital plane. The beta angle (</w:t>
      </w:r>
      <w:r w:rsidR="00EB48ED">
        <w:sym w:font="Symbol" w:char="F062"/>
      </w:r>
      <w:r w:rsidR="00EB48ED">
        <w:t>) varies over the course of a year and has a theoretical range of ± 90 degrees</w:t>
      </w:r>
      <w:r w:rsidR="00C6746E">
        <w:t xml:space="preserve">. </w:t>
      </w:r>
      <w:r w:rsidR="00EB48ED">
        <w:t xml:space="preserve">For </w:t>
      </w:r>
      <w:r w:rsidR="00EB48ED">
        <w:sym w:font="Symbol" w:char="F062"/>
      </w:r>
      <w:r w:rsidR="00EB48ED">
        <w:t xml:space="preserve"> = ± 90 degrees, the satellite will constantly be exposed to sunlight. As </w:t>
      </w:r>
      <w:r w:rsidR="00EB48ED">
        <w:sym w:font="Symbol" w:char="F062"/>
      </w:r>
      <w:r w:rsidR="00EB48ED">
        <w:t xml:space="preserve"> decreases the </w:t>
      </w:r>
      <w:proofErr w:type="spellStart"/>
      <w:r w:rsidR="00EB48ED">
        <w:t>the</w:t>
      </w:r>
      <w:proofErr w:type="spellEnd"/>
      <w:r w:rsidR="00EB48ED">
        <w:t xml:space="preserve"> orbit plane and orbital plane and the horizon of the Earth will intersect, at which point the satellite will be in eclipse. This angle is called the critical beta angle (</w:t>
      </w:r>
      <w:r w:rsidR="00EB48ED">
        <w:sym w:font="Symbol" w:char="F062"/>
      </w:r>
      <w:r w:rsidR="00EB48ED">
        <w:t>*) and it is defined by Equation (1).</w:t>
      </w:r>
    </w:p>
    <w:p w14:paraId="24C8AAD3" w14:textId="5D50A046" w:rsidR="00EB48ED" w:rsidRDefault="00EB48ED" w:rsidP="0022402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D5A62" wp14:editId="68C4D659">
                <wp:simplePos x="0" y="0"/>
                <wp:positionH relativeFrom="column">
                  <wp:posOffset>5123180</wp:posOffset>
                </wp:positionH>
                <wp:positionV relativeFrom="paragraph">
                  <wp:posOffset>125469</wp:posOffset>
                </wp:positionV>
                <wp:extent cx="383242" cy="38324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42" cy="383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93ECA4" w14:textId="469A754F" w:rsidR="00EB48ED" w:rsidRDefault="00EB48ED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3D5A6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3.4pt;margin-top:9.9pt;width:30.2pt;height:30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" fillcolor="white [3201]" stroked="f" strokeweight=".5pt">
                <v:textbox>
                  <w:txbxContent>
                    <w:p w14:paraId="4693ECA4" w14:textId="469A754F" w:rsidR="00EB48ED" w:rsidRDefault="00EB48ED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p w14:paraId="6F33C025" w14:textId="0E8BE6C9" w:rsidR="00EB48ED" w:rsidRDefault="00EB48ED" w:rsidP="00EB48ED">
      <w:pPr>
        <w:jc w:val="center"/>
      </w:pPr>
      <w:r>
        <w:sym w:font="Symbol" w:char="F062"/>
      </w:r>
      <w:r>
        <w:t>* = sin</w:t>
      </w:r>
      <w:r>
        <w:rPr>
          <w:vertAlign w:val="superscript"/>
        </w:rPr>
        <w:t>-1</w:t>
      </w:r>
      <w:r>
        <w:t>(R/</w:t>
      </w:r>
      <w:proofErr w:type="spellStart"/>
      <w:r>
        <w:t>R+h</w:t>
      </w:r>
      <w:proofErr w:type="spellEnd"/>
      <w:r>
        <w:t>)</w:t>
      </w:r>
    </w:p>
    <w:p w14:paraId="340FD746" w14:textId="59F78218" w:rsidR="00EB48ED" w:rsidRDefault="00EB48ED" w:rsidP="0022402B"/>
    <w:p w14:paraId="64D1B0CC" w14:textId="39A13954" w:rsidR="00EB48ED" w:rsidRDefault="00EB48ED" w:rsidP="00EB48ED">
      <w:pPr>
        <w:pStyle w:val="ListParagraph"/>
        <w:numPr>
          <w:ilvl w:val="0"/>
          <w:numId w:val="1"/>
        </w:numPr>
      </w:pPr>
      <w:r>
        <w:t>R is the radius of the Earth (</w:t>
      </w:r>
      <w:r>
        <w:sym w:font="Symbol" w:char="F0BB"/>
      </w:r>
      <w:r>
        <w:t xml:space="preserve"> 6873km)</w:t>
      </w:r>
    </w:p>
    <w:p w14:paraId="04F40DD3" w14:textId="04611CB9" w:rsidR="00EB48ED" w:rsidRDefault="00EB48ED" w:rsidP="00EB48ED">
      <w:pPr>
        <w:pStyle w:val="ListParagraph"/>
        <w:numPr>
          <w:ilvl w:val="0"/>
          <w:numId w:val="1"/>
        </w:numPr>
      </w:pPr>
      <w:r>
        <w:t>h is the altitude in meters</w:t>
      </w:r>
    </w:p>
    <w:p w14:paraId="78B89AEE" w14:textId="32811B1D" w:rsidR="00EB48ED" w:rsidRDefault="00EB48ED" w:rsidP="00EB48ED"/>
    <w:p w14:paraId="26C497A1" w14:textId="4F9E67FB" w:rsidR="00EB48ED" w:rsidRDefault="00EB48ED" w:rsidP="00EB48ED">
      <w:r>
        <w:t>The albedo factor (a) is defined by Equation (2</w:t>
      </w:r>
      <w:r w:rsidR="00FC2212">
        <w:t>)</w:t>
      </w:r>
      <w:r>
        <w:t>.</w:t>
      </w:r>
    </w:p>
    <w:p w14:paraId="6F1B0CAF" w14:textId="4EBEE05E" w:rsidR="00EB48ED" w:rsidRPr="00EB48ED" w:rsidRDefault="00EB48ED" w:rsidP="00EB48ED"/>
    <w:p w14:paraId="750571C0" w14:textId="0BB25802" w:rsidR="006C0157" w:rsidRDefault="00FC2212" w:rsidP="00EB48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0F86C" wp14:editId="0C7396B7">
                <wp:simplePos x="0" y="0"/>
                <wp:positionH relativeFrom="column">
                  <wp:posOffset>5120640</wp:posOffset>
                </wp:positionH>
                <wp:positionV relativeFrom="paragraph">
                  <wp:posOffset>38809</wp:posOffset>
                </wp:positionV>
                <wp:extent cx="383242" cy="38324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42" cy="383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EBE69E" w14:textId="4B589504" w:rsidR="00EB48ED" w:rsidRDefault="00EB48ED" w:rsidP="00EB48ED"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0F86C" id="Text Box 2" o:spid="_x0000_s1027" type="#_x0000_t202" style="position:absolute;left:0;text-align:left;margin-left:403.2pt;margin-top:3.05pt;width:30.2pt;height:30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" fillcolor="white [3201]" stroked="f" strokeweight=".5pt">
                <v:textbox>
                  <w:txbxContent>
                    <w:p w14:paraId="63EBE69E" w14:textId="4B589504" w:rsidR="00EB48ED" w:rsidRDefault="00EB48ED" w:rsidP="00EB48ED">
                      <w: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="00EB48ED">
        <w:t xml:space="preserve">a = {0.14, </w:t>
      </w:r>
      <w:r w:rsidR="00EB48ED">
        <w:sym w:font="Symbol" w:char="F062"/>
      </w:r>
      <w:r w:rsidR="00EB48ED">
        <w:t xml:space="preserve"> &lt; 30 degrees</w:t>
      </w:r>
    </w:p>
    <w:p w14:paraId="358CCCC7" w14:textId="2C94C83E" w:rsidR="00EB48ED" w:rsidRDefault="00EB48ED" w:rsidP="00EB48ED">
      <w:pPr>
        <w:jc w:val="center"/>
      </w:pPr>
      <w:r>
        <w:t xml:space="preserve">      {0.19, </w:t>
      </w:r>
      <w:r>
        <w:sym w:font="Symbol" w:char="F062"/>
      </w:r>
      <w:r>
        <w:t xml:space="preserve"> &gt; 30 degrees</w:t>
      </w:r>
    </w:p>
    <w:p w14:paraId="25E306B5" w14:textId="3DA5F577" w:rsidR="00EB48ED" w:rsidRDefault="00EB48ED" w:rsidP="00EB48ED">
      <w:pPr>
        <w:jc w:val="center"/>
      </w:pPr>
    </w:p>
    <w:p w14:paraId="38FCCA0B" w14:textId="6939E82A" w:rsidR="00EB48ED" w:rsidRPr="00FC2212" w:rsidRDefault="00EB48ED" w:rsidP="00EB48ED">
      <w:r>
        <w:t>The IR flux (</w:t>
      </w:r>
      <w:proofErr w:type="spellStart"/>
      <w:r w:rsidR="002648A1">
        <w:t>q_IR</w:t>
      </w:r>
      <w:proofErr w:type="spellEnd"/>
      <w:r w:rsidR="00FC2212">
        <w:t>) is given by Equation (3).</w:t>
      </w:r>
    </w:p>
    <w:p w14:paraId="7A8686CD" w14:textId="7CD87F6F" w:rsidR="006C0157" w:rsidRDefault="006C0157" w:rsidP="0022402B"/>
    <w:p w14:paraId="7417017D" w14:textId="2BD5BB1F" w:rsidR="006C0157" w:rsidRDefault="00FC2212" w:rsidP="00FC221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0CC121" wp14:editId="665CF34B">
                <wp:simplePos x="0" y="0"/>
                <wp:positionH relativeFrom="column">
                  <wp:posOffset>5120938</wp:posOffset>
                </wp:positionH>
                <wp:positionV relativeFrom="paragraph">
                  <wp:posOffset>54349</wp:posOffset>
                </wp:positionV>
                <wp:extent cx="383242" cy="38324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42" cy="383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CD2CB3" w14:textId="601465D1" w:rsidR="00FC2212" w:rsidRDefault="00FC2212" w:rsidP="00FC2212"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CC121" id="Text Box 3" o:spid="_x0000_s1028" type="#_x0000_t202" style="position:absolute;left:0;text-align:left;margin-left:403.2pt;margin-top:4.3pt;width:30.2pt;height:30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" fillcolor="white [3201]" stroked="f" strokeweight=".5pt">
                <v:textbox>
                  <w:txbxContent>
                    <w:p w14:paraId="29CD2CB3" w14:textId="601465D1" w:rsidR="00FC2212" w:rsidRDefault="00FC2212" w:rsidP="00FC2212">
                      <w: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q</w:t>
      </w:r>
      <w:r w:rsidR="002648A1">
        <w:t>_IR</w:t>
      </w:r>
      <w:proofErr w:type="spellEnd"/>
      <w:r>
        <w:rPr>
          <w:vertAlign w:val="subscript"/>
        </w:rPr>
        <w:t xml:space="preserve"> </w:t>
      </w:r>
      <w:r>
        <w:t xml:space="preserve">= {228 Wm^-2, </w:t>
      </w:r>
      <w:r>
        <w:sym w:font="Symbol" w:char="F062"/>
      </w:r>
      <w:r>
        <w:t xml:space="preserve"> &lt; 30 degrees</w:t>
      </w:r>
    </w:p>
    <w:p w14:paraId="63E01CB4" w14:textId="56824E67" w:rsidR="006C0157" w:rsidRDefault="00FC2212" w:rsidP="00FC2212">
      <w:pPr>
        <w:jc w:val="center"/>
      </w:pPr>
      <w:r>
        <w:t xml:space="preserve">         {218 Wm^-2, </w:t>
      </w:r>
      <w:r>
        <w:sym w:font="Symbol" w:char="F062"/>
      </w:r>
      <w:r>
        <w:t xml:space="preserve"> &gt; 30 degrees</w:t>
      </w:r>
    </w:p>
    <w:p w14:paraId="01E1C538" w14:textId="211CAF66" w:rsidR="00FC2212" w:rsidRDefault="00FC2212" w:rsidP="00FC2212">
      <w:pPr>
        <w:jc w:val="center"/>
      </w:pPr>
    </w:p>
    <w:p w14:paraId="394D16EF" w14:textId="28D1D093" w:rsidR="00FC2212" w:rsidRDefault="00FC2212" w:rsidP="00FC2212">
      <w:r>
        <w:t>For considering the heat during eclipse, a function</w:t>
      </w:r>
      <w:r w:rsidR="002648A1">
        <w:t>, namely the s factor,</w:t>
      </w:r>
      <w:r>
        <w:t xml:space="preserve"> is added which is given by Equation </w:t>
      </w:r>
      <w:r w:rsidR="00C6746E">
        <w:t>(</w:t>
      </w:r>
      <w:r>
        <w:t>4</w:t>
      </w:r>
      <w:r w:rsidR="00C6746E">
        <w:t>)</w:t>
      </w:r>
      <w:r>
        <w:t xml:space="preserve">. </w:t>
      </w:r>
    </w:p>
    <w:p w14:paraId="0205A13E" w14:textId="7777E51A" w:rsidR="00FC2212" w:rsidRDefault="00FC2212" w:rsidP="00FC221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9ED7E" wp14:editId="781F4A92">
                <wp:simplePos x="0" y="0"/>
                <wp:positionH relativeFrom="column">
                  <wp:posOffset>5120938</wp:posOffset>
                </wp:positionH>
                <wp:positionV relativeFrom="paragraph">
                  <wp:posOffset>164092</wp:posOffset>
                </wp:positionV>
                <wp:extent cx="383242" cy="38324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42" cy="383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3DDCCF" w14:textId="0730E710" w:rsidR="00FC2212" w:rsidRDefault="00FC2212" w:rsidP="00FC2212"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9ED7E" id="Text Box 4" o:spid="_x0000_s1029" type="#_x0000_t202" style="position:absolute;margin-left:403.2pt;margin-top:12.9pt;width:30.2pt;height:30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" fillcolor="white [3201]" stroked="f" strokeweight=".5pt">
                <v:textbox>
                  <w:txbxContent>
                    <w:p w14:paraId="4A3DDCCF" w14:textId="0730E710" w:rsidR="00FC2212" w:rsidRDefault="00FC2212" w:rsidP="00FC2212">
                      <w: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</w:p>
    <w:p w14:paraId="360A7716" w14:textId="398A2CEB" w:rsidR="00FC2212" w:rsidRDefault="00FC2212" w:rsidP="00FC2212">
      <w:pPr>
        <w:jc w:val="center"/>
      </w:pPr>
      <w:r>
        <w:t xml:space="preserve">s(t) = {1, </w:t>
      </w:r>
      <w:r>
        <w:sym w:font="Symbol" w:char="F074"/>
      </w:r>
      <w:r>
        <w:t xml:space="preserve">/2 (1 – f) &gt; t &gt; </w:t>
      </w:r>
      <w:r>
        <w:sym w:font="Symbol" w:char="F074"/>
      </w:r>
      <w:r>
        <w:t>/2 (1 + f)</w:t>
      </w:r>
    </w:p>
    <w:p w14:paraId="476DEEB7" w14:textId="45FE869D" w:rsidR="00FC2212" w:rsidRDefault="00FC2212" w:rsidP="00FC2212">
      <w:pPr>
        <w:jc w:val="center"/>
      </w:pPr>
      <w:r>
        <w:t>{0, else</w:t>
      </w:r>
    </w:p>
    <w:p w14:paraId="507F037C" w14:textId="33B58CB5" w:rsidR="00FC2212" w:rsidRDefault="00FC2212" w:rsidP="00FC2212">
      <w:pPr>
        <w:jc w:val="center"/>
      </w:pPr>
    </w:p>
    <w:p w14:paraId="56E3BB5E" w14:textId="23BFAF04" w:rsidR="00FC2212" w:rsidRDefault="00FC2212" w:rsidP="00FC2212">
      <w:pPr>
        <w:pStyle w:val="ListParagraph"/>
        <w:numPr>
          <w:ilvl w:val="0"/>
          <w:numId w:val="2"/>
        </w:numPr>
      </w:pPr>
      <w:r>
        <w:sym w:font="Symbol" w:char="F074"/>
      </w:r>
      <w:r>
        <w:t xml:space="preserve"> is orbital period in seconds</w:t>
      </w:r>
    </w:p>
    <w:p w14:paraId="0F9AB870" w14:textId="61F34E3A" w:rsidR="00FC2212" w:rsidRDefault="00FC2212" w:rsidP="00FC2212">
      <w:pPr>
        <w:pStyle w:val="ListParagraph"/>
        <w:numPr>
          <w:ilvl w:val="0"/>
          <w:numId w:val="2"/>
        </w:numPr>
      </w:pPr>
      <w:r>
        <w:t>f is the eclipse fraction</w:t>
      </w:r>
      <w:r w:rsidR="00C6746E">
        <w:t xml:space="preserve"> given by Equation (5).</w:t>
      </w:r>
    </w:p>
    <w:p w14:paraId="13EF3A18" w14:textId="54A0C865" w:rsidR="00C6746E" w:rsidRDefault="00C6746E" w:rsidP="00C6746E">
      <w:pPr>
        <w:jc w:val="center"/>
      </w:pPr>
    </w:p>
    <w:p w14:paraId="3734B1AE" w14:textId="297452C7" w:rsidR="00C6746E" w:rsidRDefault="00C6746E" w:rsidP="00C6746E">
      <w:pPr>
        <w:jc w:val="center"/>
      </w:pPr>
      <w:r>
        <w:t>f = {1/180 cos</w:t>
      </w:r>
      <w:r>
        <w:rPr>
          <w:vertAlign w:val="superscript"/>
        </w:rPr>
        <w:t>-1</w:t>
      </w:r>
      <w:r>
        <w:t>(sqrt(h^2 + 2Rh)/(</w:t>
      </w:r>
      <w:proofErr w:type="spellStart"/>
      <w:r>
        <w:t>R+h</w:t>
      </w:r>
      <w:proofErr w:type="spellEnd"/>
      <w:r>
        <w:t>)cos(</w:t>
      </w:r>
      <w:r>
        <w:sym w:font="Symbol" w:char="F062"/>
      </w:r>
      <w:r>
        <w:t>), |</w:t>
      </w:r>
      <w:r>
        <w:sym w:font="Symbol" w:char="F062"/>
      </w:r>
      <w:r>
        <w:t xml:space="preserve">| &lt; </w:t>
      </w:r>
      <w:r>
        <w:sym w:font="Symbol" w:char="F062"/>
      </w:r>
      <w:r>
        <w:t>*</w:t>
      </w:r>
    </w:p>
    <w:p w14:paraId="6E98657F" w14:textId="01A47F79" w:rsidR="00C6746E" w:rsidRDefault="00C6746E" w:rsidP="00C6746E">
      <w:pPr>
        <w:jc w:val="center"/>
      </w:pPr>
      <w:r>
        <w:t>{0, |</w:t>
      </w:r>
      <w:r>
        <w:sym w:font="Symbol" w:char="F062"/>
      </w:r>
      <w:r>
        <w:t xml:space="preserve">| &gt; </w:t>
      </w:r>
      <w:r>
        <w:sym w:font="Symbol" w:char="F062"/>
      </w:r>
      <w:r>
        <w:t>*</w:t>
      </w:r>
    </w:p>
    <w:p w14:paraId="1EBAFC8E" w14:textId="6A754F55" w:rsidR="00C6746E" w:rsidRPr="00C6746E" w:rsidRDefault="00C6746E" w:rsidP="00C6746E">
      <w:pPr>
        <w:jc w:val="center"/>
        <w:rPr>
          <w:b/>
          <w:bCs/>
        </w:rPr>
      </w:pPr>
    </w:p>
    <w:p w14:paraId="65257B2B" w14:textId="0677A4E3" w:rsidR="00FC2212" w:rsidRDefault="00FC2212" w:rsidP="00FC2212">
      <w:pPr>
        <w:pStyle w:val="ListParagraph"/>
        <w:numPr>
          <w:ilvl w:val="0"/>
          <w:numId w:val="2"/>
        </w:numPr>
      </w:pPr>
      <w:r>
        <w:lastRenderedPageBreak/>
        <w:t>t is the time in seconds</w:t>
      </w:r>
    </w:p>
    <w:p w14:paraId="2A148DDF" w14:textId="17EB7727" w:rsidR="00C6746E" w:rsidRDefault="00C6746E" w:rsidP="00C6746E"/>
    <w:p w14:paraId="36ACA1E5" w14:textId="77777777" w:rsidR="0056675E" w:rsidRDefault="00C6746E" w:rsidP="0056675E">
      <w:pPr>
        <w:keepNext/>
        <w:jc w:val="center"/>
      </w:pPr>
      <w:bookmarkStart w:id="0" w:name="_GoBack"/>
      <w:r>
        <w:rPr>
          <w:noProof/>
        </w:rPr>
        <w:drawing>
          <wp:inline distT="0" distB="0" distL="0" distR="0" wp14:anchorId="7F51004A" wp14:editId="7BF6C41E">
            <wp:extent cx="4020671" cy="91958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4-07-20 at 11.16.2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839" cy="92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F46E105" w14:textId="266A0CE6" w:rsidR="00C6746E" w:rsidRPr="006C0157" w:rsidRDefault="0056675E" w:rsidP="0056675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Determining s factor</w:t>
      </w:r>
    </w:p>
    <w:p w14:paraId="5DAA1767" w14:textId="3482DF09" w:rsidR="00C6746E" w:rsidRDefault="00C6746E" w:rsidP="0022402B"/>
    <w:p w14:paraId="312A75CB" w14:textId="6A086E49" w:rsidR="00B71EC0" w:rsidRDefault="008A31C5" w:rsidP="0022402B">
      <w:r>
        <w:t xml:space="preserve">The </w:t>
      </w:r>
      <w:r w:rsidR="00B71EC0">
        <w:t xml:space="preserve">equilibrium temperature of the satellite can be determined by balancing the heat absorbed by satellite, </w:t>
      </w:r>
      <w:proofErr w:type="spellStart"/>
      <w:r w:rsidR="00B71EC0">
        <w:t>Q_in</w:t>
      </w:r>
      <w:proofErr w:type="spellEnd"/>
      <w:r w:rsidR="00B71EC0">
        <w:t xml:space="preserve">, defined by Equation (5), and the heat emitted by the satellite, </w:t>
      </w:r>
      <w:proofErr w:type="spellStart"/>
      <w:r w:rsidR="00B71EC0">
        <w:t>Q_out</w:t>
      </w:r>
      <w:proofErr w:type="spellEnd"/>
      <w:r w:rsidR="00B71EC0">
        <w:t xml:space="preserve">, defined by Equation (6). </w:t>
      </w:r>
    </w:p>
    <w:p w14:paraId="37CB37F6" w14:textId="0A2EA433" w:rsidR="00B71EC0" w:rsidRDefault="00B71EC0" w:rsidP="0022402B"/>
    <w:p w14:paraId="5BE34408" w14:textId="1BB32EEB" w:rsidR="00B71EC0" w:rsidRDefault="00B71EC0" w:rsidP="00B71EC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42B21" wp14:editId="3A703D96">
                <wp:simplePos x="0" y="0"/>
                <wp:positionH relativeFrom="column">
                  <wp:posOffset>5120789</wp:posOffset>
                </wp:positionH>
                <wp:positionV relativeFrom="paragraph">
                  <wp:posOffset>69327</wp:posOffset>
                </wp:positionV>
                <wp:extent cx="383242" cy="38324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42" cy="383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E8D5C" w14:textId="74F8FF5A" w:rsidR="00B71EC0" w:rsidRDefault="00B71EC0" w:rsidP="00B71EC0">
                            <w: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042B21" id="Text Box 6" o:spid="_x0000_s1030" type="#_x0000_t202" style="position:absolute;left:0;text-align:left;margin-left:403.2pt;margin-top:5.45pt;width:30.2pt;height:30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" fillcolor="white [3201]" stroked="f" strokeweight=".5pt">
                <v:textbox>
                  <w:txbxContent>
                    <w:p w14:paraId="662E8D5C" w14:textId="74F8FF5A" w:rsidR="00B71EC0" w:rsidRDefault="00B71EC0" w:rsidP="00B71EC0">
                      <w: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Q_in</w:t>
      </w:r>
      <w:proofErr w:type="spellEnd"/>
      <w:r>
        <w:t xml:space="preserve"> = </w:t>
      </w:r>
      <w:proofErr w:type="spellStart"/>
      <w:r>
        <w:t>Q_ir</w:t>
      </w:r>
      <w:proofErr w:type="spellEnd"/>
      <w:r>
        <w:t xml:space="preserve"> + </w:t>
      </w:r>
      <w:proofErr w:type="spellStart"/>
      <w:r>
        <w:t>Q_sun</w:t>
      </w:r>
      <w:proofErr w:type="spellEnd"/>
      <w:r>
        <w:t xml:space="preserve"> + </w:t>
      </w:r>
      <w:proofErr w:type="spellStart"/>
      <w:r>
        <w:t>Q_albedo</w:t>
      </w:r>
      <w:proofErr w:type="spellEnd"/>
      <w:r>
        <w:t xml:space="preserve"> + </w:t>
      </w:r>
      <w:proofErr w:type="spellStart"/>
      <w:r>
        <w:t>Q_generated</w:t>
      </w:r>
      <w:proofErr w:type="spellEnd"/>
    </w:p>
    <w:p w14:paraId="2519FD62" w14:textId="3CEB9EA9" w:rsidR="00B71EC0" w:rsidRDefault="00B71EC0" w:rsidP="00B71EC0">
      <w:pPr>
        <w:jc w:val="center"/>
      </w:pPr>
      <w:proofErr w:type="spellStart"/>
      <w:r>
        <w:t>Q_in</w:t>
      </w:r>
      <w:proofErr w:type="spellEnd"/>
      <w:r>
        <w:t xml:space="preserve"> = </w:t>
      </w:r>
      <w:proofErr w:type="spellStart"/>
      <w:r w:rsidRPr="00A33478">
        <w:t>q</w:t>
      </w:r>
      <w:r w:rsidR="002648A1">
        <w:t>_</w:t>
      </w:r>
      <w:r w:rsidRPr="00A33478">
        <w:t>IR</w:t>
      </w:r>
      <w:proofErr w:type="spellEnd"/>
      <w:r w:rsidR="00A33478">
        <w:t>*</w:t>
      </w:r>
      <w:r w:rsidRPr="00A33478">
        <w:t>A</w:t>
      </w:r>
      <w:r>
        <w:t>_IR + (1+a)</w:t>
      </w:r>
      <w:r w:rsidR="002648A1">
        <w:t>*s*</w:t>
      </w:r>
      <w:r w:rsidR="00A33478">
        <w:t>S</w:t>
      </w:r>
      <w:r w:rsidR="002648A1">
        <w:t>*</w:t>
      </w:r>
      <w:proofErr w:type="spellStart"/>
      <w:r>
        <w:t>A_sun</w:t>
      </w:r>
      <w:proofErr w:type="spellEnd"/>
      <w:r w:rsidR="002648A1">
        <w:t>*</w:t>
      </w:r>
      <w:r>
        <w:sym w:font="Symbol" w:char="F061"/>
      </w:r>
      <w:r>
        <w:t xml:space="preserve"> + </w:t>
      </w:r>
      <w:proofErr w:type="spellStart"/>
      <w:r>
        <w:t>Q_generated</w:t>
      </w:r>
      <w:proofErr w:type="spellEnd"/>
    </w:p>
    <w:p w14:paraId="76EEEE3E" w14:textId="01B01198" w:rsidR="00B71EC0" w:rsidRDefault="00B71EC0" w:rsidP="00B71EC0">
      <w:pPr>
        <w:jc w:val="center"/>
      </w:pPr>
    </w:p>
    <w:p w14:paraId="67799A11" w14:textId="10BCEE18" w:rsidR="002648A1" w:rsidRDefault="00B71EC0" w:rsidP="002648A1">
      <w:pPr>
        <w:pStyle w:val="ListParagraph"/>
        <w:numPr>
          <w:ilvl w:val="0"/>
          <w:numId w:val="2"/>
        </w:numPr>
      </w:pPr>
      <w:r>
        <w:t>A_IR is the area exposed to IR.</w:t>
      </w:r>
    </w:p>
    <w:p w14:paraId="1BC4C2D5" w14:textId="085E3B82" w:rsidR="00B71EC0" w:rsidRDefault="002648A1" w:rsidP="00B71EC0">
      <w:pPr>
        <w:pStyle w:val="ListParagraph"/>
        <w:numPr>
          <w:ilvl w:val="0"/>
          <w:numId w:val="2"/>
        </w:numPr>
      </w:pPr>
      <w:r>
        <w:t>S</w:t>
      </w:r>
      <w:r w:rsidR="00B71EC0">
        <w:rPr>
          <w:vertAlign w:val="subscript"/>
        </w:rPr>
        <w:t xml:space="preserve"> </w:t>
      </w:r>
      <w:r w:rsidR="00B71EC0">
        <w:t xml:space="preserve">is the </w:t>
      </w:r>
      <w:r>
        <w:t>solar constant, 1361 Wm^-2</w:t>
      </w:r>
      <w:r w:rsidR="00B71EC0">
        <w:t>.</w:t>
      </w:r>
    </w:p>
    <w:p w14:paraId="0F35C897" w14:textId="67CAF9BB" w:rsidR="00B71EC0" w:rsidRDefault="00B71EC0" w:rsidP="00B71EC0">
      <w:pPr>
        <w:pStyle w:val="ListParagraph"/>
        <w:numPr>
          <w:ilvl w:val="0"/>
          <w:numId w:val="2"/>
        </w:numPr>
      </w:pPr>
      <w:proofErr w:type="spellStart"/>
      <w:r>
        <w:t>A_sun</w:t>
      </w:r>
      <w:proofErr w:type="spellEnd"/>
      <w:r>
        <w:t xml:space="preserve"> is the area exposed to sun.</w:t>
      </w:r>
    </w:p>
    <w:p w14:paraId="28E92BD7" w14:textId="1137BF82" w:rsidR="00B71EC0" w:rsidRDefault="00B71EC0" w:rsidP="00B71EC0">
      <w:pPr>
        <w:pStyle w:val="ListParagraph"/>
        <w:numPr>
          <w:ilvl w:val="0"/>
          <w:numId w:val="2"/>
        </w:numPr>
      </w:pPr>
      <w:r>
        <w:sym w:font="Symbol" w:char="F061"/>
      </w:r>
      <w:r>
        <w:t xml:space="preserve"> is the absorptivity of the satellite.</w:t>
      </w:r>
    </w:p>
    <w:p w14:paraId="447DF885" w14:textId="77BE7F84" w:rsidR="00B71EC0" w:rsidRDefault="00B71EC0" w:rsidP="00B71EC0">
      <w:pPr>
        <w:pStyle w:val="ListParagraph"/>
        <w:numPr>
          <w:ilvl w:val="0"/>
          <w:numId w:val="2"/>
        </w:numPr>
      </w:pPr>
      <w:proofErr w:type="spellStart"/>
      <w:r>
        <w:t>Q_generated</w:t>
      </w:r>
      <w:proofErr w:type="spellEnd"/>
      <w:r>
        <w:t xml:space="preserve"> us the heat generated by the satellite.</w:t>
      </w:r>
    </w:p>
    <w:p w14:paraId="69BB937A" w14:textId="77E16C1F" w:rsidR="00B71EC0" w:rsidRDefault="00B71EC0" w:rsidP="00B71EC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4E127" wp14:editId="35EBF51C">
                <wp:simplePos x="0" y="0"/>
                <wp:positionH relativeFrom="column">
                  <wp:posOffset>5122806</wp:posOffset>
                </wp:positionH>
                <wp:positionV relativeFrom="paragraph">
                  <wp:posOffset>136712</wp:posOffset>
                </wp:positionV>
                <wp:extent cx="383242" cy="38324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42" cy="383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B9EAA9" w14:textId="2BDFB0AC" w:rsidR="00B71EC0" w:rsidRDefault="00B71EC0" w:rsidP="00B71EC0">
                            <w: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14E127" id="Text Box 8" o:spid="_x0000_s1031" type="#_x0000_t202" style="position:absolute;margin-left:403.35pt;margin-top:10.75pt;width:30.2pt;height:30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" fillcolor="white [3201]" stroked="f" strokeweight=".5pt">
                <v:textbox>
                  <w:txbxContent>
                    <w:p w14:paraId="1CB9EAA9" w14:textId="2BDFB0AC" w:rsidR="00B71EC0" w:rsidRDefault="00B71EC0" w:rsidP="00B71EC0">
                      <w:r>
                        <w:t>(6)</w:t>
                      </w:r>
                    </w:p>
                  </w:txbxContent>
                </v:textbox>
              </v:shape>
            </w:pict>
          </mc:Fallback>
        </mc:AlternateContent>
      </w:r>
    </w:p>
    <w:p w14:paraId="22E7F126" w14:textId="2C37E88E" w:rsidR="00B71EC0" w:rsidRDefault="00B71EC0" w:rsidP="00B71EC0">
      <w:pPr>
        <w:jc w:val="center"/>
      </w:pPr>
      <w:proofErr w:type="spellStart"/>
      <w:r>
        <w:t>Q_out</w:t>
      </w:r>
      <w:proofErr w:type="spellEnd"/>
      <w:r>
        <w:t xml:space="preserve"> = A</w:t>
      </w:r>
      <w:r>
        <w:sym w:font="Symbol" w:char="F073"/>
      </w:r>
      <w:r>
        <w:sym w:font="Symbol" w:char="F065"/>
      </w:r>
      <w:r>
        <w:t>T^4</w:t>
      </w:r>
    </w:p>
    <w:p w14:paraId="5233ADB4" w14:textId="239BBC91" w:rsidR="00B71EC0" w:rsidRDefault="00B71EC0" w:rsidP="00B71EC0">
      <w:pPr>
        <w:jc w:val="center"/>
      </w:pPr>
    </w:p>
    <w:p w14:paraId="289DC8EA" w14:textId="1AF70F29" w:rsidR="00B71EC0" w:rsidRDefault="00B71EC0" w:rsidP="00B71EC0">
      <w:pPr>
        <w:pStyle w:val="ListParagraph"/>
        <w:numPr>
          <w:ilvl w:val="0"/>
          <w:numId w:val="3"/>
        </w:numPr>
      </w:pPr>
      <w:r>
        <w:t>A is the area emitting heat.</w:t>
      </w:r>
    </w:p>
    <w:p w14:paraId="0D7C75B5" w14:textId="30151CDE" w:rsidR="00B71EC0" w:rsidRPr="00B71EC0" w:rsidRDefault="00B71EC0" w:rsidP="00B71EC0">
      <w:pPr>
        <w:pStyle w:val="ListParagraph"/>
        <w:numPr>
          <w:ilvl w:val="0"/>
          <w:numId w:val="3"/>
        </w:numPr>
      </w:pPr>
      <w:r>
        <w:sym w:font="Symbol" w:char="F073"/>
      </w:r>
      <w:r>
        <w:t xml:space="preserve"> is the </w:t>
      </w:r>
      <w:r w:rsidRPr="00B71EC0">
        <w:t>Stefan-Boltzmann</w:t>
      </w:r>
      <w:r>
        <w:t xml:space="preserve"> constant (</w:t>
      </w:r>
      <w:r w:rsidRPr="00B71EC0">
        <w:t>5.670374419 × 10</w:t>
      </w:r>
      <w:r w:rsidRPr="00B71EC0">
        <w:rPr>
          <w:vertAlign w:val="superscript"/>
        </w:rPr>
        <w:t>−8</w:t>
      </w:r>
      <w:r>
        <w:rPr>
          <w:vertAlign w:val="superscript"/>
        </w:rPr>
        <w:t xml:space="preserve"> </w:t>
      </w:r>
      <w:r>
        <w:t>Wm^-2).</w:t>
      </w:r>
    </w:p>
    <w:p w14:paraId="33084EEA" w14:textId="19BE1054" w:rsidR="00B71EC0" w:rsidRDefault="00B71EC0" w:rsidP="00B71EC0">
      <w:pPr>
        <w:pStyle w:val="ListParagraph"/>
        <w:numPr>
          <w:ilvl w:val="0"/>
          <w:numId w:val="3"/>
        </w:numPr>
      </w:pPr>
      <w:r>
        <w:sym w:font="Symbol" w:char="F065"/>
      </w:r>
      <w:r>
        <w:t xml:space="preserve"> is the emissivity.</w:t>
      </w:r>
    </w:p>
    <w:p w14:paraId="64425C42" w14:textId="1CDB7DCD" w:rsidR="00A33478" w:rsidRDefault="00B71EC0" w:rsidP="00A33478">
      <w:pPr>
        <w:pStyle w:val="ListParagraph"/>
        <w:numPr>
          <w:ilvl w:val="0"/>
          <w:numId w:val="3"/>
        </w:numPr>
      </w:pPr>
      <w:r>
        <w:t>T is the temperature.</w:t>
      </w:r>
    </w:p>
    <w:p w14:paraId="2B75E343" w14:textId="4214A17A" w:rsidR="00A33478" w:rsidRDefault="00A33478" w:rsidP="00A33478"/>
    <w:p w14:paraId="2C83A6A7" w14:textId="37035F59" w:rsidR="00A33478" w:rsidRDefault="00A33478" w:rsidP="00A33478">
      <w:r>
        <w:t xml:space="preserve">For the SOS-CUBE, the following parameters are </w:t>
      </w:r>
      <w:r w:rsidR="002648A1">
        <w:t>assumed</w:t>
      </w:r>
      <w:r>
        <w:t>:</w:t>
      </w:r>
    </w:p>
    <w:p w14:paraId="7CABCF25" w14:textId="6636CBE7" w:rsidR="00A33478" w:rsidRDefault="00A33478" w:rsidP="00A33478"/>
    <w:p w14:paraId="5F395AB9" w14:textId="641F1E38" w:rsidR="00A33478" w:rsidRDefault="002648A1" w:rsidP="00A33478">
      <w:pPr>
        <w:pStyle w:val="ListParagraph"/>
        <w:numPr>
          <w:ilvl w:val="0"/>
          <w:numId w:val="5"/>
        </w:numPr>
      </w:pPr>
      <w:r>
        <w:sym w:font="Symbol" w:char="F061"/>
      </w:r>
      <w:r>
        <w:t xml:space="preserve"> = 0.2</w:t>
      </w:r>
    </w:p>
    <w:p w14:paraId="18D73665" w14:textId="58DBE8FD" w:rsidR="002648A1" w:rsidRDefault="002648A1" w:rsidP="00A33478">
      <w:pPr>
        <w:pStyle w:val="ListParagraph"/>
        <w:numPr>
          <w:ilvl w:val="0"/>
          <w:numId w:val="5"/>
        </w:numPr>
      </w:pPr>
      <w:r>
        <w:t>h = 500000 m</w:t>
      </w:r>
    </w:p>
    <w:p w14:paraId="0799EBC3" w14:textId="41D2ABD8" w:rsidR="002648A1" w:rsidRDefault="002648A1" w:rsidP="00A33478">
      <w:pPr>
        <w:pStyle w:val="ListParagraph"/>
        <w:numPr>
          <w:ilvl w:val="0"/>
          <w:numId w:val="5"/>
        </w:numPr>
      </w:pPr>
      <w:r>
        <w:t>Area exposed to sun is 0.03 m^2</w:t>
      </w:r>
    </w:p>
    <w:p w14:paraId="4A175390" w14:textId="35B7B6E4" w:rsidR="002648A1" w:rsidRDefault="002648A1" w:rsidP="00A33478">
      <w:pPr>
        <w:pStyle w:val="ListParagraph"/>
        <w:numPr>
          <w:ilvl w:val="0"/>
          <w:numId w:val="5"/>
        </w:numPr>
      </w:pPr>
      <w:r>
        <w:t>Area facing the earth is 0.03 m^2</w:t>
      </w:r>
    </w:p>
    <w:p w14:paraId="63F0242A" w14:textId="4F58B438" w:rsidR="002648A1" w:rsidRDefault="002648A1" w:rsidP="00A33478">
      <w:pPr>
        <w:pStyle w:val="ListParagraph"/>
        <w:numPr>
          <w:ilvl w:val="0"/>
          <w:numId w:val="5"/>
        </w:numPr>
      </w:pPr>
      <w:r>
        <w:t>Power generated by the satellite is 10W</w:t>
      </w:r>
    </w:p>
    <w:p w14:paraId="1906A9E7" w14:textId="77777777" w:rsidR="002648A1" w:rsidRDefault="002648A1" w:rsidP="002648A1">
      <w:pPr>
        <w:pStyle w:val="ListParagraph"/>
      </w:pPr>
    </w:p>
    <w:p w14:paraId="5F4C610F" w14:textId="75E22111" w:rsidR="002648A1" w:rsidRDefault="002648A1" w:rsidP="002648A1">
      <w:r>
        <w:t>Moreover, the following parameters are derived:</w:t>
      </w:r>
    </w:p>
    <w:p w14:paraId="7F1B887A" w14:textId="5E4FA189" w:rsidR="002648A1" w:rsidRDefault="002648A1" w:rsidP="002648A1"/>
    <w:p w14:paraId="2FF4F04B" w14:textId="4A23AFC2" w:rsidR="002648A1" w:rsidRDefault="002648A1" w:rsidP="002648A1">
      <w:pPr>
        <w:pStyle w:val="ListParagraph"/>
        <w:numPr>
          <w:ilvl w:val="0"/>
          <w:numId w:val="6"/>
        </w:numPr>
      </w:pPr>
      <w:r>
        <w:sym w:font="Symbol" w:char="F065"/>
      </w:r>
      <w:r>
        <w:t xml:space="preserve"> = 0.74</w:t>
      </w:r>
    </w:p>
    <w:p w14:paraId="561A8229" w14:textId="41ABF3BB" w:rsidR="002648A1" w:rsidRDefault="002648A1" w:rsidP="002648A1">
      <w:pPr>
        <w:pStyle w:val="ListParagraph"/>
        <w:numPr>
          <w:ilvl w:val="0"/>
          <w:numId w:val="6"/>
        </w:numPr>
      </w:pPr>
      <w:r>
        <w:sym w:font="Symbol" w:char="F062"/>
      </w:r>
      <w:r>
        <w:t>*</w:t>
      </w:r>
      <w:r>
        <w:t xml:space="preserve"> = 68.8 degrees</w:t>
      </w:r>
    </w:p>
    <w:p w14:paraId="59373370" w14:textId="77777777" w:rsidR="002648A1" w:rsidRDefault="002648A1" w:rsidP="002648A1"/>
    <w:p w14:paraId="3CDCCBA6" w14:textId="707B7931" w:rsidR="0022402B" w:rsidRDefault="0022402B" w:rsidP="0022402B"/>
    <w:p w14:paraId="0855E964" w14:textId="466C0E42" w:rsidR="00A33478" w:rsidRDefault="00A33478" w:rsidP="00A33478">
      <w:pPr>
        <w:rPr>
          <w:b/>
          <w:bCs/>
        </w:rPr>
      </w:pPr>
      <w:r>
        <w:rPr>
          <w:b/>
          <w:bCs/>
        </w:rPr>
        <w:t>7.2.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>
        <w:rPr>
          <w:b/>
          <w:bCs/>
        </w:rPr>
        <w:t xml:space="preserve">Hot Case </w:t>
      </w:r>
      <w:r w:rsidR="009E2079">
        <w:rPr>
          <w:b/>
          <w:bCs/>
        </w:rPr>
        <w:t>and Cold Case</w:t>
      </w:r>
    </w:p>
    <w:p w14:paraId="28B6D831" w14:textId="09909C02" w:rsidR="00A33478" w:rsidRDefault="00A33478" w:rsidP="00A33478">
      <w:pPr>
        <w:rPr>
          <w:b/>
          <w:bCs/>
        </w:rPr>
      </w:pPr>
    </w:p>
    <w:p w14:paraId="0BBDA1CA" w14:textId="1C16DB50" w:rsidR="00A33478" w:rsidRDefault="002648A1" w:rsidP="00A33478">
      <w:r>
        <w:t xml:space="preserve">In the hot case, the satellite will be fully exposed to the sun. For finding the equilibrium temperature in the hot case, </w:t>
      </w:r>
      <w:r>
        <w:sym w:font="Symbol" w:char="F062"/>
      </w:r>
      <w:r>
        <w:t xml:space="preserve"> will be assumed to be 90 degrees and the s factor will be 1. By </w:t>
      </w:r>
      <w:r>
        <w:lastRenderedPageBreak/>
        <w:t>balancing Equation (5) and Equation (6), the equilibrium temperature was found to be 360.49K (</w:t>
      </w:r>
      <w:r>
        <w:sym w:font="Symbol" w:char="F0BB"/>
      </w:r>
      <w:r>
        <w:t xml:space="preserve"> 87 degrees Celsius). </w:t>
      </w:r>
    </w:p>
    <w:p w14:paraId="610AB9C7" w14:textId="77777777" w:rsidR="0056675E" w:rsidRDefault="00C333BE" w:rsidP="0056675E">
      <w:pPr>
        <w:keepNext/>
        <w:jc w:val="center"/>
      </w:pPr>
      <w:r w:rsidRPr="00C333BE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C333BE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"https://lh7-us.googleusercontent.com/docsz/AD_4nXdhNNOK9NYfyWmhQkomBcjAD993mOZ-DU8U7F92g2eakBe3JU2Chlwk7R9n9AcHfEnhAZUzvn7RPdTqHQNM_EeUao2LxNr30VtxFdFwSgOuGbzcJJrh8tasnbGNuWU8ypPXJ40KDt7_hjiEIbL0dGDV29zo?key=lDoLbKPKMyHRusqdWtLxZw" \* MERGEFORMATINET </w:instrText>
      </w:r>
      <w:r w:rsidRPr="00C333BE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C333BE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FD135A1" wp14:editId="5A1952A4">
            <wp:extent cx="2030506" cy="2030506"/>
            <wp:effectExtent l="0" t="0" r="1905" b="1905"/>
            <wp:docPr id="7" name="Picture 7" descr="https://lh7-us.googleusercontent.com/docsz/AD_4nXdhNNOK9NYfyWmhQkomBcjAD993mOZ-DU8U7F92g2eakBe3JU2Chlwk7R9n9AcHfEnhAZUzvn7RPdTqHQNM_EeUao2LxNr30VtxFdFwSgOuGbzcJJrh8tasnbGNuWU8ypPXJ40KDt7_hjiEIbL0dGDV29zo?key=lDoLbKPKMyHRusqdWtLx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dhNNOK9NYfyWmhQkomBcjAD993mOZ-DU8U7F92g2eakBe3JU2Chlwk7R9n9AcHfEnhAZUzvn7RPdTqHQNM_EeUao2LxNr30VtxFdFwSgOuGbzcJJrh8tasnbGNuWU8ypPXJ40KDt7_hjiEIbL0dGDV29zo?key=lDoLbKPKMyHRusqdWtLxZ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871" cy="203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3BE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4BE5352D" w14:textId="623BE217" w:rsidR="006E79CF" w:rsidRDefault="0056675E" w:rsidP="0056675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Hot case</w:t>
      </w:r>
    </w:p>
    <w:p w14:paraId="0FC36FE9" w14:textId="77777777" w:rsidR="0056675E" w:rsidRPr="0056675E" w:rsidRDefault="0056675E" w:rsidP="0056675E"/>
    <w:p w14:paraId="0F066B79" w14:textId="77777777" w:rsidR="009E2079" w:rsidRDefault="009E2079" w:rsidP="009E2079">
      <w:r>
        <w:t xml:space="preserve">In the cold case, the satellite will be fully in eclipse. In this case, </w:t>
      </w:r>
      <w:r>
        <w:sym w:font="Symbol" w:char="F062"/>
      </w:r>
      <w:r>
        <w:t>*</w:t>
      </w:r>
      <w:r>
        <w:t xml:space="preserve"> will be used and the s factor will be 0. By balancing the equations (5) and (6), the </w:t>
      </w:r>
      <w:r>
        <w:t>equilibrium temperature was found to be 3</w:t>
      </w:r>
      <w:r>
        <w:t>09</w:t>
      </w:r>
      <w:r>
        <w:t>.4</w:t>
      </w:r>
      <w:r>
        <w:t>3</w:t>
      </w:r>
      <w:r>
        <w:t>K (</w:t>
      </w:r>
      <w:r>
        <w:sym w:font="Symbol" w:char="F0BB"/>
      </w:r>
      <w:r>
        <w:t xml:space="preserve"> </w:t>
      </w:r>
      <w:r>
        <w:t>36</w:t>
      </w:r>
      <w:r>
        <w:t xml:space="preserve"> degrees Celsius). </w:t>
      </w:r>
    </w:p>
    <w:p w14:paraId="662041B2" w14:textId="43C1F416" w:rsidR="009E2079" w:rsidRDefault="009E2079" w:rsidP="009E2079"/>
    <w:p w14:paraId="59C21353" w14:textId="77777777" w:rsidR="0056675E" w:rsidRDefault="0056675E" w:rsidP="0056675E">
      <w:pPr>
        <w:keepNext/>
        <w:jc w:val="center"/>
      </w:pPr>
      <w:r w:rsidRPr="0056675E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56675E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"https://lh7-us.googleusercontent.com/docsz/AD_4nXcRb498grOnCXfWXfLyb32T9eAUyt_wOc71Sh6gBcA2zeUkDHjswtuv7JsemuDxk5v5FW2HTou0t9-cpKcB8A5EvbscdILSp1nJvfQytL5nwZLvWxAkjw53lBbHJL5PgKYFF2Ex4sppdYJpVbbWTKpisOZ_?key=lDoLbKPKMyHRusqdWtLxZw" \* MERGEFORMATINET </w:instrText>
      </w:r>
      <w:r w:rsidRPr="0056675E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56675E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A3C6A15" wp14:editId="24462C6D">
            <wp:extent cx="2030400" cy="2030400"/>
            <wp:effectExtent l="0" t="0" r="1905" b="1905"/>
            <wp:docPr id="9" name="Picture 9" descr="https://lh7-us.googleusercontent.com/docsz/AD_4nXcRb498grOnCXfWXfLyb32T9eAUyt_wOc71Sh6gBcA2zeUkDHjswtuv7JsemuDxk5v5FW2HTou0t9-cpKcB8A5EvbscdILSp1nJvfQytL5nwZLvWxAkjw53lBbHJL5PgKYFF2Ex4sppdYJpVbbWTKpisOZ_?key=lDoLbKPKMyHRusqdWtLx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docsz/AD_4nXcRb498grOnCXfWXfLyb32T9eAUyt_wOc71Sh6gBcA2zeUkDHjswtuv7JsemuDxk5v5FW2HTou0t9-cpKcB8A5EvbscdILSp1nJvfQytL5nwZLvWxAkjw53lBbHJL5PgKYFF2Ex4sppdYJpVbbWTKpisOZ_?key=lDoLbKPKMyHRusqdWtLxZ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400" cy="20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75E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ABE8D75" w14:textId="40125875" w:rsidR="0056675E" w:rsidRPr="0056675E" w:rsidRDefault="0056675E" w:rsidP="0056675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Cold case</w:t>
      </w:r>
    </w:p>
    <w:p w14:paraId="02BDC9E9" w14:textId="77777777" w:rsidR="0056675E" w:rsidRDefault="0056675E" w:rsidP="009E2079"/>
    <w:p w14:paraId="7D0C3A2D" w14:textId="1CF83FA6" w:rsidR="009E2079" w:rsidRPr="002648A1" w:rsidRDefault="009E2079" w:rsidP="009E2079">
      <w:r>
        <w:t xml:space="preserve">Both equilibrium temperatures </w:t>
      </w:r>
      <w:r>
        <w:t>fall within the operational range of temperatures for a CubeSat.</w:t>
      </w:r>
      <w:r>
        <w:t xml:space="preserve"> However, the temperatures are on the higher side. To improve this, the absorptivity of the satellite can be decreased </w:t>
      </w:r>
      <w:r w:rsidR="00E67304">
        <w:t xml:space="preserve">and </w:t>
      </w:r>
      <w:r w:rsidR="00AB217B">
        <w:t>other methods,</w:t>
      </w:r>
      <w:r w:rsidR="00E67304">
        <w:t xml:space="preserve"> such as </w:t>
      </w:r>
      <w:r w:rsidR="00AB217B">
        <w:t xml:space="preserve">implementing MLI techniques and using </w:t>
      </w:r>
      <w:r w:rsidR="00E67304">
        <w:t>PCMs</w:t>
      </w:r>
      <w:r w:rsidR="00AB217B">
        <w:t xml:space="preserve"> in the design, can be added.</w:t>
      </w:r>
    </w:p>
    <w:p w14:paraId="34807252" w14:textId="77DA96C2" w:rsidR="009E2079" w:rsidRDefault="009E2079" w:rsidP="00A33478"/>
    <w:sectPr w:rsidR="009E2079" w:rsidSect="00837B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70E08"/>
    <w:multiLevelType w:val="hybridMultilevel"/>
    <w:tmpl w:val="96E6606C"/>
    <w:lvl w:ilvl="0" w:tplc="CEFE97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93FF1"/>
    <w:multiLevelType w:val="hybridMultilevel"/>
    <w:tmpl w:val="9C1C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02E62"/>
    <w:multiLevelType w:val="hybridMultilevel"/>
    <w:tmpl w:val="4D1CB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210BD"/>
    <w:multiLevelType w:val="hybridMultilevel"/>
    <w:tmpl w:val="D1985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6538B"/>
    <w:multiLevelType w:val="hybridMultilevel"/>
    <w:tmpl w:val="F33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8512D"/>
    <w:multiLevelType w:val="hybridMultilevel"/>
    <w:tmpl w:val="F36E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2B"/>
    <w:rsid w:val="0022402B"/>
    <w:rsid w:val="00263E73"/>
    <w:rsid w:val="002648A1"/>
    <w:rsid w:val="002B0811"/>
    <w:rsid w:val="002B25A5"/>
    <w:rsid w:val="0056675E"/>
    <w:rsid w:val="005B7916"/>
    <w:rsid w:val="006C0157"/>
    <w:rsid w:val="006E79CF"/>
    <w:rsid w:val="00837BE0"/>
    <w:rsid w:val="008412F3"/>
    <w:rsid w:val="008A31C5"/>
    <w:rsid w:val="009E2079"/>
    <w:rsid w:val="00A33478"/>
    <w:rsid w:val="00AB217B"/>
    <w:rsid w:val="00B71EC0"/>
    <w:rsid w:val="00C333BE"/>
    <w:rsid w:val="00C33525"/>
    <w:rsid w:val="00C6746E"/>
    <w:rsid w:val="00E67304"/>
    <w:rsid w:val="00EB48ED"/>
    <w:rsid w:val="00EE2BB1"/>
    <w:rsid w:val="00FC2212"/>
    <w:rsid w:val="00FE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723E"/>
  <w15:chartTrackingRefBased/>
  <w15:docId w15:val="{30565759-0857-2147-A9E7-1CC4914E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EC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ED"/>
    <w:pPr>
      <w:ind w:left="720"/>
      <w:contextualSpacing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C6746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667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 Sana</dc:creator>
  <cp:keywords/>
  <dc:description/>
  <cp:lastModifiedBy>Ziya Sana</cp:lastModifiedBy>
  <cp:revision>6</cp:revision>
  <dcterms:created xsi:type="dcterms:W3CDTF">2024-07-18T17:56:00Z</dcterms:created>
  <dcterms:modified xsi:type="dcterms:W3CDTF">2024-07-21T18:26:00Z</dcterms:modified>
</cp:coreProperties>
</file>