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8E" w:rsidRDefault="005669A3">
      <w:pPr>
        <w:spacing w:after="78" w:line="259" w:lineRule="auto"/>
        <w:ind w:left="0" w:right="788" w:firstLine="0"/>
        <w:jc w:val="center"/>
      </w:pPr>
      <w:r>
        <w:rPr>
          <w:sz w:val="32"/>
        </w:rPr>
        <w:t xml:space="preserve">Practical-1 </w:t>
      </w:r>
    </w:p>
    <w:p w:rsidR="007A368E" w:rsidRDefault="005669A3">
      <w:pPr>
        <w:spacing w:after="156" w:line="259" w:lineRule="auto"/>
        <w:ind w:left="0" w:firstLine="0"/>
      </w:pPr>
      <w:r>
        <w:t xml:space="preserve"> </w:t>
      </w:r>
    </w:p>
    <w:p w:rsidR="007A368E" w:rsidRDefault="005669A3">
      <w:pPr>
        <w:spacing w:after="162"/>
        <w:ind w:left="0" w:right="779" w:firstLine="0"/>
      </w:pPr>
      <w:r>
        <w:t xml:space="preserve">Aim: </w:t>
      </w:r>
      <w:r w:rsidR="00025BA5">
        <w:t>To Install</w:t>
      </w:r>
      <w:r>
        <w:t xml:space="preserve"> XAMPP Server. </w:t>
      </w:r>
    </w:p>
    <w:p w:rsidR="00B134D0" w:rsidRDefault="00B134D0">
      <w:pPr>
        <w:tabs>
          <w:tab w:val="center" w:pos="9027"/>
        </w:tabs>
        <w:spacing w:after="169"/>
        <w:ind w:left="0" w:firstLine="0"/>
      </w:pPr>
      <w:r>
        <w:t xml:space="preserve">XAMPP is a free and open-source cross-platform web server solution stack package developed by Apache Friends. It consists of Apache HTTP Server, </w:t>
      </w:r>
      <w:proofErr w:type="spellStart"/>
      <w:r>
        <w:t>MariaDB</w:t>
      </w:r>
      <w:proofErr w:type="spellEnd"/>
      <w:r>
        <w:t xml:space="preserve"> (formerly MySQL), and interpreters for scripts written in PHP and Perl. XAMPP is primarily used to set up a local server environment on various operating systems for testing and development</w:t>
      </w:r>
    </w:p>
    <w:p w:rsidR="007A368E" w:rsidRDefault="00B134D0">
      <w:pPr>
        <w:tabs>
          <w:tab w:val="center" w:pos="9027"/>
        </w:tabs>
        <w:spacing w:after="169"/>
        <w:ind w:left="0" w:firstLine="0"/>
      </w:pPr>
      <w:r>
        <w:t xml:space="preserve"> </w:t>
      </w:r>
      <w:r w:rsidR="00025BA5">
        <w:t>I</w:t>
      </w:r>
      <w:r w:rsidR="005669A3">
        <w:t xml:space="preserve">nstallation steps: </w:t>
      </w:r>
      <w:r w:rsidR="005669A3">
        <w:tab/>
        <w:t xml:space="preserve"> </w:t>
      </w:r>
    </w:p>
    <w:p w:rsidR="007A368E" w:rsidRDefault="005669A3">
      <w:pPr>
        <w:spacing w:after="159" w:line="259" w:lineRule="auto"/>
        <w:ind w:left="0" w:firstLine="0"/>
      </w:pPr>
      <w:r>
        <w:t xml:space="preserve"> </w:t>
      </w:r>
    </w:p>
    <w:p w:rsidR="00E80EE2" w:rsidRDefault="00E80EE2">
      <w:pPr>
        <w:numPr>
          <w:ilvl w:val="0"/>
          <w:numId w:val="1"/>
        </w:numPr>
        <w:ind w:right="779" w:hanging="361"/>
      </w:pPr>
      <w:r>
        <w:t>Access the XAMPP Website:</w:t>
      </w:r>
      <w:r w:rsidR="005669A3">
        <w:t xml:space="preserve"> </w:t>
      </w:r>
    </w:p>
    <w:p w:rsidR="00E80EE2" w:rsidRPr="00E80EE2" w:rsidRDefault="00E80EE2" w:rsidP="00E80EE2">
      <w:pPr>
        <w:spacing w:after="0" w:line="240" w:lineRule="auto"/>
        <w:ind w:left="0" w:firstLine="706"/>
        <w:rPr>
          <w:color w:val="auto"/>
          <w:szCs w:val="24"/>
        </w:rPr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Search</w:t>
      </w:r>
      <w:proofErr w:type="gramEnd"/>
      <w:r w:rsidRPr="00E80EE2">
        <w:rPr>
          <w:color w:val="auto"/>
          <w:szCs w:val="24"/>
        </w:rPr>
        <w:t xml:space="preserve"> for XAMPP in your browser.</w:t>
      </w:r>
    </w:p>
    <w:p w:rsidR="007A368E" w:rsidRDefault="00E80EE2" w:rsidP="00E80EE2">
      <w:pPr>
        <w:ind w:left="345" w:right="779" w:firstLine="361"/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Click</w:t>
      </w:r>
      <w:proofErr w:type="gramEnd"/>
      <w:r w:rsidRPr="00E80EE2">
        <w:rPr>
          <w:color w:val="auto"/>
          <w:szCs w:val="24"/>
        </w:rPr>
        <w:t xml:space="preserve"> on the first link, which should be </w:t>
      </w:r>
      <w:hyperlink r:id="rId7" w:tgtFrame="_new" w:history="1">
        <w:r w:rsidRPr="00E80EE2">
          <w:rPr>
            <w:color w:val="0000FF"/>
            <w:szCs w:val="24"/>
            <w:u w:val="single"/>
          </w:rPr>
          <w:t>https://www.apachefriends.org</w:t>
        </w:r>
      </w:hyperlink>
      <w:r w:rsidRPr="00E80EE2">
        <w:rPr>
          <w:color w:val="auto"/>
          <w:szCs w:val="24"/>
        </w:rPr>
        <w:t>.</w:t>
      </w:r>
      <w:r w:rsidR="005669A3">
        <w:t xml:space="preserve"> 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025BA5">
      <w:pPr>
        <w:spacing w:after="0" w:line="259" w:lineRule="auto"/>
        <w:ind w:left="0" w:firstLine="0"/>
        <w:jc w:val="right"/>
      </w:pPr>
      <w:r w:rsidRPr="00025BA5">
        <w:rPr>
          <w:noProof/>
          <w:shd w:val="clear" w:color="auto" w:fill="000000" w:themeFill="text1"/>
        </w:rPr>
        <w:drawing>
          <wp:inline distT="0" distB="0" distL="0" distR="0" wp14:anchorId="65DCF38C" wp14:editId="2DD19132">
            <wp:extent cx="6231255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9A3">
        <w:t xml:space="preserve"> </w:t>
      </w:r>
    </w:p>
    <w:p w:rsidR="007A368E" w:rsidRDefault="005669A3">
      <w:pPr>
        <w:spacing w:after="1" w:line="259" w:lineRule="auto"/>
        <w:ind w:left="721" w:firstLine="0"/>
      </w:pPr>
      <w:r>
        <w:t xml:space="preserve"> </w:t>
      </w:r>
    </w:p>
    <w:p w:rsidR="00E80EE2" w:rsidRDefault="005669A3" w:rsidP="00E80EE2">
      <w:pPr>
        <w:pStyle w:val="ListParagraph"/>
        <w:numPr>
          <w:ilvl w:val="0"/>
          <w:numId w:val="1"/>
        </w:numPr>
        <w:spacing w:after="144"/>
        <w:ind w:right="779"/>
      </w:pPr>
      <w:r>
        <w:t xml:space="preserve">Download XAMPP: </w:t>
      </w:r>
    </w:p>
    <w:p w:rsidR="00E80EE2" w:rsidRPr="00E80EE2" w:rsidRDefault="00E80EE2" w:rsidP="00E80EE2">
      <w:pPr>
        <w:spacing w:after="0" w:line="240" w:lineRule="auto"/>
        <w:ind w:left="335" w:firstLine="371"/>
        <w:rPr>
          <w:color w:val="auto"/>
          <w:szCs w:val="24"/>
        </w:rPr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Choose</w:t>
      </w:r>
      <w:proofErr w:type="gramEnd"/>
      <w:r w:rsidRPr="00E80EE2">
        <w:rPr>
          <w:color w:val="auto"/>
          <w:szCs w:val="24"/>
        </w:rPr>
        <w:t xml:space="preserve"> the appropriate version for your operating system.</w:t>
      </w:r>
    </w:p>
    <w:p w:rsidR="00025BA5" w:rsidRDefault="00E80EE2" w:rsidP="00E80EE2">
      <w:pPr>
        <w:spacing w:after="112" w:line="259" w:lineRule="auto"/>
        <w:ind w:left="335" w:firstLine="371"/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For</w:t>
      </w:r>
      <w:proofErr w:type="gramEnd"/>
      <w:r w:rsidRPr="00E80EE2">
        <w:rPr>
          <w:color w:val="auto"/>
          <w:szCs w:val="24"/>
        </w:rPr>
        <w:t xml:space="preserve"> Windows users, click on the download link for XAMPP for Windows.</w:t>
      </w:r>
      <w:r w:rsidR="005669A3">
        <w:t xml:space="preserve"> </w:t>
      </w:r>
      <w:r w:rsidR="00025BA5" w:rsidRPr="00025BA5">
        <w:drawing>
          <wp:inline distT="0" distB="0" distL="0" distR="0" wp14:anchorId="01FE8048" wp14:editId="1B8BF325">
            <wp:extent cx="6231255" cy="606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E" w:rsidRDefault="005669A3" w:rsidP="00E80EE2">
      <w:pPr>
        <w:spacing w:after="112" w:line="259" w:lineRule="auto"/>
        <w:ind w:left="335" w:firstLine="371"/>
      </w:pPr>
      <w:r>
        <w:t xml:space="preserve">          </w:t>
      </w:r>
    </w:p>
    <w:p w:rsidR="00E80EE2" w:rsidRDefault="00E80EE2" w:rsidP="00E80EE2">
      <w:pPr>
        <w:numPr>
          <w:ilvl w:val="0"/>
          <w:numId w:val="1"/>
        </w:numPr>
        <w:spacing w:after="162"/>
        <w:ind w:right="779" w:hanging="361"/>
      </w:pPr>
      <w:r>
        <w:t>Run the Installer:</w:t>
      </w:r>
    </w:p>
    <w:p w:rsidR="00E80EE2" w:rsidRPr="00E80EE2" w:rsidRDefault="005669A3" w:rsidP="00E80EE2">
      <w:pPr>
        <w:spacing w:after="0" w:line="240" w:lineRule="auto"/>
        <w:ind w:left="0" w:firstLine="0"/>
        <w:rPr>
          <w:color w:val="auto"/>
          <w:szCs w:val="24"/>
        </w:rPr>
      </w:pPr>
      <w:r>
        <w:t xml:space="preserve"> </w:t>
      </w:r>
      <w:r w:rsidR="00E80EE2">
        <w:tab/>
      </w:r>
      <w:proofErr w:type="gramStart"/>
      <w:r w:rsidR="00E80EE2" w:rsidRPr="00E80EE2">
        <w:rPr>
          <w:rFonts w:hAnsi="Symbol"/>
          <w:color w:val="auto"/>
          <w:szCs w:val="24"/>
        </w:rPr>
        <w:t></w:t>
      </w:r>
      <w:r w:rsidR="00E80EE2" w:rsidRPr="00E80EE2">
        <w:rPr>
          <w:color w:val="auto"/>
          <w:szCs w:val="24"/>
        </w:rPr>
        <w:t xml:space="preserve">  After</w:t>
      </w:r>
      <w:proofErr w:type="gramEnd"/>
      <w:r w:rsidR="00E80EE2" w:rsidRPr="00E80EE2">
        <w:rPr>
          <w:color w:val="auto"/>
          <w:szCs w:val="24"/>
        </w:rPr>
        <w:t xml:space="preserve"> downloading, launch the installer.</w:t>
      </w:r>
    </w:p>
    <w:p w:rsidR="00E80EE2" w:rsidRPr="00E80EE2" w:rsidRDefault="00E80EE2" w:rsidP="00E80EE2">
      <w:pPr>
        <w:spacing w:after="0" w:line="240" w:lineRule="auto"/>
        <w:ind w:left="0" w:firstLine="720"/>
        <w:rPr>
          <w:color w:val="auto"/>
          <w:szCs w:val="24"/>
        </w:rPr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If</w:t>
      </w:r>
      <w:proofErr w:type="gramEnd"/>
      <w:r w:rsidRPr="00E80EE2">
        <w:rPr>
          <w:color w:val="auto"/>
          <w:szCs w:val="24"/>
        </w:rPr>
        <w:t xml:space="preserve"> you encounter a User Account Control warning, click OK to proceed.</w:t>
      </w:r>
    </w:p>
    <w:p w:rsidR="007A368E" w:rsidRDefault="00E80EE2" w:rsidP="00E80EE2">
      <w:pPr>
        <w:spacing w:after="159" w:line="259" w:lineRule="auto"/>
        <w:ind w:left="0" w:right="779" w:firstLine="706"/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Follow</w:t>
      </w:r>
      <w:proofErr w:type="gramEnd"/>
      <w:r w:rsidRPr="00E80EE2">
        <w:rPr>
          <w:color w:val="auto"/>
          <w:szCs w:val="24"/>
        </w:rPr>
        <w:t xml:space="preserve"> the default setup steps provided in the installer window.</w:t>
      </w:r>
      <w:r w:rsidR="005669A3">
        <w:t xml:space="preserve"> </w:t>
      </w:r>
      <w:bookmarkStart w:id="0" w:name="_GoBack"/>
      <w:bookmarkEnd w:id="0"/>
    </w:p>
    <w:p w:rsidR="001222B4" w:rsidRDefault="00025BA5" w:rsidP="00E80EE2">
      <w:pPr>
        <w:spacing w:after="159" w:line="259" w:lineRule="auto"/>
        <w:ind w:left="0" w:right="779" w:firstLine="706"/>
      </w:pPr>
      <w:r w:rsidRPr="00025BA5">
        <w:drawing>
          <wp:inline distT="0" distB="0" distL="0" distR="0" wp14:anchorId="1DD82093" wp14:editId="07665B55">
            <wp:extent cx="5966460" cy="261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4" w:rsidRDefault="001222B4" w:rsidP="00E80EE2">
      <w:pPr>
        <w:spacing w:after="159" w:line="259" w:lineRule="auto"/>
        <w:ind w:left="0" w:right="779" w:firstLine="706"/>
      </w:pPr>
    </w:p>
    <w:p w:rsidR="001222B4" w:rsidRDefault="001222B4" w:rsidP="00E80EE2">
      <w:pPr>
        <w:spacing w:after="159" w:line="259" w:lineRule="auto"/>
        <w:ind w:left="0" w:right="779" w:firstLine="706"/>
      </w:pPr>
    </w:p>
    <w:p w:rsidR="00025BA5" w:rsidRDefault="00025BA5" w:rsidP="00E80EE2">
      <w:pPr>
        <w:spacing w:after="159" w:line="259" w:lineRule="auto"/>
        <w:ind w:left="0" w:right="779" w:firstLine="706"/>
      </w:pPr>
    </w:p>
    <w:p w:rsidR="00025BA5" w:rsidRDefault="00025BA5" w:rsidP="00E80EE2">
      <w:pPr>
        <w:spacing w:after="159" w:line="259" w:lineRule="auto"/>
        <w:ind w:left="0" w:right="779" w:firstLine="706"/>
      </w:pPr>
    </w:p>
    <w:p w:rsidR="00025BA5" w:rsidRDefault="00025BA5" w:rsidP="00E80EE2">
      <w:pPr>
        <w:spacing w:after="159" w:line="259" w:lineRule="auto"/>
        <w:ind w:left="0" w:right="779" w:firstLine="706"/>
      </w:pPr>
    </w:p>
    <w:p w:rsidR="001222B4" w:rsidRDefault="001222B4" w:rsidP="00E80EE2">
      <w:pPr>
        <w:spacing w:after="159" w:line="259" w:lineRule="auto"/>
        <w:ind w:left="0" w:right="779" w:firstLine="706"/>
      </w:pPr>
    </w:p>
    <w:p w:rsidR="007A368E" w:rsidRDefault="00E80EE2" w:rsidP="00E80EE2">
      <w:pPr>
        <w:numPr>
          <w:ilvl w:val="0"/>
          <w:numId w:val="1"/>
        </w:numPr>
        <w:ind w:right="779" w:hanging="361"/>
      </w:pPr>
      <w:r>
        <w:t>Initial Setup:</w:t>
      </w:r>
    </w:p>
    <w:p w:rsidR="007A368E" w:rsidRDefault="005669A3">
      <w:pPr>
        <w:spacing w:after="108" w:line="259" w:lineRule="auto"/>
        <w:ind w:left="0" w:firstLine="0"/>
      </w:pPr>
      <w:r>
        <w:t xml:space="preserve">          </w:t>
      </w:r>
      <w:r>
        <w:rPr>
          <w:noProof/>
        </w:rPr>
        <w:drawing>
          <wp:inline distT="0" distB="0" distL="0" distR="0">
            <wp:extent cx="4190492" cy="351409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92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159" w:line="259" w:lineRule="auto"/>
        <w:ind w:left="0" w:firstLine="0"/>
      </w:pPr>
      <w:r>
        <w:t xml:space="preserve"> </w:t>
      </w:r>
    </w:p>
    <w:p w:rsidR="00E80EE2" w:rsidRDefault="005669A3" w:rsidP="00E80EE2">
      <w:pPr>
        <w:numPr>
          <w:ilvl w:val="0"/>
          <w:numId w:val="1"/>
        </w:numPr>
        <w:spacing w:after="0" w:line="259" w:lineRule="auto"/>
        <w:ind w:right="779" w:hanging="361"/>
      </w:pPr>
      <w:r>
        <w:t>Select Components:</w:t>
      </w:r>
    </w:p>
    <w:p w:rsidR="00E80EE2" w:rsidRPr="00E80EE2" w:rsidRDefault="00E80EE2" w:rsidP="00E80EE2">
      <w:pPr>
        <w:spacing w:after="0" w:line="240" w:lineRule="auto"/>
        <w:ind w:left="0" w:firstLine="706"/>
        <w:rPr>
          <w:color w:val="auto"/>
          <w:szCs w:val="24"/>
        </w:rPr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Ensure</w:t>
      </w:r>
      <w:proofErr w:type="gramEnd"/>
      <w:r w:rsidRPr="00E80EE2">
        <w:rPr>
          <w:color w:val="auto"/>
          <w:szCs w:val="24"/>
        </w:rPr>
        <w:t xml:space="preserve"> all components are checked in the selection window.</w:t>
      </w:r>
    </w:p>
    <w:p w:rsidR="007A368E" w:rsidRDefault="00E80EE2" w:rsidP="00E80EE2">
      <w:pPr>
        <w:spacing w:after="0" w:line="259" w:lineRule="auto"/>
        <w:ind w:left="706" w:right="779" w:firstLine="0"/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Click</w:t>
      </w:r>
      <w:proofErr w:type="gramEnd"/>
      <w:r w:rsidRPr="00E80EE2">
        <w:rPr>
          <w:color w:val="auto"/>
          <w:szCs w:val="24"/>
        </w:rPr>
        <w:t xml:space="preserve"> "Next" to continue.</w:t>
      </w:r>
      <w:r w:rsidR="005669A3">
        <w:t xml:space="preserve"> Tick all the boxes in the following pop up and click </w:t>
      </w:r>
      <w:proofErr w:type="gramStart"/>
      <w:r w:rsidR="005669A3">
        <w:t>Next</w:t>
      </w:r>
      <w:proofErr w:type="gramEnd"/>
      <w:r w:rsidR="005669A3">
        <w:t xml:space="preserve">&gt;. </w:t>
      </w:r>
    </w:p>
    <w:p w:rsidR="007A368E" w:rsidRDefault="00E80EE2">
      <w:pPr>
        <w:spacing w:after="0" w:line="259" w:lineRule="auto"/>
        <w:ind w:left="721" w:firstLine="0"/>
      </w:pPr>
      <w:r>
        <w:tab/>
      </w:r>
      <w:r w:rsidR="005669A3">
        <w:t xml:space="preserve"> </w:t>
      </w:r>
    </w:p>
    <w:p w:rsidR="007A368E" w:rsidRDefault="005669A3">
      <w:pPr>
        <w:spacing w:after="0" w:line="259" w:lineRule="auto"/>
        <w:ind w:left="720" w:firstLine="0"/>
      </w:pPr>
      <w:r>
        <w:rPr>
          <w:noProof/>
        </w:rPr>
        <w:lastRenderedPageBreak/>
        <w:drawing>
          <wp:inline distT="0" distB="0" distL="0" distR="0">
            <wp:extent cx="4209669" cy="352742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669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1" w:line="259" w:lineRule="auto"/>
        <w:ind w:left="721" w:firstLine="0"/>
      </w:pPr>
      <w:r>
        <w:t xml:space="preserve"> </w:t>
      </w:r>
    </w:p>
    <w:p w:rsidR="00E80EE2" w:rsidRDefault="00E80EE2" w:rsidP="00E80EE2">
      <w:pPr>
        <w:pStyle w:val="ListParagraph"/>
        <w:numPr>
          <w:ilvl w:val="0"/>
          <w:numId w:val="1"/>
        </w:numPr>
        <w:ind w:right="779"/>
      </w:pPr>
      <w:r>
        <w:t xml:space="preserve"> Choose Installation Directory:</w:t>
      </w:r>
    </w:p>
    <w:p w:rsidR="00E80EE2" w:rsidRPr="00E80EE2" w:rsidRDefault="00E80EE2" w:rsidP="00E80EE2">
      <w:pPr>
        <w:spacing w:after="0" w:line="240" w:lineRule="auto"/>
        <w:ind w:left="335" w:firstLine="371"/>
        <w:rPr>
          <w:color w:val="auto"/>
          <w:szCs w:val="24"/>
        </w:rPr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Click</w:t>
      </w:r>
      <w:proofErr w:type="gramEnd"/>
      <w:r w:rsidRPr="00E80EE2">
        <w:rPr>
          <w:color w:val="auto"/>
          <w:szCs w:val="24"/>
        </w:rPr>
        <w:t xml:space="preserve"> on the folder icon to choose the installation directory.</w:t>
      </w:r>
    </w:p>
    <w:p w:rsidR="007A368E" w:rsidRDefault="00E80EE2" w:rsidP="00E80EE2">
      <w:pPr>
        <w:spacing w:after="0" w:line="259" w:lineRule="auto"/>
        <w:ind w:left="335" w:firstLine="371"/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After</w:t>
      </w:r>
      <w:proofErr w:type="gramEnd"/>
      <w:r w:rsidRPr="00E80EE2">
        <w:rPr>
          <w:color w:val="auto"/>
          <w:szCs w:val="24"/>
        </w:rPr>
        <w:t xml:space="preserve"> selecting the directory, click "Next".</w:t>
      </w:r>
      <w:r w:rsidR="005669A3">
        <w:t xml:space="preserve"> </w:t>
      </w:r>
    </w:p>
    <w:p w:rsidR="007A368E" w:rsidRDefault="005669A3">
      <w:pPr>
        <w:spacing w:after="0" w:line="259" w:lineRule="auto"/>
        <w:ind w:left="720" w:firstLine="0"/>
      </w:pPr>
      <w:r w:rsidRPr="00025BA5">
        <w:rPr>
          <w:noProof/>
          <w:highlight w:val="yellow"/>
        </w:rPr>
        <w:drawing>
          <wp:inline distT="0" distB="0" distL="0" distR="0">
            <wp:extent cx="4123944" cy="345567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1" w:line="259" w:lineRule="auto"/>
        <w:ind w:left="721" w:firstLine="0"/>
      </w:pPr>
      <w:r>
        <w:t xml:space="preserve"> </w:t>
      </w:r>
    </w:p>
    <w:p w:rsidR="00E80EE2" w:rsidRDefault="005669A3" w:rsidP="00E80EE2">
      <w:pPr>
        <w:pStyle w:val="ListParagraph"/>
        <w:numPr>
          <w:ilvl w:val="0"/>
          <w:numId w:val="1"/>
        </w:numPr>
        <w:ind w:right="779"/>
      </w:pPr>
      <w:r>
        <w:t xml:space="preserve">Select Language: </w:t>
      </w:r>
    </w:p>
    <w:p w:rsidR="00E80EE2" w:rsidRPr="00E80EE2" w:rsidRDefault="00E80EE2" w:rsidP="00E80EE2">
      <w:pPr>
        <w:spacing w:after="0" w:line="240" w:lineRule="auto"/>
        <w:ind w:left="335" w:firstLine="371"/>
        <w:rPr>
          <w:color w:val="auto"/>
          <w:szCs w:val="24"/>
        </w:rPr>
      </w:pPr>
      <w:proofErr w:type="gramStart"/>
      <w:r w:rsidRPr="00E80EE2">
        <w:rPr>
          <w:rFonts w:hAnsi="Symbol"/>
          <w:color w:val="auto"/>
          <w:szCs w:val="24"/>
        </w:rPr>
        <w:t></w:t>
      </w:r>
      <w:r w:rsidRPr="00E80EE2">
        <w:rPr>
          <w:color w:val="auto"/>
          <w:szCs w:val="24"/>
        </w:rPr>
        <w:t xml:space="preserve">  From</w:t>
      </w:r>
      <w:proofErr w:type="gramEnd"/>
      <w:r w:rsidRPr="00E80EE2">
        <w:rPr>
          <w:color w:val="auto"/>
          <w:szCs w:val="24"/>
        </w:rPr>
        <w:t xml:space="preserve"> the drop-down menu, select your preferred language.</w:t>
      </w:r>
    </w:p>
    <w:p w:rsidR="007A368E" w:rsidRDefault="00E80EE2" w:rsidP="00E80EE2">
      <w:pPr>
        <w:spacing w:after="0" w:line="259" w:lineRule="auto"/>
        <w:ind w:left="335" w:firstLine="371"/>
      </w:pPr>
      <w:proofErr w:type="gramStart"/>
      <w:r w:rsidRPr="00E80EE2">
        <w:rPr>
          <w:rFonts w:hAnsi="Symbol"/>
          <w:color w:val="auto"/>
          <w:szCs w:val="24"/>
        </w:rPr>
        <w:lastRenderedPageBreak/>
        <w:t></w:t>
      </w:r>
      <w:r w:rsidRPr="00E80EE2">
        <w:rPr>
          <w:color w:val="auto"/>
          <w:szCs w:val="24"/>
        </w:rPr>
        <w:t xml:space="preserve">  Click</w:t>
      </w:r>
      <w:proofErr w:type="gramEnd"/>
      <w:r w:rsidRPr="00E80EE2">
        <w:rPr>
          <w:color w:val="auto"/>
          <w:szCs w:val="24"/>
        </w:rPr>
        <w:t xml:space="preserve"> "Next" to proceed.</w:t>
      </w:r>
      <w:r w:rsidR="005669A3">
        <w:t xml:space="preserve"> </w:t>
      </w:r>
    </w:p>
    <w:p w:rsidR="007A368E" w:rsidRDefault="005669A3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>
            <wp:extent cx="4133850" cy="346392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1" w:line="259" w:lineRule="auto"/>
        <w:ind w:left="721" w:firstLine="0"/>
      </w:pPr>
      <w:r>
        <w:t xml:space="preserve"> </w:t>
      </w:r>
    </w:p>
    <w:p w:rsidR="007A368E" w:rsidRDefault="005669A3" w:rsidP="00E80EE2">
      <w:pPr>
        <w:numPr>
          <w:ilvl w:val="0"/>
          <w:numId w:val="1"/>
        </w:numPr>
        <w:ind w:right="779" w:hanging="361"/>
      </w:pPr>
      <w:r>
        <w:t xml:space="preserve">Begin Installing XAMPP: XAMPP will begin to install the files in the selected folder when clicked on Next&gt; on the Ready to Install window.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0" w:right="2132" w:firstLine="0"/>
        <w:jc w:val="right"/>
      </w:pP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0" w:right="2123" w:firstLine="0"/>
        <w:jc w:val="right"/>
      </w:pPr>
      <w:r>
        <w:rPr>
          <w:noProof/>
        </w:rPr>
        <w:drawing>
          <wp:inline distT="0" distB="0" distL="0" distR="0">
            <wp:extent cx="4387215" cy="3676269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36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lastRenderedPageBreak/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0" w:right="1983" w:firstLine="0"/>
        <w:jc w:val="right"/>
      </w:pPr>
      <w:r>
        <w:rPr>
          <w:noProof/>
        </w:rPr>
        <w:drawing>
          <wp:inline distT="0" distB="0" distL="0" distR="0">
            <wp:extent cx="4467225" cy="374332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1" w:line="259" w:lineRule="auto"/>
        <w:ind w:left="721" w:firstLine="0"/>
      </w:pPr>
      <w:r>
        <w:t xml:space="preserve"> </w:t>
      </w:r>
    </w:p>
    <w:p w:rsidR="007A368E" w:rsidRDefault="005669A3" w:rsidP="00E80EE2">
      <w:pPr>
        <w:numPr>
          <w:ilvl w:val="0"/>
          <w:numId w:val="1"/>
        </w:numPr>
        <w:ind w:right="779" w:hanging="361"/>
      </w:pPr>
      <w:r>
        <w:t xml:space="preserve">After installation is complete, open the XAMPP Control Panel and click on START in front of Apache and MySQL.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108" w:line="259" w:lineRule="auto"/>
        <w:ind w:left="0" w:right="994" w:firstLine="0"/>
        <w:jc w:val="right"/>
      </w:pPr>
      <w:r>
        <w:rPr>
          <w:noProof/>
        </w:rPr>
        <w:drawing>
          <wp:inline distT="0" distB="0" distL="0" distR="0">
            <wp:extent cx="5063490" cy="3295269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32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A368E" w:rsidRDefault="005669A3">
      <w:pPr>
        <w:spacing w:after="159" w:line="259" w:lineRule="auto"/>
        <w:ind w:left="0" w:firstLine="0"/>
      </w:pPr>
      <w:r>
        <w:t xml:space="preserve"> </w:t>
      </w:r>
    </w:p>
    <w:p w:rsidR="001222B4" w:rsidRDefault="001222B4">
      <w:pPr>
        <w:spacing w:after="159" w:line="259" w:lineRule="auto"/>
        <w:ind w:left="0" w:firstLine="0"/>
      </w:pPr>
    </w:p>
    <w:p w:rsidR="001222B4" w:rsidRDefault="001222B4">
      <w:pPr>
        <w:spacing w:after="159" w:line="259" w:lineRule="auto"/>
        <w:ind w:left="0" w:firstLine="0"/>
      </w:pPr>
    </w:p>
    <w:p w:rsidR="007A368E" w:rsidRDefault="005669A3" w:rsidP="00E80EE2">
      <w:pPr>
        <w:numPr>
          <w:ilvl w:val="0"/>
          <w:numId w:val="1"/>
        </w:numPr>
        <w:ind w:right="779" w:hanging="361"/>
      </w:pPr>
      <w:r>
        <w:t xml:space="preserve">Open your browser and search for localhost.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0" w:right="1398" w:firstLine="0"/>
        <w:jc w:val="center"/>
      </w:pPr>
      <w:r>
        <w:t xml:space="preserve"> </w:t>
      </w:r>
      <w:r w:rsidR="00E80EE2" w:rsidRPr="00E80EE2">
        <w:rPr>
          <w:noProof/>
          <w:highlight w:val="black"/>
        </w:rPr>
        <w:drawing>
          <wp:inline distT="0" distB="0" distL="0" distR="0" wp14:anchorId="12BE9A1A" wp14:editId="5DE9AEBA">
            <wp:extent cx="6231255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145"/>
        <w:ind w:left="721" w:right="779" w:firstLine="0"/>
      </w:pPr>
      <w:r>
        <w:t xml:space="preserve">Now click on </w:t>
      </w:r>
      <w:proofErr w:type="spellStart"/>
      <w:r>
        <w:t>phpMyAdmin</w:t>
      </w:r>
      <w:proofErr w:type="spellEnd"/>
      <w:r>
        <w:t xml:space="preserve">. </w:t>
      </w:r>
    </w:p>
    <w:p w:rsidR="007A368E" w:rsidRDefault="005669A3">
      <w:pPr>
        <w:spacing w:after="112" w:line="259" w:lineRule="auto"/>
        <w:ind w:left="0" w:right="173" w:firstLine="0"/>
        <w:jc w:val="right"/>
      </w:pPr>
      <w:r>
        <w:rPr>
          <w:noProof/>
        </w:rPr>
        <w:drawing>
          <wp:inline distT="0" distB="0" distL="0" distR="0">
            <wp:extent cx="6081141" cy="283718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1141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ind w:left="721" w:right="779" w:firstLine="0"/>
      </w:pPr>
      <w:r>
        <w:t xml:space="preserve">XAMPP Server is successfully installed.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>
      <w:pPr>
        <w:spacing w:after="0" w:line="259" w:lineRule="auto"/>
        <w:ind w:left="721" w:firstLine="0"/>
      </w:pPr>
      <w:r>
        <w:t xml:space="preserve">  </w:t>
      </w:r>
    </w:p>
    <w:p w:rsidR="007A368E" w:rsidRDefault="005669A3">
      <w:pPr>
        <w:spacing w:after="0" w:line="259" w:lineRule="auto"/>
        <w:ind w:left="721" w:firstLine="0"/>
      </w:pPr>
      <w:r>
        <w:t xml:space="preserve"> </w:t>
      </w:r>
    </w:p>
    <w:p w:rsidR="007A368E" w:rsidRDefault="005669A3" w:rsidP="001222B4">
      <w:pPr>
        <w:spacing w:after="161" w:line="259" w:lineRule="auto"/>
        <w:ind w:left="721" w:firstLine="0"/>
      </w:pPr>
      <w:r>
        <w:lastRenderedPageBreak/>
        <w:t xml:space="preserve"> </w:t>
      </w:r>
    </w:p>
    <w:sectPr w:rsidR="007A368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1440" w:right="651" w:bottom="1581" w:left="1440" w:header="713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503" w:rsidRDefault="00800503">
      <w:pPr>
        <w:spacing w:after="0" w:line="240" w:lineRule="auto"/>
      </w:pPr>
      <w:r>
        <w:separator/>
      </w:r>
    </w:p>
  </w:endnote>
  <w:endnote w:type="continuationSeparator" w:id="0">
    <w:p w:rsidR="00800503" w:rsidRDefault="0080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8E" w:rsidRDefault="005669A3">
    <w:pPr>
      <w:spacing w:after="0" w:line="259" w:lineRule="auto"/>
      <w:ind w:left="0" w:right="784" w:firstLine="0"/>
      <w:jc w:val="right"/>
    </w:pPr>
    <w:r>
      <w:rPr>
        <w:rFonts w:ascii="Calibri" w:eastAsia="Calibri" w:hAnsi="Calibri" w:cs="Calibri"/>
        <w:sz w:val="22"/>
      </w:rPr>
      <w:t>CO22316                                                                      Page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A368E" w:rsidRDefault="005669A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8E" w:rsidRDefault="00E80EE2">
    <w:pPr>
      <w:spacing w:after="0" w:line="259" w:lineRule="auto"/>
      <w:ind w:left="0" w:right="784" w:firstLine="0"/>
      <w:jc w:val="right"/>
    </w:pPr>
    <w:r>
      <w:rPr>
        <w:rFonts w:ascii="Calibri" w:eastAsia="Calibri" w:hAnsi="Calibri" w:cs="Calibri"/>
        <w:sz w:val="22"/>
      </w:rPr>
      <w:t>CO23355</w:t>
    </w:r>
    <w:r w:rsidR="005669A3">
      <w:rPr>
        <w:rFonts w:ascii="Calibri" w:eastAsia="Calibri" w:hAnsi="Calibri" w:cs="Calibri"/>
        <w:sz w:val="22"/>
      </w:rPr>
      <w:t xml:space="preserve">                                                                   Page -</w:t>
    </w:r>
    <w:r w:rsidR="005669A3">
      <w:fldChar w:fldCharType="begin"/>
    </w:r>
    <w:r w:rsidR="005669A3">
      <w:instrText xml:space="preserve"> PAGE   \* MERGEFORMAT </w:instrText>
    </w:r>
    <w:r w:rsidR="005669A3">
      <w:fldChar w:fldCharType="separate"/>
    </w:r>
    <w:r w:rsidR="00025BA5" w:rsidRPr="00025BA5">
      <w:rPr>
        <w:rFonts w:ascii="Calibri" w:eastAsia="Calibri" w:hAnsi="Calibri" w:cs="Calibri"/>
        <w:noProof/>
        <w:sz w:val="22"/>
      </w:rPr>
      <w:t>1</w:t>
    </w:r>
    <w:r w:rsidR="005669A3">
      <w:rPr>
        <w:rFonts w:ascii="Calibri" w:eastAsia="Calibri" w:hAnsi="Calibri" w:cs="Calibri"/>
        <w:sz w:val="22"/>
      </w:rPr>
      <w:fldChar w:fldCharType="end"/>
    </w:r>
    <w:r w:rsidR="005669A3">
      <w:rPr>
        <w:rFonts w:ascii="Calibri" w:eastAsia="Calibri" w:hAnsi="Calibri" w:cs="Calibri"/>
        <w:sz w:val="22"/>
      </w:rPr>
      <w:t xml:space="preserve"> </w:t>
    </w:r>
  </w:p>
  <w:p w:rsidR="007A368E" w:rsidRDefault="005669A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8E" w:rsidRDefault="005669A3">
    <w:pPr>
      <w:spacing w:after="0" w:line="259" w:lineRule="auto"/>
      <w:ind w:left="0" w:right="784" w:firstLine="0"/>
      <w:jc w:val="right"/>
    </w:pPr>
    <w:r>
      <w:rPr>
        <w:rFonts w:ascii="Calibri" w:eastAsia="Calibri" w:hAnsi="Calibri" w:cs="Calibri"/>
        <w:sz w:val="22"/>
      </w:rPr>
      <w:t>CO22316                                                                      Page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A368E" w:rsidRDefault="005669A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503" w:rsidRDefault="00800503">
      <w:pPr>
        <w:spacing w:after="0" w:line="240" w:lineRule="auto"/>
      </w:pPr>
      <w:r>
        <w:separator/>
      </w:r>
    </w:p>
  </w:footnote>
  <w:footnote w:type="continuationSeparator" w:id="0">
    <w:p w:rsidR="00800503" w:rsidRDefault="0080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8E" w:rsidRDefault="005669A3">
    <w:pPr>
      <w:tabs>
        <w:tab w:val="center" w:pos="4514"/>
        <w:tab w:val="center" w:pos="8381"/>
      </w:tabs>
      <w:spacing w:after="0" w:line="259" w:lineRule="auto"/>
      <w:ind w:left="0" w:firstLine="0"/>
    </w:pPr>
    <w:r>
      <w:t xml:space="preserve">DOP-15/7/24 </w:t>
    </w:r>
    <w:r>
      <w:tab/>
      <w:t xml:space="preserve">PRACTICAL-1 </w:t>
    </w:r>
    <w:r>
      <w:tab/>
      <w:t>DOS-18/7/24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8E" w:rsidRDefault="005669A3">
    <w:pPr>
      <w:tabs>
        <w:tab w:val="center" w:pos="4514"/>
        <w:tab w:val="center" w:pos="8381"/>
      </w:tabs>
      <w:spacing w:after="0" w:line="259" w:lineRule="auto"/>
      <w:ind w:left="0" w:firstLine="0"/>
    </w:pPr>
    <w:r>
      <w:t xml:space="preserve">DOP-15/7/24 </w:t>
    </w:r>
    <w:r>
      <w:tab/>
      <w:t xml:space="preserve">PRACTICAL-1 </w:t>
    </w:r>
    <w:r>
      <w:tab/>
      <w:t>DOS-18/7/24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68E" w:rsidRDefault="005669A3">
    <w:pPr>
      <w:tabs>
        <w:tab w:val="center" w:pos="4514"/>
        <w:tab w:val="center" w:pos="8381"/>
      </w:tabs>
      <w:spacing w:after="0" w:line="259" w:lineRule="auto"/>
      <w:ind w:left="0" w:firstLine="0"/>
    </w:pPr>
    <w:r>
      <w:t xml:space="preserve">DOP-15/7/24 </w:t>
    </w:r>
    <w:r>
      <w:tab/>
      <w:t xml:space="preserve">PRACTICAL-1 </w:t>
    </w:r>
    <w:r>
      <w:tab/>
      <w:t>DOS-18/7/24</w:t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3B2"/>
    <w:multiLevelType w:val="hybridMultilevel"/>
    <w:tmpl w:val="9CAAC614"/>
    <w:lvl w:ilvl="0" w:tplc="178C952E">
      <w:start w:val="6"/>
      <w:numFmt w:val="decimal"/>
      <w:lvlText w:val="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B8634B8"/>
    <w:multiLevelType w:val="hybridMultilevel"/>
    <w:tmpl w:val="7458BC26"/>
    <w:lvl w:ilvl="0" w:tplc="873EFD66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6C47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0CA4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0061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49042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0F16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EF0E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C4726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A89B0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E4E0B"/>
    <w:multiLevelType w:val="hybridMultilevel"/>
    <w:tmpl w:val="7458BC26"/>
    <w:lvl w:ilvl="0" w:tplc="873EFD66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6C47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0CA4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0061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49042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0F16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EF0E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C4726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A89B0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800EF3"/>
    <w:multiLevelType w:val="hybridMultilevel"/>
    <w:tmpl w:val="7458BC26"/>
    <w:lvl w:ilvl="0" w:tplc="873EFD66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6C472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0CA46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10061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049042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0F16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EF0E6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C4726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A89B0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8E"/>
    <w:rsid w:val="00025BA5"/>
    <w:rsid w:val="001222B4"/>
    <w:rsid w:val="005669A3"/>
    <w:rsid w:val="007A368E"/>
    <w:rsid w:val="00800503"/>
    <w:rsid w:val="009510C3"/>
    <w:rsid w:val="009B0246"/>
    <w:rsid w:val="00B134D0"/>
    <w:rsid w:val="00E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8B213"/>
  <w15:docId w15:val="{922E17E4-0875-4E35-B31A-C7D7E12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371" w:hanging="37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E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apachefriends.org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CO22316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CO22316</dc:title>
  <dc:subject/>
  <dc:creator>CO23355</dc:creator>
  <cp:keywords/>
  <cp:lastModifiedBy>Sanatan Sharma</cp:lastModifiedBy>
  <cp:revision>4</cp:revision>
  <dcterms:created xsi:type="dcterms:W3CDTF">2024-07-18T13:31:00Z</dcterms:created>
  <dcterms:modified xsi:type="dcterms:W3CDTF">2024-07-24T13:59:00Z</dcterms:modified>
</cp:coreProperties>
</file>