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clc;</w:t>
      </w:r>
    </w:p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clear all;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f=[240 254 302 320 358.5 380 451 470];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n=length(f);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N=1:4000;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temp=[]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fs=8000; </w:t>
      </w:r>
      <w:r w:rsidDel="00000000" w:rsidR="00000000" w:rsidRPr="00000000">
        <w:rPr>
          <w:rFonts w:ascii="Monospaced" w:cs="Monospaced" w:eastAsia="Monospaced" w:hAnsi="Monospaced"/>
          <w:i w:val="1"/>
          <w:sz w:val="24"/>
          <w:szCs w:val="24"/>
          <w:rtl w:val="0"/>
        </w:rPr>
        <w:t xml:space="preserve">//fs=2*400kHz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for i=1:n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    y=sin(2*3.141592654*(f(i)/fs)*N)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    temp=[temp y];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u w:val="single"/>
          <w:rtl w:val="0"/>
        </w:rPr>
        <w:t xml:space="preserve">sound</w:t>
      </w: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(temp,fs);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for i=n:-1:1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    y=sin(2*3.141592654*(f(i)/fs)*N);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    temp=[temp y];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Monospaced" w:cs="Monospaced" w:eastAsia="Monospaced" w:hAnsi="Monospaced"/>
          <w:sz w:val="24"/>
          <w:szCs w:val="24"/>
        </w:rPr>
      </w:pP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onospaced" w:cs="Monospaced" w:eastAsia="Monospaced" w:hAnsi="Monospaced"/>
          <w:sz w:val="24"/>
          <w:szCs w:val="24"/>
          <w:u w:val="single"/>
          <w:rtl w:val="0"/>
        </w:rPr>
        <w:t xml:space="preserve">sound</w:t>
      </w:r>
      <w:r w:rsidDel="00000000" w:rsidR="00000000" w:rsidRPr="00000000">
        <w:rPr>
          <w:rFonts w:ascii="Monospaced" w:cs="Monospaced" w:eastAsia="Monospaced" w:hAnsi="Monospaced"/>
          <w:sz w:val="24"/>
          <w:szCs w:val="24"/>
          <w:rtl w:val="0"/>
        </w:rPr>
        <w:t xml:space="preserve">(temp,fs);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ospac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E2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E291A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