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36C6B8" w14:textId="77777777" w:rsidR="0019371A" w:rsidRPr="0019371A" w:rsidRDefault="0019371A" w:rsidP="0019371A">
      <w:pPr>
        <w:rPr>
          <w:sz w:val="24"/>
          <w:szCs w:val="24"/>
        </w:rPr>
      </w:pPr>
      <w:r w:rsidRPr="0019371A">
        <w:rPr>
          <w:sz w:val="24"/>
          <w:szCs w:val="24"/>
        </w:rPr>
        <w:t xml:space="preserve">Sociology – The study of how societies are organized and how the organization of a </w:t>
      </w:r>
    </w:p>
    <w:p w14:paraId="10724C3A" w14:textId="77777777" w:rsidR="0019371A" w:rsidRPr="0019371A" w:rsidRDefault="0019371A" w:rsidP="0019371A">
      <w:pPr>
        <w:rPr>
          <w:sz w:val="24"/>
          <w:szCs w:val="24"/>
        </w:rPr>
      </w:pPr>
      <w:r w:rsidRPr="0019371A">
        <w:rPr>
          <w:sz w:val="24"/>
          <w:szCs w:val="24"/>
        </w:rPr>
        <w:t xml:space="preserve">society </w:t>
      </w:r>
      <w:proofErr w:type="spellStart"/>
      <w:r w:rsidRPr="0019371A">
        <w:rPr>
          <w:sz w:val="24"/>
          <w:szCs w:val="24"/>
        </w:rPr>
        <w:t>in</w:t>
      </w:r>
      <w:r w:rsidRPr="0019371A">
        <w:rPr>
          <w:rFonts w:ascii="Tahoma" w:hAnsi="Tahoma" w:cs="Tahoma"/>
          <w:sz w:val="24"/>
          <w:szCs w:val="24"/>
        </w:rPr>
        <w:t>�</w:t>
      </w:r>
      <w:r w:rsidRPr="0019371A">
        <w:rPr>
          <w:sz w:val="24"/>
          <w:szCs w:val="24"/>
        </w:rPr>
        <w:t>luences</w:t>
      </w:r>
      <w:proofErr w:type="spellEnd"/>
      <w:r w:rsidRPr="0019371A">
        <w:rPr>
          <w:sz w:val="24"/>
          <w:szCs w:val="24"/>
        </w:rPr>
        <w:t xml:space="preserve"> the behavior of people living in it.  </w:t>
      </w:r>
    </w:p>
    <w:p w14:paraId="0BE2F636" w14:textId="77777777" w:rsidR="0019371A" w:rsidRPr="0019371A" w:rsidRDefault="0019371A" w:rsidP="0019371A">
      <w:pPr>
        <w:rPr>
          <w:sz w:val="24"/>
          <w:szCs w:val="24"/>
        </w:rPr>
      </w:pPr>
      <w:r w:rsidRPr="0019371A">
        <w:rPr>
          <w:sz w:val="24"/>
          <w:szCs w:val="24"/>
        </w:rPr>
        <w:t xml:space="preserve">• Sociological imagination – Perspective in which we think about our own personal </w:t>
      </w:r>
    </w:p>
    <w:p w14:paraId="1D0C1E61" w14:textId="77777777" w:rsidR="0019371A" w:rsidRPr="0019371A" w:rsidRDefault="0019371A" w:rsidP="0019371A">
      <w:pPr>
        <w:rPr>
          <w:sz w:val="24"/>
          <w:szCs w:val="24"/>
        </w:rPr>
      </w:pPr>
      <w:r w:rsidRPr="0019371A">
        <w:rPr>
          <w:sz w:val="24"/>
          <w:szCs w:val="24"/>
        </w:rPr>
        <w:t xml:space="preserve">experience in relation to a larger set of social forces that </w:t>
      </w:r>
      <w:proofErr w:type="spellStart"/>
      <w:r w:rsidRPr="0019371A">
        <w:rPr>
          <w:sz w:val="24"/>
          <w:szCs w:val="24"/>
        </w:rPr>
        <w:t>in</w:t>
      </w:r>
      <w:r w:rsidRPr="0019371A">
        <w:rPr>
          <w:rFonts w:ascii="Tahoma" w:hAnsi="Tahoma" w:cs="Tahoma"/>
          <w:sz w:val="24"/>
          <w:szCs w:val="24"/>
        </w:rPr>
        <w:t>�</w:t>
      </w:r>
      <w:r w:rsidRPr="0019371A">
        <w:rPr>
          <w:sz w:val="24"/>
          <w:szCs w:val="24"/>
        </w:rPr>
        <w:t>luence</w:t>
      </w:r>
      <w:proofErr w:type="spellEnd"/>
      <w:r w:rsidRPr="0019371A">
        <w:rPr>
          <w:sz w:val="24"/>
          <w:szCs w:val="24"/>
        </w:rPr>
        <w:t xml:space="preserve"> every aspect of </w:t>
      </w:r>
    </w:p>
    <w:p w14:paraId="74F641E2" w14:textId="77777777" w:rsidR="0019371A" w:rsidRPr="0019371A" w:rsidRDefault="0019371A" w:rsidP="0019371A">
      <w:pPr>
        <w:rPr>
          <w:sz w:val="24"/>
          <w:szCs w:val="24"/>
        </w:rPr>
      </w:pPr>
      <w:r w:rsidRPr="0019371A">
        <w:rPr>
          <w:sz w:val="24"/>
          <w:szCs w:val="24"/>
        </w:rPr>
        <w:t xml:space="preserve">our lives. </w:t>
      </w:r>
    </w:p>
    <w:p w14:paraId="264A625B" w14:textId="77777777" w:rsidR="0019371A" w:rsidRPr="0019371A" w:rsidRDefault="0019371A" w:rsidP="0019371A">
      <w:pPr>
        <w:rPr>
          <w:sz w:val="24"/>
          <w:szCs w:val="24"/>
        </w:rPr>
      </w:pPr>
      <w:r w:rsidRPr="0019371A">
        <w:rPr>
          <w:sz w:val="24"/>
          <w:szCs w:val="24"/>
        </w:rPr>
        <w:t xml:space="preserve">• Industrial Revolution – The rapid development in the late 1700s and throughout the </w:t>
      </w:r>
    </w:p>
    <w:p w14:paraId="0EABFC3A" w14:textId="77777777" w:rsidR="0019371A" w:rsidRPr="0019371A" w:rsidRDefault="0019371A" w:rsidP="0019371A">
      <w:pPr>
        <w:rPr>
          <w:sz w:val="24"/>
          <w:szCs w:val="24"/>
        </w:rPr>
      </w:pPr>
      <w:r w:rsidRPr="0019371A">
        <w:rPr>
          <w:sz w:val="24"/>
          <w:szCs w:val="24"/>
        </w:rPr>
        <w:t xml:space="preserve">1800s of manufacturing and industry, enabled by technological changes in </w:t>
      </w:r>
    </w:p>
    <w:p w14:paraId="76F7F543" w14:textId="77777777" w:rsidR="0019371A" w:rsidRPr="0019371A" w:rsidRDefault="0019371A" w:rsidP="0019371A">
      <w:pPr>
        <w:rPr>
          <w:sz w:val="24"/>
          <w:szCs w:val="24"/>
        </w:rPr>
      </w:pPr>
      <w:r w:rsidRPr="0019371A">
        <w:rPr>
          <w:sz w:val="24"/>
          <w:szCs w:val="24"/>
        </w:rPr>
        <w:t xml:space="preserve">machinery and power sources.  </w:t>
      </w:r>
    </w:p>
    <w:p w14:paraId="21891463" w14:textId="77777777" w:rsidR="0019371A" w:rsidRPr="0019371A" w:rsidRDefault="0019371A" w:rsidP="0019371A">
      <w:pPr>
        <w:rPr>
          <w:sz w:val="24"/>
          <w:szCs w:val="24"/>
        </w:rPr>
      </w:pPr>
      <w:r w:rsidRPr="0019371A">
        <w:rPr>
          <w:sz w:val="24"/>
          <w:szCs w:val="24"/>
        </w:rPr>
        <w:t xml:space="preserve">• Division of labor – Economic arrangement in which workers, and even entire </w:t>
      </w:r>
    </w:p>
    <w:p w14:paraId="22DFD5FC" w14:textId="77777777" w:rsidR="0019371A" w:rsidRPr="0019371A" w:rsidRDefault="0019371A" w:rsidP="0019371A">
      <w:pPr>
        <w:rPr>
          <w:sz w:val="24"/>
          <w:szCs w:val="24"/>
        </w:rPr>
      </w:pPr>
      <w:r w:rsidRPr="0019371A">
        <w:rPr>
          <w:sz w:val="24"/>
          <w:szCs w:val="24"/>
        </w:rPr>
        <w:t xml:space="preserve">communities, specialize in particular tasks or products, rather than producing </w:t>
      </w:r>
    </w:p>
    <w:p w14:paraId="67F49EB3" w14:textId="50A6C37F" w:rsidR="0019371A" w:rsidRDefault="0019371A" w:rsidP="0019371A">
      <w:pPr>
        <w:rPr>
          <w:sz w:val="24"/>
          <w:szCs w:val="24"/>
        </w:rPr>
      </w:pPr>
      <w:r w:rsidRPr="0019371A">
        <w:rPr>
          <w:sz w:val="24"/>
          <w:szCs w:val="24"/>
        </w:rPr>
        <w:t xml:space="preserve">everything they need themselves.  </w:t>
      </w:r>
    </w:p>
    <w:p w14:paraId="5B0DBF16" w14:textId="77777777" w:rsidR="0019371A" w:rsidRPr="0019371A" w:rsidRDefault="0019371A" w:rsidP="0019371A">
      <w:pPr>
        <w:rPr>
          <w:sz w:val="24"/>
          <w:szCs w:val="24"/>
        </w:rPr>
      </w:pPr>
      <w:r w:rsidRPr="0019371A">
        <w:rPr>
          <w:rFonts w:ascii="Nirmala UI" w:hAnsi="Nirmala UI" w:cs="Nirmala UI"/>
          <w:sz w:val="24"/>
          <w:szCs w:val="24"/>
        </w:rPr>
        <w:t>১</w:t>
      </w:r>
      <w:r w:rsidRPr="0019371A">
        <w:rPr>
          <w:sz w:val="24"/>
          <w:szCs w:val="24"/>
        </w:rPr>
        <w:t>. Sociology (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সমাজতত্ত্ব</w:t>
      </w:r>
      <w:proofErr w:type="spellEnd"/>
      <w:r w:rsidRPr="0019371A">
        <w:rPr>
          <w:sz w:val="24"/>
          <w:szCs w:val="24"/>
        </w:rPr>
        <w:t>)</w:t>
      </w:r>
    </w:p>
    <w:p w14:paraId="39689379" w14:textId="77777777" w:rsidR="0019371A" w:rsidRPr="0019371A" w:rsidRDefault="0019371A" w:rsidP="0019371A">
      <w:pPr>
        <w:rPr>
          <w:sz w:val="24"/>
          <w:szCs w:val="24"/>
        </w:rPr>
      </w:pPr>
      <w:proofErr w:type="spellStart"/>
      <w:r w:rsidRPr="0019371A">
        <w:rPr>
          <w:rFonts w:ascii="Nirmala UI" w:hAnsi="Nirmala UI" w:cs="Nirmala UI"/>
          <w:sz w:val="24"/>
          <w:szCs w:val="24"/>
        </w:rPr>
        <w:t>বাংলায়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ব্যাখ্যা</w:t>
      </w:r>
      <w:proofErr w:type="spellEnd"/>
      <w:r w:rsidRPr="0019371A">
        <w:rPr>
          <w:sz w:val="24"/>
          <w:szCs w:val="24"/>
        </w:rPr>
        <w:t>:</w:t>
      </w:r>
    </w:p>
    <w:p w14:paraId="7BEE52AF" w14:textId="77777777" w:rsidR="0019371A" w:rsidRPr="0019371A" w:rsidRDefault="0019371A" w:rsidP="0019371A">
      <w:pPr>
        <w:rPr>
          <w:sz w:val="24"/>
          <w:szCs w:val="24"/>
        </w:rPr>
      </w:pPr>
      <w:proofErr w:type="spellStart"/>
      <w:r w:rsidRPr="0019371A">
        <w:rPr>
          <w:rFonts w:ascii="Nirmala UI" w:hAnsi="Nirmala UI" w:cs="Nirmala UI"/>
          <w:sz w:val="24"/>
          <w:szCs w:val="24"/>
        </w:rPr>
        <w:t>সমাজ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কীভাবে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গঠিত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হয়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এবং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সেই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গঠন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কীভাবে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মানুষের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আচরণকে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প্রভাবিত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19371A">
        <w:rPr>
          <w:rFonts w:hint="eastAsia"/>
          <w:sz w:val="24"/>
          <w:szCs w:val="24"/>
        </w:rPr>
        <w:t>—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এই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বিষয়গুলো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বিশ্লেষণ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করার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বিদ্যা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হলো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সমাজতত্ত্ব</w:t>
      </w:r>
      <w:proofErr w:type="spellEnd"/>
      <w:r w:rsidRPr="0019371A">
        <w:rPr>
          <w:rFonts w:ascii="Nirmala UI" w:hAnsi="Nirmala UI" w:cs="Nirmala UI"/>
          <w:sz w:val="24"/>
          <w:szCs w:val="24"/>
        </w:rPr>
        <w:t>।</w:t>
      </w:r>
    </w:p>
    <w:p w14:paraId="00E6F997" w14:textId="77777777" w:rsidR="0019371A" w:rsidRPr="0019371A" w:rsidRDefault="0019371A" w:rsidP="0019371A">
      <w:pPr>
        <w:rPr>
          <w:sz w:val="24"/>
          <w:szCs w:val="24"/>
        </w:rPr>
      </w:pPr>
    </w:p>
    <w:p w14:paraId="3801CCA1" w14:textId="77777777" w:rsidR="0019371A" w:rsidRPr="0019371A" w:rsidRDefault="0019371A" w:rsidP="0019371A">
      <w:pPr>
        <w:rPr>
          <w:sz w:val="24"/>
          <w:szCs w:val="24"/>
        </w:rPr>
      </w:pPr>
      <w:proofErr w:type="spellStart"/>
      <w:r w:rsidRPr="0019371A">
        <w:rPr>
          <w:rFonts w:ascii="Nirmala UI" w:hAnsi="Nirmala UI" w:cs="Nirmala UI"/>
          <w:sz w:val="24"/>
          <w:szCs w:val="24"/>
        </w:rPr>
        <w:t>বাংলাদেশে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উদাহরণ</w:t>
      </w:r>
      <w:proofErr w:type="spellEnd"/>
      <w:r w:rsidRPr="0019371A">
        <w:rPr>
          <w:sz w:val="24"/>
          <w:szCs w:val="24"/>
        </w:rPr>
        <w:t>:</w:t>
      </w:r>
    </w:p>
    <w:p w14:paraId="38140DDD" w14:textId="77777777" w:rsidR="0019371A" w:rsidRPr="0019371A" w:rsidRDefault="0019371A" w:rsidP="0019371A">
      <w:pPr>
        <w:rPr>
          <w:sz w:val="24"/>
          <w:szCs w:val="24"/>
        </w:rPr>
      </w:pPr>
      <w:proofErr w:type="spellStart"/>
      <w:r w:rsidRPr="0019371A">
        <w:rPr>
          <w:rFonts w:ascii="Nirmala UI" w:hAnsi="Nirmala UI" w:cs="Nirmala UI"/>
          <w:sz w:val="24"/>
          <w:szCs w:val="24"/>
        </w:rPr>
        <w:t>বাংলাদেশে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গ্রামে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একসাথে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বসবাস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করা</w:t>
      </w:r>
      <w:proofErr w:type="spellEnd"/>
      <w:r w:rsidRPr="0019371A">
        <w:rPr>
          <w:sz w:val="24"/>
          <w:szCs w:val="24"/>
        </w:rPr>
        <w:t xml:space="preserve">,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মসজিদে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একসাথে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নামাজ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পড়া</w:t>
      </w:r>
      <w:proofErr w:type="spellEnd"/>
      <w:r w:rsidRPr="0019371A">
        <w:rPr>
          <w:sz w:val="24"/>
          <w:szCs w:val="24"/>
        </w:rPr>
        <w:t xml:space="preserve">,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বা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হাটে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একসাথে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কেনাকাটা</w:t>
      </w:r>
      <w:proofErr w:type="spellEnd"/>
      <w:r w:rsidRPr="0019371A">
        <w:rPr>
          <w:rFonts w:hint="eastAsia"/>
          <w:sz w:val="24"/>
          <w:szCs w:val="24"/>
        </w:rPr>
        <w:t>—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এই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সব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সামাজিক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কাঠামো</w:t>
      </w:r>
      <w:proofErr w:type="spellEnd"/>
      <w:r w:rsidRPr="0019371A">
        <w:rPr>
          <w:sz w:val="24"/>
          <w:szCs w:val="24"/>
        </w:rPr>
        <w:t xml:space="preserve"> </w:t>
      </w:r>
      <w:r w:rsidRPr="0019371A">
        <w:rPr>
          <w:rFonts w:ascii="Nirmala UI" w:hAnsi="Nirmala UI" w:cs="Nirmala UI"/>
          <w:sz w:val="24"/>
          <w:szCs w:val="24"/>
        </w:rPr>
        <w:t>ও</w:t>
      </w:r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আচরণ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সমাজতত্ত্বের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আলোচ্য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বিষয়</w:t>
      </w:r>
      <w:proofErr w:type="spellEnd"/>
      <w:r w:rsidRPr="0019371A">
        <w:rPr>
          <w:rFonts w:ascii="Nirmala UI" w:hAnsi="Nirmala UI" w:cs="Nirmala UI"/>
          <w:sz w:val="24"/>
          <w:szCs w:val="24"/>
        </w:rPr>
        <w:t>।</w:t>
      </w:r>
    </w:p>
    <w:p w14:paraId="7464A043" w14:textId="77777777" w:rsidR="0019371A" w:rsidRPr="0019371A" w:rsidRDefault="0019371A" w:rsidP="0019371A">
      <w:pPr>
        <w:rPr>
          <w:sz w:val="24"/>
          <w:szCs w:val="24"/>
        </w:rPr>
      </w:pPr>
    </w:p>
    <w:p w14:paraId="53652765" w14:textId="77777777" w:rsidR="0019371A" w:rsidRPr="0019371A" w:rsidRDefault="0019371A" w:rsidP="0019371A">
      <w:pPr>
        <w:rPr>
          <w:sz w:val="24"/>
          <w:szCs w:val="24"/>
        </w:rPr>
      </w:pPr>
      <w:r w:rsidRPr="0019371A">
        <w:rPr>
          <w:rFonts w:ascii="Nirmala UI" w:hAnsi="Nirmala UI" w:cs="Nirmala UI"/>
          <w:sz w:val="24"/>
          <w:szCs w:val="24"/>
        </w:rPr>
        <w:t>২</w:t>
      </w:r>
      <w:r w:rsidRPr="0019371A">
        <w:rPr>
          <w:sz w:val="24"/>
          <w:szCs w:val="24"/>
        </w:rPr>
        <w:t>. Sociological Imagination (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সমাজতাত্ত্বিক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কল্পনাশক্তি</w:t>
      </w:r>
      <w:proofErr w:type="spellEnd"/>
      <w:r w:rsidRPr="0019371A">
        <w:rPr>
          <w:sz w:val="24"/>
          <w:szCs w:val="24"/>
        </w:rPr>
        <w:t>)</w:t>
      </w:r>
    </w:p>
    <w:p w14:paraId="6AA52DAC" w14:textId="77777777" w:rsidR="0019371A" w:rsidRPr="0019371A" w:rsidRDefault="0019371A" w:rsidP="0019371A">
      <w:pPr>
        <w:rPr>
          <w:sz w:val="24"/>
          <w:szCs w:val="24"/>
        </w:rPr>
      </w:pPr>
      <w:proofErr w:type="spellStart"/>
      <w:r w:rsidRPr="0019371A">
        <w:rPr>
          <w:rFonts w:ascii="Nirmala UI" w:hAnsi="Nirmala UI" w:cs="Nirmala UI"/>
          <w:sz w:val="24"/>
          <w:szCs w:val="24"/>
        </w:rPr>
        <w:t>বাংলায়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ব্যাখ্যা</w:t>
      </w:r>
      <w:proofErr w:type="spellEnd"/>
      <w:r w:rsidRPr="0019371A">
        <w:rPr>
          <w:sz w:val="24"/>
          <w:szCs w:val="24"/>
        </w:rPr>
        <w:t>:</w:t>
      </w:r>
    </w:p>
    <w:p w14:paraId="5DD61379" w14:textId="77777777" w:rsidR="0019371A" w:rsidRPr="0019371A" w:rsidRDefault="0019371A" w:rsidP="0019371A">
      <w:pPr>
        <w:rPr>
          <w:sz w:val="24"/>
          <w:szCs w:val="24"/>
        </w:rPr>
      </w:pPr>
      <w:proofErr w:type="spellStart"/>
      <w:r w:rsidRPr="0019371A">
        <w:rPr>
          <w:rFonts w:ascii="Nirmala UI" w:hAnsi="Nirmala UI" w:cs="Nirmala UI"/>
          <w:sz w:val="24"/>
          <w:szCs w:val="24"/>
        </w:rPr>
        <w:t>এটি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এমন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একটি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দৃষ্টিভঙ্গি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যেখানে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আমরা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আমাদের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ব্যক্তিগত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সমস্যাগুলোকে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বৃহ</w:t>
      </w:r>
      <w:proofErr w:type="spellEnd"/>
      <w:r w:rsidRPr="0019371A">
        <w:rPr>
          <w:rFonts w:ascii="Nirmala UI" w:hAnsi="Nirmala UI" w:cs="Nirmala UI"/>
          <w:sz w:val="24"/>
          <w:szCs w:val="24"/>
        </w:rPr>
        <w:t>ৎ</w:t>
      </w:r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সামাজিক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কাঠামোর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সঙ্গে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যুক্ত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চিন্তা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করি</w:t>
      </w:r>
      <w:proofErr w:type="spellEnd"/>
      <w:r w:rsidRPr="0019371A">
        <w:rPr>
          <w:rFonts w:ascii="Nirmala UI" w:hAnsi="Nirmala UI" w:cs="Nirmala UI"/>
          <w:sz w:val="24"/>
          <w:szCs w:val="24"/>
        </w:rPr>
        <w:t>।</w:t>
      </w:r>
    </w:p>
    <w:p w14:paraId="78B5E9B0" w14:textId="77777777" w:rsidR="0019371A" w:rsidRPr="0019371A" w:rsidRDefault="0019371A" w:rsidP="0019371A">
      <w:pPr>
        <w:rPr>
          <w:sz w:val="24"/>
          <w:szCs w:val="24"/>
        </w:rPr>
      </w:pPr>
    </w:p>
    <w:p w14:paraId="75D2F1E1" w14:textId="77777777" w:rsidR="0019371A" w:rsidRPr="0019371A" w:rsidRDefault="0019371A" w:rsidP="0019371A">
      <w:pPr>
        <w:rPr>
          <w:sz w:val="24"/>
          <w:szCs w:val="24"/>
        </w:rPr>
      </w:pPr>
      <w:proofErr w:type="spellStart"/>
      <w:r w:rsidRPr="0019371A">
        <w:rPr>
          <w:rFonts w:ascii="Nirmala UI" w:hAnsi="Nirmala UI" w:cs="Nirmala UI"/>
          <w:sz w:val="24"/>
          <w:szCs w:val="24"/>
        </w:rPr>
        <w:t>বাংলাদেশে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উদাহরণ</w:t>
      </w:r>
      <w:proofErr w:type="spellEnd"/>
      <w:r w:rsidRPr="0019371A">
        <w:rPr>
          <w:sz w:val="24"/>
          <w:szCs w:val="24"/>
        </w:rPr>
        <w:t>:</w:t>
      </w:r>
    </w:p>
    <w:p w14:paraId="38964923" w14:textId="77777777" w:rsidR="0019371A" w:rsidRPr="0019371A" w:rsidRDefault="0019371A" w:rsidP="0019371A">
      <w:pPr>
        <w:rPr>
          <w:sz w:val="24"/>
          <w:szCs w:val="24"/>
        </w:rPr>
      </w:pPr>
      <w:proofErr w:type="spellStart"/>
      <w:r w:rsidRPr="0019371A">
        <w:rPr>
          <w:rFonts w:ascii="Nirmala UI" w:hAnsi="Nirmala UI" w:cs="Nirmala UI"/>
          <w:sz w:val="24"/>
          <w:szCs w:val="24"/>
        </w:rPr>
        <w:lastRenderedPageBreak/>
        <w:t>একজন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যুবক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যদি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বলেন</w:t>
      </w:r>
      <w:proofErr w:type="spellEnd"/>
      <w:r w:rsidRPr="0019371A">
        <w:rPr>
          <w:sz w:val="24"/>
          <w:szCs w:val="24"/>
        </w:rPr>
        <w:t>, "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আমার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চাকরি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নেই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কারণ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আমি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ব্যর্থ</w:t>
      </w:r>
      <w:proofErr w:type="spellEnd"/>
      <w:r w:rsidRPr="0019371A">
        <w:rPr>
          <w:sz w:val="24"/>
          <w:szCs w:val="24"/>
        </w:rPr>
        <w:t xml:space="preserve">",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তখন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সমাজতাত্ত্বিক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কল্পনাশক্তি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তাকে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বুঝাবে</w:t>
      </w:r>
      <w:proofErr w:type="spellEnd"/>
      <w:r w:rsidRPr="0019371A">
        <w:rPr>
          <w:sz w:val="24"/>
          <w:szCs w:val="24"/>
        </w:rPr>
        <w:t xml:space="preserve">,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হয়তো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দেশে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কর্মসংস্থানের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সংকট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বা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রাজনৈতিক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অব্যবস্থার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জন্যই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সে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চাকরি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পাচ্ছে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না</w:t>
      </w:r>
      <w:proofErr w:type="spellEnd"/>
      <w:r w:rsidRPr="0019371A">
        <w:rPr>
          <w:rFonts w:ascii="Nirmala UI" w:hAnsi="Nirmala UI" w:cs="Nirmala UI"/>
          <w:sz w:val="24"/>
          <w:szCs w:val="24"/>
        </w:rPr>
        <w:t>।</w:t>
      </w:r>
    </w:p>
    <w:p w14:paraId="78809C0D" w14:textId="77777777" w:rsidR="0019371A" w:rsidRPr="0019371A" w:rsidRDefault="0019371A" w:rsidP="0019371A">
      <w:pPr>
        <w:rPr>
          <w:sz w:val="24"/>
          <w:szCs w:val="24"/>
        </w:rPr>
      </w:pPr>
    </w:p>
    <w:p w14:paraId="78EFA4D7" w14:textId="77777777" w:rsidR="0019371A" w:rsidRPr="0019371A" w:rsidRDefault="0019371A" w:rsidP="0019371A">
      <w:pPr>
        <w:rPr>
          <w:sz w:val="24"/>
          <w:szCs w:val="24"/>
        </w:rPr>
      </w:pPr>
      <w:r w:rsidRPr="0019371A">
        <w:rPr>
          <w:rFonts w:ascii="Nirmala UI" w:hAnsi="Nirmala UI" w:cs="Nirmala UI"/>
          <w:sz w:val="24"/>
          <w:szCs w:val="24"/>
        </w:rPr>
        <w:t>৩</w:t>
      </w:r>
      <w:r w:rsidRPr="0019371A">
        <w:rPr>
          <w:sz w:val="24"/>
          <w:szCs w:val="24"/>
        </w:rPr>
        <w:t>. Industrial Revolution (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শিল্পবিপ্লব</w:t>
      </w:r>
      <w:proofErr w:type="spellEnd"/>
      <w:r w:rsidRPr="0019371A">
        <w:rPr>
          <w:sz w:val="24"/>
          <w:szCs w:val="24"/>
        </w:rPr>
        <w:t>)</w:t>
      </w:r>
    </w:p>
    <w:p w14:paraId="1C93D1B5" w14:textId="77777777" w:rsidR="0019371A" w:rsidRPr="0019371A" w:rsidRDefault="0019371A" w:rsidP="0019371A">
      <w:pPr>
        <w:rPr>
          <w:sz w:val="24"/>
          <w:szCs w:val="24"/>
        </w:rPr>
      </w:pPr>
      <w:proofErr w:type="spellStart"/>
      <w:r w:rsidRPr="0019371A">
        <w:rPr>
          <w:rFonts w:ascii="Nirmala UI" w:hAnsi="Nirmala UI" w:cs="Nirmala UI"/>
          <w:sz w:val="24"/>
          <w:szCs w:val="24"/>
        </w:rPr>
        <w:t>বাংলায়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ব্যাখ্যা</w:t>
      </w:r>
      <w:proofErr w:type="spellEnd"/>
      <w:r w:rsidRPr="0019371A">
        <w:rPr>
          <w:sz w:val="24"/>
          <w:szCs w:val="24"/>
        </w:rPr>
        <w:t>:</w:t>
      </w:r>
    </w:p>
    <w:p w14:paraId="6DE0BB22" w14:textId="77777777" w:rsidR="0019371A" w:rsidRPr="0019371A" w:rsidRDefault="0019371A" w:rsidP="0019371A">
      <w:pPr>
        <w:rPr>
          <w:sz w:val="24"/>
          <w:szCs w:val="24"/>
        </w:rPr>
      </w:pPr>
      <w:r w:rsidRPr="0019371A">
        <w:rPr>
          <w:rFonts w:ascii="Nirmala UI" w:hAnsi="Nirmala UI" w:cs="Nirmala UI"/>
          <w:sz w:val="24"/>
          <w:szCs w:val="24"/>
        </w:rPr>
        <w:t>১৭০০</w:t>
      </w:r>
      <w:r w:rsidRPr="0019371A">
        <w:rPr>
          <w:sz w:val="24"/>
          <w:szCs w:val="24"/>
        </w:rPr>
        <w:t>-</w:t>
      </w:r>
      <w:r w:rsidRPr="0019371A">
        <w:rPr>
          <w:rFonts w:ascii="Nirmala UI" w:hAnsi="Nirmala UI" w:cs="Nirmala UI"/>
          <w:sz w:val="24"/>
          <w:szCs w:val="24"/>
        </w:rPr>
        <w:t>এর</w:t>
      </w:r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শেষ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থেকে</w:t>
      </w:r>
      <w:proofErr w:type="spellEnd"/>
      <w:r w:rsidRPr="0019371A">
        <w:rPr>
          <w:sz w:val="24"/>
          <w:szCs w:val="24"/>
        </w:rPr>
        <w:t xml:space="preserve"> </w:t>
      </w:r>
      <w:r w:rsidRPr="0019371A">
        <w:rPr>
          <w:rFonts w:ascii="Nirmala UI" w:hAnsi="Nirmala UI" w:cs="Nirmala UI"/>
          <w:sz w:val="24"/>
          <w:szCs w:val="24"/>
        </w:rPr>
        <w:t>১৮০০</w:t>
      </w:r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শতকের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মধ্যে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যান্ত্রিক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প্রযুক্তির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ব্যবহার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বেড়ে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গিয়ে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হাতে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তৈরি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জিনিসের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পরিবর্তে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কলকারখানায়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উৎপাদন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শুরু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হয়</w:t>
      </w:r>
      <w:proofErr w:type="spellEnd"/>
      <w:r w:rsidRPr="0019371A">
        <w:rPr>
          <w:rFonts w:hint="eastAsia"/>
          <w:sz w:val="24"/>
          <w:szCs w:val="24"/>
        </w:rPr>
        <w:t>—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এটাই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শিল্পবিপ্লব</w:t>
      </w:r>
      <w:proofErr w:type="spellEnd"/>
      <w:r w:rsidRPr="0019371A">
        <w:rPr>
          <w:rFonts w:ascii="Nirmala UI" w:hAnsi="Nirmala UI" w:cs="Nirmala UI"/>
          <w:sz w:val="24"/>
          <w:szCs w:val="24"/>
        </w:rPr>
        <w:t>।</w:t>
      </w:r>
    </w:p>
    <w:p w14:paraId="6177F1E6" w14:textId="77777777" w:rsidR="0019371A" w:rsidRPr="0019371A" w:rsidRDefault="0019371A" w:rsidP="0019371A">
      <w:pPr>
        <w:rPr>
          <w:sz w:val="24"/>
          <w:szCs w:val="24"/>
        </w:rPr>
      </w:pPr>
    </w:p>
    <w:p w14:paraId="5187E9C8" w14:textId="77777777" w:rsidR="0019371A" w:rsidRPr="0019371A" w:rsidRDefault="0019371A" w:rsidP="0019371A">
      <w:pPr>
        <w:rPr>
          <w:sz w:val="24"/>
          <w:szCs w:val="24"/>
        </w:rPr>
      </w:pPr>
      <w:proofErr w:type="spellStart"/>
      <w:r w:rsidRPr="0019371A">
        <w:rPr>
          <w:rFonts w:ascii="Nirmala UI" w:hAnsi="Nirmala UI" w:cs="Nirmala UI"/>
          <w:sz w:val="24"/>
          <w:szCs w:val="24"/>
        </w:rPr>
        <w:t>বাংলাদেশে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উদাহরণ</w:t>
      </w:r>
      <w:proofErr w:type="spellEnd"/>
      <w:r w:rsidRPr="0019371A">
        <w:rPr>
          <w:sz w:val="24"/>
          <w:szCs w:val="24"/>
        </w:rPr>
        <w:t>:</w:t>
      </w:r>
    </w:p>
    <w:p w14:paraId="662086B4" w14:textId="77777777" w:rsidR="0019371A" w:rsidRPr="0019371A" w:rsidRDefault="0019371A" w:rsidP="0019371A">
      <w:pPr>
        <w:rPr>
          <w:sz w:val="24"/>
          <w:szCs w:val="24"/>
        </w:rPr>
      </w:pPr>
      <w:proofErr w:type="spellStart"/>
      <w:r w:rsidRPr="0019371A">
        <w:rPr>
          <w:rFonts w:ascii="Nirmala UI" w:hAnsi="Nirmala UI" w:cs="Nirmala UI"/>
          <w:sz w:val="24"/>
          <w:szCs w:val="24"/>
        </w:rPr>
        <w:t>বাংলাদেশের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তৈরি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পোশাক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শিল্পে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আধুনিক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যন্ত্রপাতি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ব্যবহার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দ্রুত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উৎপাদন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করা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হয়</w:t>
      </w:r>
      <w:proofErr w:type="spellEnd"/>
      <w:r w:rsidRPr="0019371A">
        <w:rPr>
          <w:sz w:val="24"/>
          <w:szCs w:val="24"/>
        </w:rPr>
        <w:t xml:space="preserve">,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যা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শিল্পবিপ্লবের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ধারারই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একটি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প্রভাব</w:t>
      </w:r>
      <w:proofErr w:type="spellEnd"/>
      <w:r w:rsidRPr="0019371A">
        <w:rPr>
          <w:rFonts w:ascii="Nirmala UI" w:hAnsi="Nirmala UI" w:cs="Nirmala UI"/>
          <w:sz w:val="24"/>
          <w:szCs w:val="24"/>
        </w:rPr>
        <w:t>।</w:t>
      </w:r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একসময়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গ্রামের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মহিলারা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হাতে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কাপড়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বানাতেন</w:t>
      </w:r>
      <w:proofErr w:type="spellEnd"/>
      <w:r w:rsidRPr="0019371A">
        <w:rPr>
          <w:sz w:val="24"/>
          <w:szCs w:val="24"/>
        </w:rPr>
        <w:t xml:space="preserve">,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এখন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গার্মেন্টসে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যন্ত্রচালিত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উৎপাদন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হচ্ছে</w:t>
      </w:r>
      <w:proofErr w:type="spellEnd"/>
      <w:r w:rsidRPr="0019371A">
        <w:rPr>
          <w:rFonts w:ascii="Nirmala UI" w:hAnsi="Nirmala UI" w:cs="Nirmala UI"/>
          <w:sz w:val="24"/>
          <w:szCs w:val="24"/>
        </w:rPr>
        <w:t>।</w:t>
      </w:r>
    </w:p>
    <w:p w14:paraId="08DC9A8F" w14:textId="77777777" w:rsidR="0019371A" w:rsidRPr="0019371A" w:rsidRDefault="0019371A" w:rsidP="0019371A">
      <w:pPr>
        <w:rPr>
          <w:sz w:val="24"/>
          <w:szCs w:val="24"/>
        </w:rPr>
      </w:pPr>
    </w:p>
    <w:p w14:paraId="12221A65" w14:textId="77777777" w:rsidR="0019371A" w:rsidRPr="0019371A" w:rsidRDefault="0019371A" w:rsidP="0019371A">
      <w:pPr>
        <w:rPr>
          <w:sz w:val="24"/>
          <w:szCs w:val="24"/>
        </w:rPr>
      </w:pPr>
      <w:r w:rsidRPr="0019371A">
        <w:rPr>
          <w:rFonts w:ascii="Nirmala UI" w:hAnsi="Nirmala UI" w:cs="Nirmala UI"/>
          <w:sz w:val="24"/>
          <w:szCs w:val="24"/>
        </w:rPr>
        <w:t>৪</w:t>
      </w:r>
      <w:r w:rsidRPr="0019371A">
        <w:rPr>
          <w:sz w:val="24"/>
          <w:szCs w:val="24"/>
        </w:rPr>
        <w:t>. Division of Labor (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শ্রমের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বিভাজন</w:t>
      </w:r>
      <w:proofErr w:type="spellEnd"/>
      <w:r w:rsidRPr="0019371A">
        <w:rPr>
          <w:sz w:val="24"/>
          <w:szCs w:val="24"/>
        </w:rPr>
        <w:t>)</w:t>
      </w:r>
    </w:p>
    <w:p w14:paraId="415B623E" w14:textId="77777777" w:rsidR="0019371A" w:rsidRPr="0019371A" w:rsidRDefault="0019371A" w:rsidP="0019371A">
      <w:pPr>
        <w:rPr>
          <w:sz w:val="24"/>
          <w:szCs w:val="24"/>
        </w:rPr>
      </w:pPr>
      <w:proofErr w:type="spellStart"/>
      <w:r w:rsidRPr="0019371A">
        <w:rPr>
          <w:rFonts w:ascii="Nirmala UI" w:hAnsi="Nirmala UI" w:cs="Nirmala UI"/>
          <w:sz w:val="24"/>
          <w:szCs w:val="24"/>
        </w:rPr>
        <w:t>বাংলায়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ব্যাখ্যা</w:t>
      </w:r>
      <w:proofErr w:type="spellEnd"/>
      <w:r w:rsidRPr="0019371A">
        <w:rPr>
          <w:sz w:val="24"/>
          <w:szCs w:val="24"/>
        </w:rPr>
        <w:t>:</w:t>
      </w:r>
    </w:p>
    <w:p w14:paraId="69D4BE49" w14:textId="77777777" w:rsidR="0019371A" w:rsidRPr="0019371A" w:rsidRDefault="0019371A" w:rsidP="0019371A">
      <w:pPr>
        <w:rPr>
          <w:sz w:val="24"/>
          <w:szCs w:val="24"/>
        </w:rPr>
      </w:pPr>
      <w:proofErr w:type="spellStart"/>
      <w:r w:rsidRPr="0019371A">
        <w:rPr>
          <w:rFonts w:ascii="Nirmala UI" w:hAnsi="Nirmala UI" w:cs="Nirmala UI"/>
          <w:sz w:val="24"/>
          <w:szCs w:val="24"/>
        </w:rPr>
        <w:t>মানুষ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বা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সমাজ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যখন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কাজগুলো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ভাগ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নেয়</w:t>
      </w:r>
      <w:proofErr w:type="spellEnd"/>
      <w:r w:rsidRPr="0019371A">
        <w:rPr>
          <w:sz w:val="24"/>
          <w:szCs w:val="24"/>
        </w:rPr>
        <w:t xml:space="preserve">,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যেমন</w:t>
      </w:r>
      <w:proofErr w:type="spellEnd"/>
      <w:r w:rsidRPr="0019371A">
        <w:rPr>
          <w:rFonts w:hint="eastAsia"/>
          <w:sz w:val="24"/>
          <w:szCs w:val="24"/>
        </w:rPr>
        <w:t>—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কেউ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কৃষি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19371A">
        <w:rPr>
          <w:sz w:val="24"/>
          <w:szCs w:val="24"/>
        </w:rPr>
        <w:t xml:space="preserve">,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কেউ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কাপড়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বানায়</w:t>
      </w:r>
      <w:proofErr w:type="spellEnd"/>
      <w:r w:rsidRPr="0019371A">
        <w:rPr>
          <w:sz w:val="24"/>
          <w:szCs w:val="24"/>
        </w:rPr>
        <w:t xml:space="preserve">,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কেউ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শিক্ষা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দেয়</w:t>
      </w:r>
      <w:proofErr w:type="spellEnd"/>
      <w:r w:rsidRPr="0019371A">
        <w:rPr>
          <w:rFonts w:hint="eastAsia"/>
          <w:sz w:val="24"/>
          <w:szCs w:val="24"/>
        </w:rPr>
        <w:t>—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তখন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সবাই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নিজের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নির্দিষ্ট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কাজ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19371A">
        <w:rPr>
          <w:sz w:val="24"/>
          <w:szCs w:val="24"/>
        </w:rPr>
        <w:t xml:space="preserve">,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সব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কিছু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নিজেরা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না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19371A">
        <w:rPr>
          <w:rFonts w:ascii="Nirmala UI" w:hAnsi="Nirmala UI" w:cs="Nirmala UI"/>
          <w:sz w:val="24"/>
          <w:szCs w:val="24"/>
        </w:rPr>
        <w:t>।</w:t>
      </w:r>
    </w:p>
    <w:p w14:paraId="2194E797" w14:textId="77777777" w:rsidR="0019371A" w:rsidRPr="0019371A" w:rsidRDefault="0019371A" w:rsidP="0019371A">
      <w:pPr>
        <w:rPr>
          <w:sz w:val="24"/>
          <w:szCs w:val="24"/>
        </w:rPr>
      </w:pPr>
    </w:p>
    <w:p w14:paraId="68854300" w14:textId="77777777" w:rsidR="0019371A" w:rsidRPr="0019371A" w:rsidRDefault="0019371A" w:rsidP="0019371A">
      <w:pPr>
        <w:rPr>
          <w:sz w:val="24"/>
          <w:szCs w:val="24"/>
        </w:rPr>
      </w:pPr>
      <w:proofErr w:type="spellStart"/>
      <w:r w:rsidRPr="0019371A">
        <w:rPr>
          <w:rFonts w:ascii="Nirmala UI" w:hAnsi="Nirmala UI" w:cs="Nirmala UI"/>
          <w:sz w:val="24"/>
          <w:szCs w:val="24"/>
        </w:rPr>
        <w:t>বাংলাদেশে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উদাহরণ</w:t>
      </w:r>
      <w:proofErr w:type="spellEnd"/>
      <w:r w:rsidRPr="0019371A">
        <w:rPr>
          <w:sz w:val="24"/>
          <w:szCs w:val="24"/>
        </w:rPr>
        <w:t>:</w:t>
      </w:r>
    </w:p>
    <w:p w14:paraId="28A6B77B" w14:textId="5B684B36" w:rsidR="0019371A" w:rsidRPr="0019371A" w:rsidRDefault="0019371A" w:rsidP="0019371A">
      <w:pPr>
        <w:rPr>
          <w:sz w:val="24"/>
          <w:szCs w:val="24"/>
        </w:rPr>
      </w:pPr>
      <w:proofErr w:type="spellStart"/>
      <w:r w:rsidRPr="0019371A">
        <w:rPr>
          <w:rFonts w:ascii="Nirmala UI" w:hAnsi="Nirmala UI" w:cs="Nirmala UI"/>
          <w:sz w:val="24"/>
          <w:szCs w:val="24"/>
        </w:rPr>
        <w:t>একটি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গ্রামে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কৃষক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ধান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চাষ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19371A">
        <w:rPr>
          <w:sz w:val="24"/>
          <w:szCs w:val="24"/>
        </w:rPr>
        <w:t xml:space="preserve">,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কারিগর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ঘরের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দরজা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বানায়</w:t>
      </w:r>
      <w:proofErr w:type="spellEnd"/>
      <w:r w:rsidRPr="0019371A">
        <w:rPr>
          <w:sz w:val="24"/>
          <w:szCs w:val="24"/>
        </w:rPr>
        <w:t xml:space="preserve">,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শিক্ষক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মাদ্রাসায়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পড়ান</w:t>
      </w:r>
      <w:proofErr w:type="spellEnd"/>
      <w:r w:rsidRPr="0019371A">
        <w:rPr>
          <w:rFonts w:hint="eastAsia"/>
          <w:sz w:val="24"/>
          <w:szCs w:val="24"/>
        </w:rPr>
        <w:t>—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এভাবে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প্রত্যেকে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আলাদা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কাজ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করায়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শ্রমের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বিভাজন</w:t>
      </w:r>
      <w:proofErr w:type="spellEnd"/>
      <w:r w:rsidRPr="0019371A">
        <w:rPr>
          <w:sz w:val="24"/>
          <w:szCs w:val="24"/>
        </w:rPr>
        <w:t xml:space="preserve"> </w:t>
      </w:r>
      <w:proofErr w:type="spellStart"/>
      <w:r w:rsidRPr="0019371A">
        <w:rPr>
          <w:rFonts w:ascii="Nirmala UI" w:hAnsi="Nirmala UI" w:cs="Nirmala UI"/>
          <w:sz w:val="24"/>
          <w:szCs w:val="24"/>
        </w:rPr>
        <w:t>হয়</w:t>
      </w:r>
      <w:proofErr w:type="spellEnd"/>
      <w:r w:rsidRPr="0019371A">
        <w:rPr>
          <w:rFonts w:ascii="Nirmala UI" w:hAnsi="Nirmala UI" w:cs="Nirmala UI"/>
          <w:sz w:val="24"/>
          <w:szCs w:val="24"/>
        </w:rPr>
        <w:t>।</w:t>
      </w:r>
    </w:p>
    <w:sectPr w:rsidR="0019371A" w:rsidRPr="00193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71A"/>
    <w:rsid w:val="0019371A"/>
    <w:rsid w:val="00C8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3F985"/>
  <w15:chartTrackingRefBased/>
  <w15:docId w15:val="{F1D94363-5D64-48BD-9D47-CBD108031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2025-06-29T02:19:00Z</cp:lastPrinted>
  <dcterms:created xsi:type="dcterms:W3CDTF">2025-06-29T02:17:00Z</dcterms:created>
  <dcterms:modified xsi:type="dcterms:W3CDTF">2025-06-29T03:04:00Z</dcterms:modified>
</cp:coreProperties>
</file>