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2BC92" w14:textId="77777777" w:rsidR="00A97FB6" w:rsidRDefault="00000000">
      <w:pPr>
        <w:pStyle w:val="Heading1"/>
      </w:pPr>
      <w:r>
        <w:t xml:space="preserve">📑 </w:t>
      </w:r>
      <w:r w:rsidRPr="00451B4A">
        <w:rPr>
          <w:sz w:val="44"/>
          <w:szCs w:val="44"/>
        </w:rPr>
        <w:t>Customer Churn Analysis – Summary</w:t>
      </w:r>
    </w:p>
    <w:p w14:paraId="1E090A41" w14:textId="77777777" w:rsidR="00A97FB6" w:rsidRDefault="00000000">
      <w:pPr>
        <w:pStyle w:val="Heading2"/>
      </w:pPr>
      <w:r>
        <w:t>1. Objective</w:t>
      </w:r>
    </w:p>
    <w:p w14:paraId="5BDB1197" w14:textId="77777777" w:rsidR="00A97FB6" w:rsidRDefault="00000000">
      <w:r>
        <w:t>The primary goal of this analysis is to identify factors that contribute to customer churn and provide actionable insights to help reduce churn and improve customer retention.</w:t>
      </w:r>
    </w:p>
    <w:p w14:paraId="7E3EAD9C" w14:textId="77777777" w:rsidR="00A97FB6" w:rsidRDefault="00000000">
      <w:pPr>
        <w:pStyle w:val="Heading2"/>
      </w:pPr>
      <w:r>
        <w:t>2. Dataset Overview</w:t>
      </w:r>
    </w:p>
    <w:p w14:paraId="45973F1F" w14:textId="77777777" w:rsidR="00A97FB6" w:rsidRDefault="00000000">
      <w:r>
        <w:t>Includes customer demographics, account information, service subscriptions, and billing details.</w:t>
      </w:r>
    </w:p>
    <w:p w14:paraId="565D4F11" w14:textId="77777777" w:rsidR="00A97FB6" w:rsidRDefault="00000000">
      <w:r>
        <w:t>Key variables analyzed: Tenure, Contract Type, Monthly Charges, Payment Method, Senior Citizen, Churn status.</w:t>
      </w:r>
    </w:p>
    <w:p w14:paraId="54AF31F7" w14:textId="77777777" w:rsidR="00A97FB6" w:rsidRDefault="00000000">
      <w:pPr>
        <w:pStyle w:val="Heading2"/>
      </w:pPr>
      <w:r>
        <w:t>3. Key Insights</w:t>
      </w:r>
    </w:p>
    <w:p w14:paraId="601CB50F" w14:textId="77777777" w:rsidR="00A97FB6" w:rsidRDefault="00000000">
      <w:pPr>
        <w:pStyle w:val="ListBullet"/>
      </w:pPr>
      <w:r>
        <w:t>a. Tenure</w:t>
      </w:r>
    </w:p>
    <w:p w14:paraId="485AE29B" w14:textId="77777777" w:rsidR="00A97FB6" w:rsidRDefault="00000000">
      <w:pPr>
        <w:pStyle w:val="ListBullet2"/>
      </w:pPr>
      <w:r>
        <w:t>Customers with shorter tenure (new users) are more likely to churn.</w:t>
      </w:r>
    </w:p>
    <w:p w14:paraId="61B42C33" w14:textId="77777777" w:rsidR="00A97FB6" w:rsidRDefault="00000000">
      <w:pPr>
        <w:pStyle w:val="ListBullet2"/>
      </w:pPr>
      <w:r>
        <w:t>Long-term customers show stronger loyalty.</w:t>
      </w:r>
    </w:p>
    <w:p w14:paraId="58107CD6" w14:textId="77777777" w:rsidR="00A97FB6" w:rsidRDefault="00000000">
      <w:pPr>
        <w:pStyle w:val="ListBullet"/>
      </w:pPr>
      <w:r>
        <w:t>b. Contract Type</w:t>
      </w:r>
    </w:p>
    <w:p w14:paraId="0B92158E" w14:textId="77777777" w:rsidR="00A97FB6" w:rsidRDefault="00000000">
      <w:pPr>
        <w:pStyle w:val="ListBullet2"/>
      </w:pPr>
      <w:r>
        <w:t>Month-to-month contract customers have the highest churn rate.</w:t>
      </w:r>
    </w:p>
    <w:p w14:paraId="7E51AD11" w14:textId="77777777" w:rsidR="00A97FB6" w:rsidRDefault="00000000">
      <w:pPr>
        <w:pStyle w:val="ListBullet2"/>
      </w:pPr>
      <w:r>
        <w:t>One- and two-year contracts reduce churn significantly.</w:t>
      </w:r>
    </w:p>
    <w:p w14:paraId="1E696621" w14:textId="77777777" w:rsidR="00A97FB6" w:rsidRDefault="00000000">
      <w:pPr>
        <w:pStyle w:val="ListBullet"/>
      </w:pPr>
      <w:r>
        <w:t>c. Payment Method</w:t>
      </w:r>
    </w:p>
    <w:p w14:paraId="4C7FCAB1" w14:textId="77777777" w:rsidR="00A97FB6" w:rsidRDefault="00000000">
      <w:pPr>
        <w:pStyle w:val="ListBullet2"/>
      </w:pPr>
      <w:r>
        <w:t>Customers paying via electronic check churn the most.</w:t>
      </w:r>
    </w:p>
    <w:p w14:paraId="5D8FC5CF" w14:textId="77777777" w:rsidR="00A97FB6" w:rsidRDefault="00000000">
      <w:pPr>
        <w:pStyle w:val="ListBullet2"/>
      </w:pPr>
      <w:r>
        <w:t>Automatic payments (bank transfer, credit card) show lower churn.</w:t>
      </w:r>
    </w:p>
    <w:p w14:paraId="6FA48A69" w14:textId="77777777" w:rsidR="00A97FB6" w:rsidRDefault="00000000">
      <w:pPr>
        <w:pStyle w:val="ListBullet"/>
      </w:pPr>
      <w:r>
        <w:t>d. Monthly Charges</w:t>
      </w:r>
    </w:p>
    <w:p w14:paraId="165ED3C9" w14:textId="77777777" w:rsidR="00A97FB6" w:rsidRDefault="00000000">
      <w:pPr>
        <w:pStyle w:val="ListBullet2"/>
      </w:pPr>
      <w:r>
        <w:t>Higher monthly charges are strongly associated with higher churn.</w:t>
      </w:r>
    </w:p>
    <w:p w14:paraId="4EEF8063" w14:textId="77777777" w:rsidR="00A97FB6" w:rsidRDefault="00000000">
      <w:pPr>
        <w:pStyle w:val="ListBullet2"/>
      </w:pPr>
      <w:r>
        <w:t>Customers with lower charges are comparatively more stable.</w:t>
      </w:r>
    </w:p>
    <w:p w14:paraId="551D42E9" w14:textId="77777777" w:rsidR="00A97FB6" w:rsidRDefault="00000000">
      <w:pPr>
        <w:pStyle w:val="ListBullet"/>
      </w:pPr>
      <w:r>
        <w:t>e. Customer Demographics</w:t>
      </w:r>
    </w:p>
    <w:p w14:paraId="5E9CC287" w14:textId="77777777" w:rsidR="00A97FB6" w:rsidRDefault="00000000">
      <w:pPr>
        <w:pStyle w:val="ListBullet2"/>
      </w:pPr>
      <w:r>
        <w:t>Senior citizens churn at a higher rate than younger customers.</w:t>
      </w:r>
    </w:p>
    <w:p w14:paraId="3EDFA5BC" w14:textId="77777777" w:rsidR="00A97FB6" w:rsidRDefault="00000000">
      <w:pPr>
        <w:pStyle w:val="ListBullet"/>
      </w:pPr>
      <w:r>
        <w:t>f. Services Subscribed</w:t>
      </w:r>
    </w:p>
    <w:p w14:paraId="24E5FE55" w14:textId="77777777" w:rsidR="00A97FB6" w:rsidRDefault="00000000">
      <w:pPr>
        <w:pStyle w:val="ListBullet2"/>
      </w:pPr>
      <w:r>
        <w:t>Customers without online security, technical support, and device protection are more likely to leave.</w:t>
      </w:r>
    </w:p>
    <w:p w14:paraId="265ABEF9" w14:textId="77777777" w:rsidR="00A97FB6" w:rsidRDefault="00000000">
      <w:pPr>
        <w:pStyle w:val="ListBullet2"/>
      </w:pPr>
      <w:r>
        <w:t>Bundled services (internet + phone + streaming) improve retention.</w:t>
      </w:r>
    </w:p>
    <w:p w14:paraId="025D23DD" w14:textId="77777777" w:rsidR="00A97FB6" w:rsidRDefault="00000000">
      <w:pPr>
        <w:pStyle w:val="Heading2"/>
      </w:pPr>
      <w:r>
        <w:lastRenderedPageBreak/>
        <w:t>4. Data Visualization (examples from analysis)</w:t>
      </w:r>
    </w:p>
    <w:p w14:paraId="4A357AC0" w14:textId="77777777" w:rsidR="00A97FB6" w:rsidRDefault="00000000">
      <w:pPr>
        <w:pStyle w:val="ListBullet"/>
      </w:pPr>
      <w:r>
        <w:t>Histogram of Tenure vs. Churn → shows new customers churn more.</w:t>
      </w:r>
    </w:p>
    <w:p w14:paraId="00B2EAB4" w14:textId="77777777" w:rsidR="00A97FB6" w:rsidRDefault="00000000">
      <w:pPr>
        <w:pStyle w:val="ListBullet"/>
      </w:pPr>
      <w:r>
        <w:t>Monthly Charges distribution by Churn → churned customers often pay higher charges.</w:t>
      </w:r>
    </w:p>
    <w:p w14:paraId="6AE2A26D" w14:textId="77777777" w:rsidR="00A97FB6" w:rsidRDefault="00000000">
      <w:pPr>
        <w:pStyle w:val="ListBullet"/>
      </w:pPr>
      <w:r>
        <w:t>Contract Type vs. Churn bar plot → month-to-month contracts dominate churned customers.</w:t>
      </w:r>
    </w:p>
    <w:p w14:paraId="137E21CB" w14:textId="77777777" w:rsidR="00A97FB6" w:rsidRDefault="00000000">
      <w:pPr>
        <w:pStyle w:val="ListBullet"/>
      </w:pPr>
      <w:r>
        <w:t>Payment Method vs. Churn chart → electronic checks lead to higher churn.</w:t>
      </w:r>
    </w:p>
    <w:p w14:paraId="68E320DD" w14:textId="77777777" w:rsidR="00A97FB6" w:rsidRDefault="00000000">
      <w:pPr>
        <w:pStyle w:val="Heading2"/>
      </w:pPr>
      <w:r>
        <w:t>5. Conclusion</w:t>
      </w:r>
    </w:p>
    <w:p w14:paraId="6C70C05C" w14:textId="77777777" w:rsidR="00A97FB6" w:rsidRDefault="00000000">
      <w:pPr>
        <w:pStyle w:val="ListBullet"/>
      </w:pPr>
      <w:r>
        <w:t>High-risk groups: new customers, senior citizens, high monthly charge users, and those on month-to-month contracts.</w:t>
      </w:r>
    </w:p>
    <w:p w14:paraId="3C906FD9" w14:textId="77777777" w:rsidR="00A97FB6" w:rsidRDefault="00000000">
      <w:pPr>
        <w:pStyle w:val="ListBullet"/>
      </w:pPr>
      <w:r>
        <w:t>Key churn drivers: Contract type, monthly charges, payment method, tenure, and lack of additional services.</w:t>
      </w:r>
    </w:p>
    <w:p w14:paraId="0C1FBD5D" w14:textId="77777777" w:rsidR="00A97FB6" w:rsidRDefault="00000000">
      <w:pPr>
        <w:pStyle w:val="Heading2"/>
      </w:pPr>
      <w:r>
        <w:t>6. Recommendations</w:t>
      </w:r>
    </w:p>
    <w:p w14:paraId="38B050FB" w14:textId="77777777" w:rsidR="00A97FB6" w:rsidRDefault="00000000">
      <w:pPr>
        <w:pStyle w:val="ListBullet"/>
      </w:pPr>
      <w:r>
        <w:t>Promote long-term contracts with discounts.</w:t>
      </w:r>
    </w:p>
    <w:p w14:paraId="5F1F8FDD" w14:textId="77777777" w:rsidR="00A97FB6" w:rsidRDefault="00000000">
      <w:pPr>
        <w:pStyle w:val="ListBullet"/>
      </w:pPr>
      <w:r>
        <w:t>Encourage automatic payment methods.</w:t>
      </w:r>
    </w:p>
    <w:p w14:paraId="58DEF397" w14:textId="77777777" w:rsidR="00A97FB6" w:rsidRDefault="00000000">
      <w:pPr>
        <w:pStyle w:val="ListBullet"/>
      </w:pPr>
      <w:r>
        <w:t>Offer bundled services and value-added features (security, support).</w:t>
      </w:r>
    </w:p>
    <w:p w14:paraId="7C33CDAE" w14:textId="77777777" w:rsidR="00A97FB6" w:rsidRDefault="00000000">
      <w:pPr>
        <w:pStyle w:val="ListBullet"/>
      </w:pPr>
      <w:r>
        <w:t>Run targeted retention campaigns for senior citizens and new customers.</w:t>
      </w:r>
    </w:p>
    <w:sectPr w:rsidR="00A97F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136397">
    <w:abstractNumId w:val="8"/>
  </w:num>
  <w:num w:numId="2" w16cid:durableId="2100366591">
    <w:abstractNumId w:val="6"/>
  </w:num>
  <w:num w:numId="3" w16cid:durableId="654921704">
    <w:abstractNumId w:val="5"/>
  </w:num>
  <w:num w:numId="4" w16cid:durableId="76097226">
    <w:abstractNumId w:val="4"/>
  </w:num>
  <w:num w:numId="5" w16cid:durableId="1718578158">
    <w:abstractNumId w:val="7"/>
  </w:num>
  <w:num w:numId="6" w16cid:durableId="953825310">
    <w:abstractNumId w:val="3"/>
  </w:num>
  <w:num w:numId="7" w16cid:durableId="1455371899">
    <w:abstractNumId w:val="2"/>
  </w:num>
  <w:num w:numId="8" w16cid:durableId="2031643705">
    <w:abstractNumId w:val="1"/>
  </w:num>
  <w:num w:numId="9" w16cid:durableId="212985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B4A"/>
    <w:rsid w:val="00A97FB6"/>
    <w:rsid w:val="00AA1D8D"/>
    <w:rsid w:val="00B47730"/>
    <w:rsid w:val="00CB0664"/>
    <w:rsid w:val="00FC693F"/>
    <w:rsid w:val="00FC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D77DFE"/>
  <w14:defaultImageDpi w14:val="300"/>
  <w15:docId w15:val="{BA2F862F-1DD1-4E4A-80FC-309D172E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sanaya .</cp:lastModifiedBy>
  <cp:revision>2</cp:revision>
  <dcterms:created xsi:type="dcterms:W3CDTF">2013-12-23T23:15:00Z</dcterms:created>
  <dcterms:modified xsi:type="dcterms:W3CDTF">2025-08-16T16:53:00Z</dcterms:modified>
  <cp:category/>
</cp:coreProperties>
</file>