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0" w:lineRule="atLeast"/>
        <w:jc w:val="right"/>
        <w:rPr>
          <w:rFonts w:ascii="Arial Narrow" w:cs="Arial Narrow" w:hAnsi="Arial Narrow" w:eastAsia="Arial Narrow"/>
          <w:b w:val="1"/>
          <w:bCs w:val="1"/>
          <w:sz w:val="32"/>
          <w:szCs w:val="32"/>
        </w:rPr>
      </w:pPr>
      <w:bookmarkStart w:name="page1" w:id="0"/>
      <w:bookmarkEnd w:id="0"/>
      <w:r>
        <w:drawing>
          <wp:anchor distT="0" distB="0" distL="0" distR="0" simplePos="0" relativeHeight="251655168" behindDoc="1" locked="0" layoutInCell="1" allowOverlap="1">
            <wp:simplePos x="0" y="0"/>
            <wp:positionH relativeFrom="page">
              <wp:posOffset>1039494</wp:posOffset>
            </wp:positionH>
            <wp:positionV relativeFrom="page">
              <wp:posOffset>457200</wp:posOffset>
            </wp:positionV>
            <wp:extent cx="685800" cy="49657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685800" cy="496570"/>
                    </a:xfrm>
                    <a:prstGeom prst="rect">
                      <a:avLst/>
                    </a:prstGeom>
                    <a:ln w="12700" cap="flat">
                      <a:noFill/>
                      <a:miter lim="400000"/>
                    </a:ln>
                    <a:effectLst/>
                  </pic:spPr>
                </pic:pic>
              </a:graphicData>
            </a:graphic>
          </wp:anchor>
        </w:drawing>
      </w:r>
      <w:r>
        <w:rPr>
          <w:rFonts w:ascii="Arial Narrow" w:hAnsi="Arial Narrow"/>
          <w:b w:val="1"/>
          <w:bCs w:val="1"/>
          <w:sz w:val="32"/>
          <w:szCs w:val="32"/>
          <w:rtl w:val="0"/>
          <w:lang w:val="en-US"/>
        </w:rPr>
        <w:t>Department of Electronics and Telecommunication Engineering</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06" w:lineRule="exact"/>
        <w:rPr>
          <w:rFonts w:ascii="Times New Roman" w:cs="Times New Roman" w:hAnsi="Times New Roman" w:eastAsia="Times New Roman"/>
          <w:sz w:val="24"/>
          <w:szCs w:val="24"/>
        </w:rPr>
      </w:pPr>
    </w:p>
    <w:p>
      <w:pPr>
        <w:pStyle w:val="Normal.0"/>
        <w:spacing w:line="20" w:lineRule="atLeast"/>
        <w:ind w:left="3400" w:firstLine="0"/>
        <w:rPr>
          <w:rFonts w:ascii="Calibri" w:cs="Calibri" w:hAnsi="Calibri" w:eastAsia="Calibri"/>
          <w:b w:val="1"/>
          <w:bCs w:val="1"/>
          <w:sz w:val="24"/>
          <w:szCs w:val="24"/>
        </w:rPr>
      </w:pPr>
      <w:r>
        <w:rPr>
          <w:rFonts w:ascii="Calibri" w:cs="Calibri" w:hAnsi="Calibri" w:eastAsia="Calibri"/>
          <w:b w:val="1"/>
          <w:bCs w:val="1"/>
          <w:sz w:val="24"/>
          <w:szCs w:val="24"/>
          <w:rtl w:val="0"/>
          <w:lang w:val="en-US"/>
        </w:rPr>
        <w:t>PART-A (About 2-3 Pages)</w:t>
      </w:r>
    </w:p>
    <w:p>
      <w:pPr>
        <w:pStyle w:val="Normal.0"/>
        <w:spacing w:line="293" w:lineRule="exact"/>
        <w:rPr>
          <w:rFonts w:ascii="Times New Roman" w:cs="Times New Roman" w:hAnsi="Times New Roman" w:eastAsia="Times New Roman"/>
          <w:sz w:val="24"/>
          <w:szCs w:val="24"/>
        </w:rPr>
      </w:pPr>
    </w:p>
    <w:p>
      <w:pPr>
        <w:pStyle w:val="Normal.0"/>
        <w:spacing w:line="20" w:lineRule="atLeast"/>
        <w:ind w:right="520"/>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Format for Micro-Project Proposal</w:t>
      </w:r>
    </w:p>
    <w:p>
      <w:pPr>
        <w:pStyle w:val="Normal.0"/>
        <w:spacing w:line="20" w:lineRule="exact"/>
        <w:rPr>
          <w:rFonts w:ascii="Times New Roman" w:cs="Times New Roman" w:hAnsi="Times New Roman" w:eastAsia="Times New Roman"/>
          <w:sz w:val="24"/>
          <w:szCs w:val="24"/>
        </w:rPr>
      </w:pPr>
    </w:p>
    <w:p>
      <w:pPr>
        <w:pStyle w:val="Normal.0"/>
        <w:spacing w:line="20" w:lineRule="atLeast"/>
        <w:ind w:right="540"/>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For 1</w:t>
      </w:r>
      <w:r>
        <w:rPr>
          <w:rFonts w:ascii="Calibri" w:cs="Calibri" w:hAnsi="Calibri" w:eastAsia="Calibri"/>
          <w:b w:val="1"/>
          <w:bCs w:val="1"/>
          <w:sz w:val="31"/>
          <w:szCs w:val="31"/>
          <w:vertAlign w:val="superscript"/>
          <w:rtl w:val="0"/>
          <w:lang w:val="en-US"/>
        </w:rPr>
        <w:t>st</w:t>
      </w:r>
      <w:r>
        <w:rPr>
          <w:rFonts w:ascii="Calibri" w:cs="Calibri" w:hAnsi="Calibri" w:eastAsia="Calibri"/>
          <w:b w:val="1"/>
          <w:bCs w:val="1"/>
          <w:sz w:val="24"/>
          <w:szCs w:val="24"/>
          <w:rtl w:val="0"/>
          <w:lang w:val="en-US"/>
        </w:rPr>
        <w:t xml:space="preserve"> to 4</w:t>
      </w:r>
      <w:r>
        <w:rPr>
          <w:rFonts w:ascii="Calibri" w:cs="Calibri" w:hAnsi="Calibri" w:eastAsia="Calibri"/>
          <w:b w:val="1"/>
          <w:bCs w:val="1"/>
          <w:sz w:val="31"/>
          <w:szCs w:val="31"/>
          <w:vertAlign w:val="superscript"/>
          <w:rtl w:val="0"/>
          <w:lang w:val="en-US"/>
        </w:rPr>
        <w:t>th</w:t>
      </w:r>
      <w:r>
        <w:rPr>
          <w:rFonts w:ascii="Calibri" w:cs="Calibri" w:hAnsi="Calibri" w:eastAsia="Calibri"/>
          <w:b w:val="1"/>
          <w:bCs w:val="1"/>
          <w:sz w:val="24"/>
          <w:szCs w:val="24"/>
          <w:rtl w:val="0"/>
          <w:lang w:val="en-US"/>
        </w:rPr>
        <w:t xml:space="preserve"> Semester</w:t>
      </w:r>
    </w:p>
    <w:p>
      <w:pPr>
        <w:pStyle w:val="Normal.0"/>
        <w:spacing w:line="193" w:lineRule="exac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Title of Micro Project:</w:t>
      </w:r>
      <w:r>
        <w:rPr>
          <w:rFonts w:ascii="Calibri" w:cs="Calibri" w:hAnsi="Calibri" w:eastAsia="Calibri"/>
          <w:b w:val="1"/>
          <w:bCs w:val="1"/>
          <w:sz w:val="24"/>
          <w:szCs w:val="24"/>
          <w:rtl w:val="0"/>
          <w:lang w:val="en-US"/>
        </w:rPr>
        <w:t xml:space="preserve"> DTMF Decoder</w:t>
      </w:r>
    </w:p>
    <w:p>
      <w:pPr>
        <w:pStyle w:val="Normal.0"/>
        <w:spacing w:line="293" w:lineRule="exac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1.0 Brief Introduction: (Importance of the Project, in about 4 to 5 sentences)</w:t>
      </w:r>
    </w:p>
    <w:p>
      <w:pPr>
        <w:pStyle w:val="Normal.0"/>
        <w:spacing w:line="200" w:lineRule="exact"/>
        <w:rPr>
          <w:rFonts w:ascii="Times New Roman" w:cs="Times New Roman" w:hAnsi="Times New Roman" w:eastAsia="Times New Roman"/>
          <w:sz w:val="24"/>
          <w:szCs w:val="24"/>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The HT9170B/D are Dual Tone Multi Frequency (DTMF) receivers integrated with digital decoder and bandsplit filter functions as well as power-down mode and inhibit mode operations. Such devices use digital counting techniques to detect and decode all the 16 DTMF tone pairs into a 4-bit code output. Highly accurate switched capacitor filters are implemented to divide tone signals into low and high group signals. A built-in dial tone rejection circuit is provided to eliminate the need for pre-filtering</w:t>
      </w:r>
      <w:r>
        <w:rPr>
          <w:rFonts w:ascii="Times New Roman" w:hAnsi="Times New Roman"/>
          <w:sz w:val="24"/>
          <w:szCs w:val="24"/>
          <w:rtl w:val="0"/>
          <w:lang w:val="en-US"/>
        </w:rPr>
        <w:t>.</w:t>
      </w:r>
      <w:r>
        <w:rPr>
          <w:rFonts w:ascii="Times New Roman" w:hAnsi="Times New Roman"/>
          <w:sz w:val="24"/>
          <w:szCs w:val="24"/>
          <w:rtl w:val="0"/>
          <w:lang w:val="en-US"/>
        </w:rPr>
        <w:t>DTMF keypad is placed out on a 4 cross 4 matrices, in which each row represents low frequency, each column represents high frequency, with DTMF, each key passed on a phone generates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two tones of the specific frequencies one tone is generated from a high frequency tones and low frequency tone. These tones are converted to digital form using DTMF decoder circuit. These codes are the address of the destination which is read and preceded by the computer that connects the caller to the destination. The DTMF decoder circuit used in many </w:t>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HYPERLINK "http://www.edgefxkits.com/electronics-projects"</w:instrText>
      </w:r>
      <w:r>
        <w:rPr>
          <w:rFonts w:ascii="Times New Roman" w:cs="Times New Roman" w:hAnsi="Times New Roman" w:eastAsia="Times New Roman"/>
          <w:sz w:val="24"/>
          <w:szCs w:val="24"/>
          <w:rtl w:val="0"/>
        </w:rPr>
        <w:fldChar w:fldCharType="separate" w:fldLock="0"/>
      </w:r>
      <w:r>
        <w:rPr>
          <w:rFonts w:ascii="Times New Roman" w:hAnsi="Times New Roman"/>
          <w:sz w:val="24"/>
          <w:szCs w:val="24"/>
          <w:rtl w:val="0"/>
          <w:lang w:val="en-US"/>
        </w:rPr>
        <w:t>electronics projects</w:t>
      </w:r>
      <w:r>
        <w:rPr>
          <w:rFonts w:ascii="Times New Roman" w:cs="Times New Roman" w:hAnsi="Times New Roman" w:eastAsia="Times New Roman"/>
          <w:sz w:val="24"/>
          <w:szCs w:val="24"/>
          <w:rtl w:val="0"/>
        </w:rPr>
        <w:fldChar w:fldCharType="end" w:fldLock="0"/>
      </w:r>
      <w:r>
        <w:rPr>
          <w:rFonts w:ascii="Times New Roman" w:hAnsi="Times New Roman"/>
          <w:sz w:val="24"/>
          <w:szCs w:val="24"/>
          <w:rtl w:val="0"/>
          <w:lang w:val="en-US"/>
        </w:rPr>
        <w:t xml:space="preserve"> for better connectivity to control the applications.</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54" w:lineRule="exac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2.0 Aim of the Micro Project (in about 4 to 5 sentences)</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Default"/>
        <w:bidi w:val="0"/>
        <w:ind w:left="0" w:right="0" w:firstLine="0"/>
        <w:jc w:val="left"/>
        <w:rPr>
          <w:rFonts w:ascii="Times New Roman" w:cs="Times New Roman" w:hAnsi="Times New Roman" w:eastAsia="Times New Roman"/>
          <w:color w:val="212121"/>
          <w:sz w:val="24"/>
          <w:szCs w:val="24"/>
          <w:rtl w:val="0"/>
        </w:rPr>
      </w:pPr>
      <w:r>
        <w:rPr>
          <w:rFonts w:ascii="Times New Roman" w:hAnsi="Times New Roman"/>
          <w:color w:val="212121"/>
          <w:sz w:val="24"/>
          <w:szCs w:val="24"/>
          <w:rtl w:val="0"/>
          <w:lang w:val="en-US"/>
        </w:rPr>
        <w:t xml:space="preserve">In earlier days, our telephone systems were operated by manually in a telephone exchange room. The callers will pick up the phone and giving instruction to the operator to connect their destination line. The DTMF technology provides ultimate solutions for the telephone industries which is used to switch two lines automatically. The DTMF stands for </w:t>
      </w:r>
      <w:r>
        <w:rPr>
          <w:rFonts w:ascii="Times New Roman" w:hAnsi="Times New Roman" w:hint="default"/>
          <w:color w:val="212121"/>
          <w:sz w:val="24"/>
          <w:szCs w:val="24"/>
          <w:rtl w:val="0"/>
        </w:rPr>
        <w:t>‘</w:t>
      </w:r>
      <w:r>
        <w:rPr>
          <w:rFonts w:ascii="Times New Roman" w:hAnsi="Times New Roman"/>
          <w:color w:val="212121"/>
          <w:sz w:val="24"/>
          <w:szCs w:val="24"/>
          <w:rtl w:val="0"/>
          <w:lang w:val="en-US"/>
        </w:rPr>
        <w:t>Dual Tone Multi-frequency</w:t>
      </w:r>
      <w:r>
        <w:rPr>
          <w:rFonts w:ascii="Times New Roman" w:hAnsi="Times New Roman" w:hint="default"/>
          <w:color w:val="212121"/>
          <w:sz w:val="24"/>
          <w:szCs w:val="24"/>
          <w:rtl w:val="0"/>
        </w:rPr>
        <w:t xml:space="preserve">’ </w:t>
      </w:r>
      <w:r>
        <w:rPr>
          <w:rFonts w:ascii="Times New Roman" w:hAnsi="Times New Roman"/>
          <w:color w:val="212121"/>
          <w:sz w:val="24"/>
          <w:szCs w:val="24"/>
          <w:rtl w:val="0"/>
          <w:lang w:val="en-US"/>
        </w:rPr>
        <w:t>which is one of the techniques for converting the analogue signal to digital using DTMF decoder. The DTMF decoder circuit mostly used in mobile communications system which recognizes the sequence of DTMF tones from the standard keypad of the mobile phone.</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57" w:lineRule="exac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3.0 Action Plan (Sequence and time required for major activities for 8 weeks)</w:t>
      </w:r>
    </w:p>
    <w:p>
      <w:pPr>
        <w:pStyle w:val="Normal.0"/>
        <w:spacing w:line="20" w:lineRule="exact"/>
        <w:rPr>
          <w:rFonts w:ascii="Times New Roman" w:cs="Times New Roman" w:hAnsi="Times New Roman" w:eastAsia="Times New Roman"/>
          <w:sz w:val="24"/>
          <w:szCs w:val="24"/>
        </w:rPr>
      </w:pPr>
    </w:p>
    <w:p>
      <w:pPr>
        <w:pStyle w:val="Normal.0"/>
        <w:widowControl w:val="0"/>
        <w:ind w:left="10" w:hanging="10"/>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tbl>
      <w:tblPr>
        <w:tblW w:w="94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0"/>
        <w:gridCol w:w="3720"/>
        <w:gridCol w:w="1360"/>
        <w:gridCol w:w="1360"/>
        <w:gridCol w:w="2420"/>
      </w:tblGrid>
      <w:tr>
        <w:tblPrEx>
          <w:shd w:val="clear" w:color="auto" w:fill="ced7e7"/>
        </w:tblPrEx>
        <w:trPr>
          <w:trHeight w:val="539" w:hRule="atLeast"/>
        </w:trPr>
        <w:tc>
          <w:tcPr>
            <w:tcW w:type="dxa" w:w="6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Sr.</w:t>
            </w:r>
          </w:p>
        </w:tc>
        <w:tc>
          <w:tcPr>
            <w:tcW w:type="dxa" w:w="37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040"/>
              <w:bottom w:type="dxa" w:w="80"/>
              <w:right w:type="dxa" w:w="80"/>
            </w:tcMar>
            <w:vAlign w:val="bottom"/>
          </w:tcPr>
          <w:p>
            <w:pPr>
              <w:pStyle w:val="Normal.0"/>
              <w:spacing w:line="264" w:lineRule="exact"/>
              <w:ind w:left="96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Details of Activity</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Planned</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Planned</w:t>
            </w:r>
          </w:p>
        </w:tc>
        <w:tc>
          <w:tcPr>
            <w:tcW w:type="dxa" w:w="2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Name of Responsible</w:t>
            </w:r>
          </w:p>
        </w:tc>
      </w:tr>
      <w:tr>
        <w:tblPrEx>
          <w:shd w:val="clear" w:color="auto" w:fill="ced7e7"/>
        </w:tblPrEx>
        <w:trPr>
          <w:trHeight w:val="570" w:hRule="atLeast"/>
        </w:trPr>
        <w:tc>
          <w:tcPr>
            <w:tcW w:type="dxa" w:w="6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37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Start Date</w:t>
            </w: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Finish Date</w:t>
            </w:r>
          </w:p>
        </w:tc>
        <w:tc>
          <w:tcPr>
            <w:tcW w:type="dxa" w:w="2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Team Members</w:t>
            </w:r>
          </w:p>
        </w:tc>
      </w:tr>
      <w:tr>
        <w:tblPrEx>
          <w:shd w:val="clear" w:color="auto" w:fill="ced7e7"/>
        </w:tblPrEx>
        <w:trPr>
          <w:trHeight w:val="310" w:hRule="atLeast"/>
        </w:trPr>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3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Presentation on topic</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25/6/20</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25/6/20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300" w:hRule="atLeast"/>
        </w:trPr>
        <w:tc>
          <w:tcPr>
            <w:tcW w:type="dxa" w:w="6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37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Drawing circuit diagram</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27/6/20</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29/6/20</w:t>
            </w:r>
          </w:p>
        </w:tc>
        <w:tc>
          <w:tcPr>
            <w:tcW w:type="dxa" w:w="2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80" w:hRule="atLeast"/>
        </w:trPr>
        <w:tc>
          <w:tcPr>
            <w:tcW w:type="dxa" w:w="6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3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Designing PCB</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30/6/20</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30/6/20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610" w:hRule="atLeast"/>
        </w:trPr>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3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Developing the chassis and soldering board</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27/7/20</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30/7/20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300" w:hRule="atLeast"/>
        </w:trPr>
        <w:tc>
          <w:tcPr>
            <w:tcW w:type="dxa" w:w="6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37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Final submission</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27/8/20</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30/9/20</w:t>
            </w:r>
          </w:p>
        </w:tc>
        <w:tc>
          <w:tcPr>
            <w:tcW w:type="dxa" w:w="2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80" w:hRule="atLeast"/>
        </w:trPr>
        <w:tc>
          <w:tcPr>
            <w:tcW w:type="dxa" w:w="6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4.0 Resources Required (Such as raw material, some machining facility, software etc.)</w:t>
      </w:r>
    </w:p>
    <w:p>
      <w:pPr>
        <w:pStyle w:val="Normal.0"/>
        <w:spacing w:line="20" w:lineRule="exact"/>
        <w:rPr>
          <w:rFonts w:ascii="Times New Roman" w:cs="Times New Roman" w:hAnsi="Times New Roman" w:eastAsia="Times New Roman"/>
          <w:sz w:val="24"/>
          <w:szCs w:val="24"/>
        </w:rPr>
      </w:pPr>
    </w:p>
    <w:tbl>
      <w:tblPr>
        <w:tblW w:w="946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3660"/>
        <w:gridCol w:w="2620"/>
        <w:gridCol w:w="980"/>
        <w:gridCol w:w="1620"/>
      </w:tblGrid>
      <w:tr>
        <w:tblPrEx>
          <w:shd w:val="clear" w:color="auto" w:fill="ced7e7"/>
        </w:tblPrEx>
        <w:trPr>
          <w:trHeight w:val="275" w:hRule="atLeast"/>
        </w:trPr>
        <w:tc>
          <w:tcPr>
            <w:tcW w:type="dxa" w:w="5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Sr.</w:t>
            </w:r>
          </w:p>
        </w:tc>
        <w:tc>
          <w:tcPr>
            <w:tcW w:type="dxa" w:w="36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520"/>
              <w:bottom w:type="dxa" w:w="80"/>
              <w:right w:type="dxa" w:w="80"/>
            </w:tcMar>
            <w:vAlign w:val="bottom"/>
          </w:tcPr>
          <w:p>
            <w:pPr>
              <w:pStyle w:val="Normal.0"/>
              <w:spacing w:line="264" w:lineRule="exact"/>
              <w:ind w:left="44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Name of Resource/Material</w:t>
            </w:r>
          </w:p>
        </w:tc>
        <w:tc>
          <w:tcPr>
            <w:tcW w:type="dxa" w:w="2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680"/>
              <w:bottom w:type="dxa" w:w="80"/>
              <w:right w:type="dxa" w:w="80"/>
            </w:tcMar>
            <w:vAlign w:val="bottom"/>
          </w:tcPr>
          <w:p>
            <w:pPr>
              <w:pStyle w:val="Normal.0"/>
              <w:spacing w:line="264" w:lineRule="exact"/>
              <w:ind w:left="60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Specifications</w:t>
            </w:r>
          </w:p>
        </w:tc>
        <w:tc>
          <w:tcPr>
            <w:tcW w:type="dxa" w:w="9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380"/>
              <w:bottom w:type="dxa" w:w="80"/>
              <w:right w:type="dxa" w:w="80"/>
            </w:tcMar>
            <w:vAlign w:val="bottom"/>
          </w:tcPr>
          <w:p>
            <w:pPr>
              <w:pStyle w:val="Normal.0"/>
              <w:spacing w:line="264" w:lineRule="exact"/>
              <w:ind w:left="30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Qty</w:t>
            </w:r>
          </w:p>
        </w:tc>
        <w:tc>
          <w:tcPr>
            <w:tcW w:type="dxa" w:w="1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440"/>
              <w:bottom w:type="dxa" w:w="80"/>
              <w:right w:type="dxa" w:w="80"/>
            </w:tcMar>
            <w:vAlign w:val="bottom"/>
          </w:tcPr>
          <w:p>
            <w:pPr>
              <w:pStyle w:val="Normal.0"/>
              <w:spacing w:line="264" w:lineRule="exact"/>
              <w:ind w:left="36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Remarks</w:t>
            </w:r>
          </w:p>
        </w:tc>
      </w:tr>
      <w:tr>
        <w:tblPrEx>
          <w:shd w:val="clear" w:color="auto" w:fill="ced7e7"/>
        </w:tblPrEx>
        <w:trPr>
          <w:trHeight w:val="300" w:hRule="atLeast"/>
        </w:trPr>
        <w:tc>
          <w:tcPr>
            <w:tcW w:type="dxa" w:w="5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36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9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Crystal oscillator</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11.0592Mhz</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3460"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Default"/>
              <w:bidi w:val="0"/>
              <w:ind w:left="0" w:right="0" w:firstLine="0"/>
              <w:jc w:val="left"/>
              <w:rPr>
                <w:rtl w:val="0"/>
              </w:rPr>
            </w:pPr>
            <w:r>
              <w:rPr>
                <w:rFonts w:ascii="Times New Roman" w:hAnsi="Times New Roman"/>
                <w:sz w:val="24"/>
                <w:szCs w:val="24"/>
                <w:rtl w:val="0"/>
              </w:rPr>
              <w:t>HT9170D</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Default"/>
              <w:bidi w:val="0"/>
              <w:ind w:left="0" w:right="0" w:firstLine="0"/>
              <w:jc w:val="left"/>
              <w:rPr>
                <w:color w:val="0a0a0a"/>
                <w:sz w:val="24"/>
                <w:szCs w:val="24"/>
                <w:shd w:val="clear" w:color="auto" w:fill="fefefe"/>
                <w:rtl w:val="0"/>
              </w:rPr>
            </w:pPr>
            <w:r>
              <w:rPr>
                <w:color w:val="0a0a0a"/>
                <w:sz w:val="24"/>
                <w:szCs w:val="24"/>
                <w:shd w:val="clear" w:color="auto" w:fill="fefefe"/>
                <w:rtl w:val="0"/>
                <w:lang w:val="en-US"/>
              </w:rPr>
              <w:t>2.5V to 5.5V supply voltage</w:t>
            </w:r>
          </w:p>
          <w:p>
            <w:pPr>
              <w:pStyle w:val="Default"/>
              <w:bidi w:val="0"/>
              <w:ind w:left="0" w:right="0" w:firstLine="0"/>
              <w:jc w:val="left"/>
              <w:rPr>
                <w:color w:val="0a0a0a"/>
                <w:sz w:val="24"/>
                <w:szCs w:val="24"/>
                <w:shd w:val="clear" w:color="auto" w:fill="fefefe"/>
                <w:rtl w:val="0"/>
              </w:rPr>
            </w:pPr>
            <w:r>
              <w:rPr>
                <w:color w:val="0a0a0a"/>
                <w:sz w:val="24"/>
                <w:szCs w:val="24"/>
                <w:shd w:val="clear" w:color="auto" w:fill="fefefe"/>
                <w:rtl w:val="0"/>
                <w:lang w:val="en-US"/>
              </w:rPr>
              <w:t>10uA standby current</w:t>
            </w:r>
          </w:p>
          <w:p>
            <w:pPr>
              <w:pStyle w:val="Default"/>
              <w:bidi w:val="0"/>
              <w:ind w:left="0" w:right="0" w:firstLine="0"/>
              <w:jc w:val="left"/>
              <w:rPr>
                <w:color w:val="0a0a0a"/>
                <w:sz w:val="24"/>
                <w:szCs w:val="24"/>
                <w:shd w:val="clear" w:color="auto" w:fill="fefefe"/>
                <w:rtl w:val="0"/>
              </w:rPr>
            </w:pPr>
            <w:r>
              <w:rPr>
                <w:color w:val="0a0a0a"/>
                <w:sz w:val="24"/>
                <w:szCs w:val="24"/>
                <w:shd w:val="clear" w:color="auto" w:fill="fefefe"/>
                <w:rtl w:val="0"/>
              </w:rPr>
              <w:t>3.58MHz system frequency</w:t>
            </w:r>
          </w:p>
          <w:p>
            <w:pPr>
              <w:pStyle w:val="Default"/>
              <w:bidi w:val="0"/>
              <w:ind w:left="0" w:right="0" w:firstLine="0"/>
              <w:jc w:val="left"/>
              <w:rPr>
                <w:color w:val="0a0a0a"/>
                <w:sz w:val="28"/>
                <w:szCs w:val="28"/>
                <w:shd w:val="clear" w:color="auto" w:fill="fefefe"/>
                <w:rtl w:val="0"/>
              </w:rPr>
            </w:pPr>
            <w:r>
              <w:rPr>
                <w:color w:val="0a0a0a"/>
                <w:sz w:val="28"/>
                <w:szCs w:val="28"/>
                <w:shd w:val="clear" w:color="auto" w:fill="fefefe"/>
                <w:rtl w:val="0"/>
                <w:lang w:val="en-US"/>
              </w:rPr>
              <w:t>3mA operating current</w:t>
            </w:r>
          </w:p>
          <w:p>
            <w:pPr>
              <w:pStyle w:val="Default"/>
              <w:bidi w:val="0"/>
              <w:ind w:left="0" w:right="0" w:firstLine="0"/>
              <w:jc w:val="left"/>
              <w:rPr>
                <w:color w:val="0a0a0a"/>
                <w:sz w:val="28"/>
                <w:szCs w:val="28"/>
                <w:shd w:val="clear" w:color="auto" w:fill="fefefe"/>
                <w:rtl w:val="0"/>
              </w:rPr>
            </w:pPr>
            <w:r>
              <w:rPr>
                <w:color w:val="0a0a0a"/>
                <w:sz w:val="28"/>
                <w:szCs w:val="28"/>
                <w:shd w:val="clear" w:color="auto" w:fill="fefefe"/>
                <w:rtl w:val="0"/>
                <w:lang w:val="en-US"/>
              </w:rPr>
              <w:t>2.5mA output drive current</w:t>
            </w:r>
          </w:p>
          <w:p>
            <w:pPr>
              <w:pStyle w:val="Default"/>
              <w:bidi w:val="0"/>
              <w:ind w:left="0" w:right="0" w:firstLine="0"/>
              <w:jc w:val="left"/>
              <w:rPr>
                <w:rtl w:val="0"/>
              </w:rPr>
            </w:pPr>
            <w:r>
              <w:rPr>
                <w:color w:val="0a0a0a"/>
                <w:sz w:val="28"/>
                <w:szCs w:val="28"/>
                <w:shd w:val="clear" w:color="auto" w:fill="fefefe"/>
                <w:rtl w:val="0"/>
                <w:lang w:val="en-US"/>
              </w:rPr>
              <w:t>100kR pull high resistance</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900" w:hRule="atLeast"/>
        </w:trPr>
        <w:tc>
          <w:tcPr>
            <w:tcW w:type="dxa" w:w="5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36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Capacitor</w:t>
            </w:r>
          </w:p>
        </w:tc>
        <w:tc>
          <w:tcPr>
            <w:tcW w:type="dxa" w:w="2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220microfarad </w:t>
            </w:r>
          </w:p>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25v</w:t>
            </w:r>
          </w:p>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85 degree celsius</w:t>
            </w:r>
          </w:p>
        </w:tc>
        <w:tc>
          <w:tcPr>
            <w:tcW w:type="dxa" w:w="9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1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80" w:hRule="atLeast"/>
        </w:trPr>
        <w:tc>
          <w:tcPr>
            <w:tcW w:type="dxa" w:w="5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6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9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AC/DC module</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310"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Data pins</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4 pins ,D0 to D3</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bl>
    <w:p>
      <w:pPr>
        <w:pStyle w:val="Normal.0"/>
        <w:widowControl w:val="0"/>
        <w:ind w:left="10" w:hanging="10"/>
        <w:rPr>
          <w:rFonts w:ascii="Times New Roman" w:cs="Times New Roman" w:hAnsi="Times New Roman" w:eastAsia="Times New Roman"/>
          <w:sz w:val="24"/>
          <w:szCs w:val="24"/>
        </w:rPr>
      </w:pPr>
    </w:p>
    <w:p>
      <w:pPr>
        <w:pStyle w:val="Normal.0"/>
        <w:sectPr>
          <w:headerReference w:type="default" r:id="rId5"/>
          <w:footerReference w:type="default" r:id="rId6"/>
          <w:pgSz w:w="12240" w:h="15840" w:orient="portrait"/>
          <w:pgMar w:top="858" w:right="920" w:bottom="944" w:left="1440" w:header="0" w:footer="0"/>
          <w:bidi w:val="0"/>
        </w:sectPr>
      </w:pPr>
    </w:p>
    <w:p>
      <w:pPr>
        <w:pStyle w:val="Normal.0"/>
        <w:spacing w:line="20" w:lineRule="atLeast"/>
        <w:ind w:left="8140" w:firstLine="0"/>
        <w:rPr>
          <w:sz w:val="24"/>
          <w:szCs w:val="24"/>
        </w:rPr>
      </w:pPr>
      <w:r>
        <w:rPr>
          <w:sz w:val="24"/>
          <w:szCs w:val="24"/>
          <w:rtl w:val="0"/>
          <w:lang w:val="en-US"/>
        </w:rPr>
        <w:t>Annexure-IA</w:t>
      </w:r>
    </w:p>
    <w:p>
      <w:pPr>
        <w:pStyle w:val="Normal.0"/>
        <w:spacing w:line="20" w:lineRule="atLeast"/>
        <w:ind w:left="8140" w:firstLine="0"/>
        <w:sectPr>
          <w:type w:val="continuous"/>
          <w:pgSz w:w="12240" w:h="15840" w:orient="portrait"/>
          <w:pgMar w:top="858" w:right="920" w:bottom="1029" w:left="1440" w:header="0" w:footer="0"/>
          <w:bidi w:val="0"/>
        </w:sectPr>
      </w:pPr>
    </w:p>
    <w:p>
      <w:pPr>
        <w:pStyle w:val="Normal.0"/>
        <w:spacing w:line="20" w:lineRule="atLeast"/>
        <w:jc w:val="right"/>
        <w:rPr>
          <w:rFonts w:ascii="Arial Narrow" w:cs="Arial Narrow" w:hAnsi="Arial Narrow" w:eastAsia="Arial Narrow"/>
          <w:b w:val="1"/>
          <w:bCs w:val="1"/>
          <w:sz w:val="32"/>
          <w:szCs w:val="32"/>
        </w:rPr>
      </w:pPr>
      <w:bookmarkStart w:name="page2" w:id="1"/>
      <w:bookmarkEnd w:id="1"/>
      <w:r>
        <w:rPr>
          <w:sz w:val="24"/>
          <w:szCs w:val="24"/>
        </w:rPr>
        <w:drawing>
          <wp:anchor distT="0" distB="0" distL="0" distR="0" simplePos="0" relativeHeight="251656192" behindDoc="1" locked="0" layoutInCell="1" allowOverlap="1">
            <wp:simplePos x="0" y="0"/>
            <wp:positionH relativeFrom="page">
              <wp:posOffset>1039494</wp:posOffset>
            </wp:positionH>
            <wp:positionV relativeFrom="page">
              <wp:posOffset>457200</wp:posOffset>
            </wp:positionV>
            <wp:extent cx="685800" cy="49657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tif"/>
                    <pic:cNvPicPr>
                      <a:picLocks noChangeAspect="1"/>
                    </pic:cNvPicPr>
                  </pic:nvPicPr>
                  <pic:blipFill>
                    <a:blip r:embed="rId4">
                      <a:extLst/>
                    </a:blip>
                    <a:stretch>
                      <a:fillRect/>
                    </a:stretch>
                  </pic:blipFill>
                  <pic:spPr>
                    <a:xfrm>
                      <a:off x="0" y="0"/>
                      <a:ext cx="685800" cy="496570"/>
                    </a:xfrm>
                    <a:prstGeom prst="rect">
                      <a:avLst/>
                    </a:prstGeom>
                    <a:ln w="12700" cap="flat">
                      <a:noFill/>
                      <a:miter lim="400000"/>
                    </a:ln>
                    <a:effectLst/>
                  </pic:spPr>
                </pic:pic>
              </a:graphicData>
            </a:graphic>
          </wp:anchor>
        </w:drawing>
      </w:r>
      <w:r>
        <w:rPr>
          <w:rFonts w:ascii="Arial Narrow" w:hAnsi="Arial Narrow"/>
          <w:b w:val="1"/>
          <w:bCs w:val="1"/>
          <w:sz w:val="32"/>
          <w:szCs w:val="32"/>
          <w:rtl w:val="0"/>
          <w:lang w:val="en-US"/>
        </w:rPr>
        <w:t>Department of Electronics and Telecommunication Engineering</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306" w:lineRule="exact"/>
        <w:rPr>
          <w:rFonts w:ascii="Times New Roman" w:cs="Times New Roman" w:hAnsi="Times New Roman" w:eastAsia="Times New Roman"/>
        </w:rPr>
      </w:pPr>
    </w:p>
    <w:p>
      <w:pPr>
        <w:pStyle w:val="Normal.0"/>
        <w:spacing w:line="248" w:lineRule="auto"/>
        <w:ind w:right="520"/>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PART-B (Outcomes after Execution and Format for Micro-Project Report, About 6-10 Pages) For 1</w:t>
      </w:r>
      <w:r>
        <w:rPr>
          <w:rFonts w:ascii="Calibri" w:cs="Calibri" w:hAnsi="Calibri" w:eastAsia="Calibri"/>
          <w:b w:val="1"/>
          <w:bCs w:val="1"/>
          <w:sz w:val="31"/>
          <w:szCs w:val="31"/>
          <w:vertAlign w:val="superscript"/>
          <w:rtl w:val="0"/>
          <w:lang w:val="en-US"/>
        </w:rPr>
        <w:t>st</w:t>
      </w:r>
      <w:r>
        <w:rPr>
          <w:rFonts w:ascii="Calibri" w:cs="Calibri" w:hAnsi="Calibri" w:eastAsia="Calibri"/>
          <w:b w:val="1"/>
          <w:bCs w:val="1"/>
          <w:sz w:val="24"/>
          <w:szCs w:val="24"/>
          <w:rtl w:val="0"/>
          <w:lang w:val="en-US"/>
        </w:rPr>
        <w:t xml:space="preserve"> to 4</w:t>
      </w:r>
      <w:r>
        <w:rPr>
          <w:rFonts w:ascii="Calibri" w:cs="Calibri" w:hAnsi="Calibri" w:eastAsia="Calibri"/>
          <w:b w:val="1"/>
          <w:bCs w:val="1"/>
          <w:sz w:val="31"/>
          <w:szCs w:val="31"/>
          <w:vertAlign w:val="superscript"/>
          <w:rtl w:val="0"/>
          <w:lang w:val="en-US"/>
        </w:rPr>
        <w:t>th</w:t>
      </w:r>
      <w:r>
        <w:rPr>
          <w:rFonts w:ascii="Calibri" w:cs="Calibri" w:hAnsi="Calibri" w:eastAsia="Calibri"/>
          <w:b w:val="1"/>
          <w:bCs w:val="1"/>
          <w:sz w:val="24"/>
          <w:szCs w:val="24"/>
          <w:rtl w:val="0"/>
          <w:lang w:val="en-US"/>
        </w:rPr>
        <w:t xml:space="preserve"> Semester</w:t>
      </w:r>
    </w:p>
    <w:p>
      <w:pPr>
        <w:pStyle w:val="Normal.0"/>
        <w:spacing w:line="185"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Title of Micro Project:</w:t>
      </w:r>
      <w:r>
        <w:rPr>
          <w:rtl w:val="0"/>
          <w:lang w:val="en-US"/>
        </w:rPr>
        <w:t xml:space="preserve"> </w:t>
      </w:r>
      <w:r>
        <w:rPr>
          <w:b w:val="1"/>
          <w:bCs w:val="1"/>
          <w:sz w:val="24"/>
          <w:szCs w:val="24"/>
          <w:rtl w:val="0"/>
          <w:lang w:val="en-US"/>
        </w:rPr>
        <w:t>DTMF Decoder</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1.0 Brief Description: (Importance of the project, in about 100 to 200 words)</w:t>
      </w:r>
    </w:p>
    <w:p>
      <w:pPr>
        <w:pStyle w:val="Normal.0"/>
        <w:spacing w:line="200" w:lineRule="exact"/>
        <w:rPr>
          <w:rFonts w:ascii="Times New Roman" w:cs="Times New Roman" w:hAnsi="Times New Roman" w:eastAsia="Times New Roman"/>
          <w:sz w:val="24"/>
          <w:szCs w:val="24"/>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The HT9170B/D are Dual Tone Multi Frequency (DTMF) receivers integrated with digital decoder and bandsplit filter functions as well as power-down mode and inhibit mode operations. Such devices use digital counting techniques to detect and decode all the 16 DTMF tone pairs into a 4-bit code output. Highly accurate switched capacitor filters are implemented to divide tone signals into low and high group signals. A built-in dial tone rejection circuit is provided to eliminate the need for pre-filtering</w:t>
      </w:r>
      <w:r>
        <w:rPr>
          <w:rFonts w:ascii="Times New Roman" w:hAnsi="Times New Roman"/>
          <w:sz w:val="24"/>
          <w:szCs w:val="24"/>
          <w:rtl w:val="0"/>
          <w:lang w:val="en-US"/>
        </w:rPr>
        <w:t>.</w:t>
      </w:r>
      <w:r>
        <w:rPr>
          <w:rFonts w:ascii="Times New Roman" w:hAnsi="Times New Roman"/>
          <w:sz w:val="24"/>
          <w:szCs w:val="24"/>
          <w:rtl w:val="0"/>
          <w:lang w:val="en-US"/>
        </w:rPr>
        <w:t>DTMF keypad is placed out on a 4 cross 4 matrices, in which each row represents low frequency, each column represents high frequency, with DTMF, each key passed on a phone generates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two tones of the specific frequencies one tone is generated from a high frequency tones and low frequency tone. These tones are converted to digital form using DTMF decoder circuit. These codes are the address of the destination which is read and preceded by the computer that connects the caller to the destination. The DTMF decoder circuit used in many </w:t>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HYPERLINK "http://www.edgefxkits.com/electronics-projects"</w:instrText>
      </w:r>
      <w:r>
        <w:rPr>
          <w:rFonts w:ascii="Times New Roman" w:cs="Times New Roman" w:hAnsi="Times New Roman" w:eastAsia="Times New Roman"/>
          <w:sz w:val="24"/>
          <w:szCs w:val="24"/>
          <w:rtl w:val="0"/>
        </w:rPr>
        <w:fldChar w:fldCharType="separate" w:fldLock="0"/>
      </w:r>
      <w:r>
        <w:rPr>
          <w:rFonts w:ascii="Times New Roman" w:hAnsi="Times New Roman"/>
          <w:sz w:val="24"/>
          <w:szCs w:val="24"/>
          <w:rtl w:val="0"/>
          <w:lang w:val="en-US"/>
        </w:rPr>
        <w:t>electronics projects</w:t>
      </w:r>
      <w:r>
        <w:rPr>
          <w:rFonts w:ascii="Times New Roman" w:cs="Times New Roman" w:hAnsi="Times New Roman" w:eastAsia="Times New Roman"/>
          <w:sz w:val="24"/>
          <w:szCs w:val="24"/>
          <w:rtl w:val="0"/>
        </w:rPr>
        <w:fldChar w:fldCharType="end" w:fldLock="0"/>
      </w:r>
      <w:r>
        <w:rPr>
          <w:rFonts w:ascii="Times New Roman" w:hAnsi="Times New Roman"/>
          <w:sz w:val="24"/>
          <w:szCs w:val="24"/>
          <w:rtl w:val="0"/>
          <w:lang w:val="en-US"/>
        </w:rPr>
        <w:t xml:space="preserve"> for better connectivity to control the applications.</w:t>
      </w:r>
    </w:p>
    <w:p>
      <w:pPr>
        <w:pStyle w:val="Normal.0"/>
        <w:spacing w:line="200" w:lineRule="exac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2.0 Aim of Micro Project: (in about 100 to 200 words)</w:t>
      </w:r>
    </w:p>
    <w:p>
      <w:pPr>
        <w:pStyle w:val="Normal.0"/>
        <w:spacing w:line="200" w:lineRule="exact"/>
        <w:rPr>
          <w:rFonts w:ascii="Times New Roman" w:cs="Times New Roman" w:hAnsi="Times New Roman" w:eastAsia="Times New Roman"/>
        </w:rPr>
      </w:pPr>
    </w:p>
    <w:p>
      <w:pPr>
        <w:pStyle w:val="Default"/>
        <w:bidi w:val="0"/>
        <w:ind w:left="0" w:right="0" w:firstLine="0"/>
        <w:jc w:val="left"/>
        <w:rPr>
          <w:rFonts w:ascii="Times New Roman" w:cs="Times New Roman" w:hAnsi="Times New Roman" w:eastAsia="Times New Roman"/>
          <w:color w:val="212121"/>
          <w:sz w:val="32"/>
          <w:szCs w:val="32"/>
          <w:rtl w:val="0"/>
        </w:rPr>
      </w:pPr>
      <w:r>
        <w:rPr>
          <w:rFonts w:ascii="Times New Roman" w:hAnsi="Times New Roman"/>
          <w:color w:val="212121"/>
          <w:sz w:val="24"/>
          <w:szCs w:val="24"/>
          <w:rtl w:val="0"/>
          <w:lang w:val="en-US"/>
        </w:rPr>
        <w:t xml:space="preserve">In earlier days, our telephone systems were operated by manually in a telephone exchange room. The callers will pick up the phone and giving instruction to the operator to connect their destination line. The DTMF technology provides ultimate solutions for the telephone industries which is used to switch two lines automatically. The DTMF stands for </w:t>
      </w:r>
      <w:r>
        <w:rPr>
          <w:rFonts w:ascii="Times New Roman" w:hAnsi="Times New Roman" w:hint="default"/>
          <w:color w:val="212121"/>
          <w:sz w:val="24"/>
          <w:szCs w:val="24"/>
          <w:rtl w:val="0"/>
        </w:rPr>
        <w:t>‘</w:t>
      </w:r>
      <w:r>
        <w:rPr>
          <w:rFonts w:ascii="Times New Roman" w:hAnsi="Times New Roman"/>
          <w:color w:val="212121"/>
          <w:sz w:val="24"/>
          <w:szCs w:val="24"/>
          <w:rtl w:val="0"/>
          <w:lang w:val="en-US"/>
        </w:rPr>
        <w:t>Dual Tone Multi-frequency</w:t>
      </w:r>
      <w:r>
        <w:rPr>
          <w:rFonts w:ascii="Times New Roman" w:hAnsi="Times New Roman" w:hint="default"/>
          <w:color w:val="212121"/>
          <w:sz w:val="24"/>
          <w:szCs w:val="24"/>
          <w:rtl w:val="0"/>
        </w:rPr>
        <w:t xml:space="preserve">’ </w:t>
      </w:r>
      <w:r>
        <w:rPr>
          <w:rFonts w:ascii="Times New Roman" w:hAnsi="Times New Roman"/>
          <w:color w:val="212121"/>
          <w:sz w:val="24"/>
          <w:szCs w:val="24"/>
          <w:rtl w:val="0"/>
          <w:lang w:val="en-US"/>
        </w:rPr>
        <w:t>which is one of the techniques for converting the analogue signal to digital using DTMF decoder. The DTMF decoder circuit mostly used in mobile communications system which recognizes the sequence of DTMF tones from the standard keypad of the mobile phone.</w:t>
      </w:r>
    </w:p>
    <w:p>
      <w:pPr>
        <w:pStyle w:val="Normal.0"/>
        <w:spacing w:line="397"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3.0 Course Outcomes Integrated (Add to the earlier list if more CO</w:t>
      </w:r>
      <w:r>
        <w:rPr>
          <w:rFonts w:ascii="Calibri" w:cs="Calibri" w:hAnsi="Calibri" w:eastAsia="Calibri"/>
          <w:b w:val="1"/>
          <w:bCs w:val="1"/>
          <w:sz w:val="24"/>
          <w:szCs w:val="24"/>
          <w:rtl w:val="0"/>
          <w:lang w:val="en-US"/>
        </w:rPr>
        <w:t>’</w:t>
      </w:r>
      <w:r>
        <w:rPr>
          <w:rFonts w:ascii="Calibri" w:cs="Calibri" w:hAnsi="Calibri" w:eastAsia="Calibri"/>
          <w:b w:val="1"/>
          <w:bCs w:val="1"/>
          <w:sz w:val="24"/>
          <w:szCs w:val="24"/>
          <w:rtl w:val="0"/>
          <w:lang w:val="en-US"/>
        </w:rPr>
        <w:t>s are addressed)</w:t>
      </w:r>
    </w:p>
    <w:p>
      <w:pPr>
        <w:pStyle w:val="Normal.0"/>
        <w:spacing w:line="200" w:lineRule="exact"/>
        <w:rPr>
          <w:rFonts w:ascii="Times New Roman" w:cs="Times New Roman" w:hAnsi="Times New Roman" w:eastAsia="Times New Roman"/>
        </w:rPr>
      </w:pPr>
    </w:p>
    <w:p>
      <w:pPr>
        <w:pStyle w:val="Normal.0"/>
        <w:numPr>
          <w:ilvl w:val="0"/>
          <w:numId w:val="2"/>
        </w:numPr>
        <w:spacing w:line="200" w:lineRule="exact"/>
        <w:rPr>
          <w:rFonts w:ascii="Times New Roman" w:cs="Times New Roman" w:hAnsi="Times New Roman" w:eastAsia="Times New Roman"/>
          <w:lang w:val="en-US"/>
        </w:rPr>
      </w:pPr>
      <w:r>
        <w:rPr>
          <w:rFonts w:ascii="Times New Roman" w:hAnsi="Times New Roman"/>
          <w:rtl w:val="0"/>
          <w:lang w:val="en-US"/>
        </w:rPr>
        <w:t>Troubleshoot mobile handsets</w:t>
      </w:r>
    </w:p>
    <w:p>
      <w:pPr>
        <w:pStyle w:val="Normal.0"/>
        <w:numPr>
          <w:ilvl w:val="0"/>
          <w:numId w:val="2"/>
        </w:numPr>
        <w:spacing w:line="200" w:lineRule="exact"/>
        <w:rPr>
          <w:rFonts w:ascii="Times New Roman" w:cs="Times New Roman" w:hAnsi="Times New Roman" w:eastAsia="Times New Roman"/>
          <w:lang w:val="en-US"/>
        </w:rPr>
      </w:pPr>
      <w:r>
        <w:rPr>
          <w:rFonts w:ascii="Times New Roman" w:hAnsi="Times New Roman"/>
          <w:rtl w:val="0"/>
          <w:lang w:val="en-US"/>
        </w:rPr>
        <w:t>Assess cellular systems capacity</w:t>
      </w:r>
    </w:p>
    <w:p>
      <w:pPr>
        <w:pStyle w:val="Normal.0"/>
        <w:numPr>
          <w:ilvl w:val="0"/>
          <w:numId w:val="2"/>
        </w:numPr>
        <w:spacing w:line="200" w:lineRule="exact"/>
        <w:rPr>
          <w:rFonts w:ascii="Times New Roman" w:cs="Times New Roman" w:hAnsi="Times New Roman" w:eastAsia="Times New Roman"/>
          <w:lang w:val="en-US"/>
        </w:rPr>
      </w:pPr>
      <w:r>
        <w:rPr>
          <w:rFonts w:ascii="Times New Roman" w:hAnsi="Times New Roman"/>
          <w:rtl w:val="0"/>
          <w:lang w:val="en-US"/>
        </w:rPr>
        <w:t>Assess  performance of standards of cellular systems</w:t>
      </w:r>
    </w:p>
    <w:p>
      <w:pPr>
        <w:pStyle w:val="Normal.0"/>
        <w:numPr>
          <w:ilvl w:val="0"/>
          <w:numId w:val="2"/>
        </w:numPr>
        <w:spacing w:line="200" w:lineRule="exact"/>
        <w:rPr>
          <w:rFonts w:ascii="Times New Roman" w:cs="Times New Roman" w:hAnsi="Times New Roman" w:eastAsia="Times New Roman"/>
          <w:lang w:val="en-US"/>
        </w:rPr>
      </w:pPr>
      <w:r>
        <w:rPr>
          <w:rFonts w:ascii="Times New Roman" w:hAnsi="Times New Roman"/>
          <w:rtl w:val="0"/>
          <w:lang w:val="en-US"/>
        </w:rPr>
        <w:t>Select relevant technology suitable for various applications</w:t>
      </w:r>
    </w:p>
    <w:p>
      <w:pPr>
        <w:pStyle w:val="Normal.0"/>
        <w:numPr>
          <w:ilvl w:val="0"/>
          <w:numId w:val="2"/>
        </w:numPr>
        <w:spacing w:line="200" w:lineRule="exact"/>
        <w:rPr>
          <w:rFonts w:ascii="Times New Roman" w:cs="Times New Roman" w:hAnsi="Times New Roman" w:eastAsia="Times New Roman"/>
          <w:lang w:val="en-US"/>
        </w:rPr>
      </w:pPr>
      <w:r>
        <w:rPr>
          <w:rFonts w:ascii="Times New Roman" w:hAnsi="Times New Roman"/>
          <w:rtl w:val="0"/>
          <w:lang w:val="en-US"/>
        </w:rPr>
        <w:t>Test the performance of wireless protocols.</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61"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4.0 Actual Procedure followed</w:t>
      </w:r>
    </w:p>
    <w:p>
      <w:pPr>
        <w:pStyle w:val="Normal.0"/>
        <w:spacing w:line="27" w:lineRule="exact"/>
        <w:rPr>
          <w:rFonts w:ascii="Times New Roman" w:cs="Times New Roman" w:hAnsi="Times New Roman" w:eastAsia="Times New Roman"/>
        </w:rPr>
      </w:pPr>
    </w:p>
    <w:p>
      <w:pPr>
        <w:pStyle w:val="Normal.0"/>
        <w:spacing w:line="239" w:lineRule="auto"/>
        <w:ind w:right="780"/>
        <w:rPr>
          <w:sz w:val="24"/>
          <w:szCs w:val="24"/>
        </w:rPr>
      </w:pPr>
      <w:r>
        <w:rPr>
          <w:sz w:val="24"/>
          <w:szCs w:val="24"/>
          <w:rtl w:val="0"/>
          <w:lang w:val="en-US"/>
        </w:rPr>
        <w:t>(Write stepwise the work done, including team member did what work and how the data was analyzed, if any)</w:t>
      </w:r>
    </w:p>
    <w:p>
      <w:pPr>
        <w:pStyle w:val="Normal.0"/>
        <w:spacing w:line="239" w:lineRule="auto"/>
        <w:ind w:right="780"/>
        <w:rPr>
          <w:sz w:val="24"/>
          <w:szCs w:val="24"/>
        </w:rPr>
      </w:pP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Presentation on topic</w:t>
      </w: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Drawing circuit diagram</w:t>
      </w: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Designing PCB</w:t>
      </w: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Developing the chassis and soldering board</w:t>
      </w: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Final submission</w:t>
      </w:r>
    </w:p>
    <w:p>
      <w:pPr>
        <w:pStyle w:val="Normal.0"/>
        <w:spacing w:line="200" w:lineRule="exact"/>
        <w:rPr>
          <w:rFonts w:ascii="Times New Roman" w:cs="Times New Roman" w:hAnsi="Times New Roman" w:eastAsia="Times New Roman"/>
        </w:rPr>
      </w:pPr>
    </w:p>
    <w:p>
      <w:pPr>
        <w:pStyle w:val="Normal.0"/>
        <w:spacing w:line="361"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5.0 Actual Resources Used: (Mention the actual resources used)</w:t>
      </w:r>
    </w:p>
    <w:p>
      <w:pPr>
        <w:pStyle w:val="Normal.0"/>
        <w:spacing w:line="20" w:lineRule="atLeast"/>
        <w:rPr>
          <w:rFonts w:ascii="Calibri" w:cs="Calibri" w:hAnsi="Calibri" w:eastAsia="Calibri"/>
          <w:b w:val="1"/>
          <w:bCs w:val="1"/>
          <w:sz w:val="24"/>
          <w:szCs w:val="24"/>
        </w:rPr>
      </w:pPr>
    </w:p>
    <w:p>
      <w:pPr>
        <w:pStyle w:val="Normal.0"/>
        <w:spacing w:line="20" w:lineRule="exact"/>
        <w:rPr>
          <w:rFonts w:ascii="Times New Roman" w:cs="Times New Roman" w:hAnsi="Times New Roman" w:eastAsia="Times New Roman"/>
        </w:rPr>
      </w:pPr>
    </w:p>
    <w:tbl>
      <w:tblPr>
        <w:tblW w:w="946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0"/>
        <w:gridCol w:w="3720"/>
        <w:gridCol w:w="1360"/>
        <w:gridCol w:w="1360"/>
        <w:gridCol w:w="2420"/>
      </w:tblGrid>
      <w:tr>
        <w:tblPrEx>
          <w:shd w:val="clear" w:color="auto" w:fill="ced7e7"/>
        </w:tblPrEx>
        <w:trPr>
          <w:trHeight w:val="539" w:hRule="atLeast"/>
        </w:trPr>
        <w:tc>
          <w:tcPr>
            <w:tcW w:type="dxa" w:w="6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Sr.</w:t>
            </w:r>
          </w:p>
        </w:tc>
        <w:tc>
          <w:tcPr>
            <w:tcW w:type="dxa" w:w="37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040"/>
              <w:bottom w:type="dxa" w:w="80"/>
              <w:right w:type="dxa" w:w="80"/>
            </w:tcMar>
            <w:vAlign w:val="bottom"/>
          </w:tcPr>
          <w:p>
            <w:pPr>
              <w:pStyle w:val="Normal.0"/>
              <w:spacing w:line="264" w:lineRule="exact"/>
              <w:ind w:left="96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Details of Activity</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Planned</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Planned</w:t>
            </w:r>
          </w:p>
        </w:tc>
        <w:tc>
          <w:tcPr>
            <w:tcW w:type="dxa" w:w="2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Name of Responsible</w:t>
            </w:r>
          </w:p>
        </w:tc>
      </w:tr>
      <w:tr>
        <w:tblPrEx>
          <w:shd w:val="clear" w:color="auto" w:fill="ced7e7"/>
        </w:tblPrEx>
        <w:trPr>
          <w:trHeight w:val="570" w:hRule="atLeast"/>
        </w:trPr>
        <w:tc>
          <w:tcPr>
            <w:tcW w:type="dxa" w:w="6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37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Start Date</w:t>
            </w: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Finish Date</w:t>
            </w:r>
          </w:p>
        </w:tc>
        <w:tc>
          <w:tcPr>
            <w:tcW w:type="dxa" w:w="2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Team Members</w:t>
            </w:r>
          </w:p>
        </w:tc>
      </w:tr>
      <w:tr>
        <w:tblPrEx>
          <w:shd w:val="clear" w:color="auto" w:fill="ced7e7"/>
        </w:tblPrEx>
        <w:trPr>
          <w:trHeight w:val="310" w:hRule="atLeast"/>
        </w:trPr>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3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Presentation on topic</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25/6/20</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25/6/20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300" w:hRule="atLeast"/>
        </w:trPr>
        <w:tc>
          <w:tcPr>
            <w:tcW w:type="dxa" w:w="6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37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Drawing circuit diagram</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27/6/20</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29/6/20</w:t>
            </w:r>
          </w:p>
        </w:tc>
        <w:tc>
          <w:tcPr>
            <w:tcW w:type="dxa" w:w="2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80" w:hRule="atLeast"/>
        </w:trPr>
        <w:tc>
          <w:tcPr>
            <w:tcW w:type="dxa" w:w="6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3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Designing PCB</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30/6/20</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30/6/20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610" w:hRule="atLeast"/>
        </w:trPr>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3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Developing the chassis and soldering board</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27/7/20</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30/7/20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300" w:hRule="atLeast"/>
        </w:trPr>
        <w:tc>
          <w:tcPr>
            <w:tcW w:type="dxa" w:w="6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37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Final submission</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27/8/20</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30/9/20</w:t>
            </w:r>
          </w:p>
        </w:tc>
        <w:tc>
          <w:tcPr>
            <w:tcW w:type="dxa" w:w="2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80" w:hRule="atLeast"/>
        </w:trPr>
        <w:tc>
          <w:tcPr>
            <w:tcW w:type="dxa" w:w="6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Normal.0"/>
        <w:widowControl w:val="0"/>
        <w:ind w:left="10" w:hanging="10"/>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61"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6.0 Outputs of the Micro Projects</w:t>
      </w:r>
    </w:p>
    <w:p>
      <w:pPr>
        <w:pStyle w:val="Normal.0"/>
        <w:spacing w:line="27" w:lineRule="exact"/>
        <w:rPr>
          <w:rFonts w:ascii="Times New Roman" w:cs="Times New Roman" w:hAnsi="Times New Roman" w:eastAsia="Times New Roman"/>
        </w:rPr>
      </w:pPr>
    </w:p>
    <w:p>
      <w:pPr>
        <w:pStyle w:val="Normal.0"/>
        <w:spacing w:line="20" w:lineRule="atLeast"/>
        <w:rPr>
          <w:sz w:val="24"/>
          <w:szCs w:val="24"/>
        </w:rPr>
      </w:pPr>
      <w:r>
        <w:rPr>
          <w:sz w:val="24"/>
          <w:szCs w:val="24"/>
          <w:rtl w:val="0"/>
          <w:lang w:val="en-US"/>
        </w:rPr>
        <w:t>(Drawings of the prototype, drawings of survey, Presentation of collected data, Findings etc)</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-88285</wp:posOffset>
            </wp:positionH>
            <wp:positionV relativeFrom="line">
              <wp:posOffset>220243</wp:posOffset>
            </wp:positionV>
            <wp:extent cx="3663992" cy="236681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mwc mp_1.jpg"/>
                    <pic:cNvPicPr>
                      <a:picLocks noChangeAspect="1"/>
                    </pic:cNvPicPr>
                  </pic:nvPicPr>
                  <pic:blipFill>
                    <a:blip r:embed="rId7">
                      <a:extLst/>
                    </a:blip>
                    <a:stretch>
                      <a:fillRect/>
                    </a:stretch>
                  </pic:blipFill>
                  <pic:spPr>
                    <a:xfrm>
                      <a:off x="0" y="0"/>
                      <a:ext cx="3663992" cy="2366811"/>
                    </a:xfrm>
                    <a:prstGeom prst="rect">
                      <a:avLst/>
                    </a:prstGeom>
                    <a:ln w="12700" cap="flat">
                      <a:noFill/>
                      <a:miter lim="400000"/>
                    </a:ln>
                    <a:effectLst/>
                  </pic:spPr>
                </pic:pic>
              </a:graphicData>
            </a:graphic>
          </wp:anchor>
        </w:drawing>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rPr>
      </w:pPr>
    </w:p>
    <w:p>
      <w:pPr>
        <w:pStyle w:val="Normal.0"/>
        <w:spacing w:line="358" w:lineRule="exact"/>
        <w:rPr>
          <w:rFonts w:ascii="Times New Roman" w:cs="Times New Roman" w:hAnsi="Times New Roman" w:eastAsia="Times New Roman"/>
        </w:rPr>
      </w:pPr>
    </w:p>
    <w:p>
      <w:pPr>
        <w:pStyle w:val="Normal.0"/>
        <w:spacing w:line="262" w:lineRule="auto"/>
        <w:ind w:right="4560"/>
        <w:rPr>
          <w:sz w:val="24"/>
          <w:szCs w:val="24"/>
        </w:rPr>
      </w:pPr>
      <w:r>
        <w:rPr>
          <w:rFonts w:ascii="Calibri" w:cs="Calibri" w:hAnsi="Calibri" w:eastAsia="Calibri"/>
          <w:b w:val="1"/>
          <w:bCs w:val="1"/>
          <w:sz w:val="24"/>
          <w:szCs w:val="24"/>
          <w:rtl w:val="0"/>
          <w:lang w:val="en-US"/>
        </w:rPr>
        <w:t xml:space="preserve">7.0 Skill Developed/Learning out of this Micro Project </w:t>
      </w:r>
      <w:r>
        <w:rPr>
          <w:sz w:val="24"/>
          <w:szCs w:val="24"/>
          <w:rtl w:val="0"/>
          <w:lang w:val="en-US"/>
        </w:rPr>
        <w:t>(In about 150 to 300 words)</w:t>
      </w:r>
    </w:p>
    <w:p>
      <w:pPr>
        <w:pStyle w:val="Normal.0"/>
        <w:spacing w:line="262" w:lineRule="auto"/>
        <w:ind w:right="4560"/>
        <w:rPr>
          <w:sz w:val="24"/>
          <w:szCs w:val="24"/>
        </w:rPr>
      </w:pPr>
    </w:p>
    <w:p>
      <w:pPr>
        <w:pStyle w:val="Normal.0"/>
        <w:numPr>
          <w:ilvl w:val="0"/>
          <w:numId w:val="4"/>
        </w:numPr>
        <w:spacing w:line="262" w:lineRule="auto"/>
        <w:ind w:right="4560"/>
        <w:rPr>
          <w:sz w:val="24"/>
          <w:szCs w:val="24"/>
          <w:lang w:val="en-US"/>
        </w:rPr>
      </w:pPr>
      <w:r>
        <w:rPr>
          <w:sz w:val="24"/>
          <w:szCs w:val="24"/>
          <w:rtl w:val="0"/>
          <w:lang w:val="en-US"/>
        </w:rPr>
        <w:t>Using Fritzing software</w:t>
      </w:r>
    </w:p>
    <w:p>
      <w:pPr>
        <w:pStyle w:val="Normal.0"/>
        <w:numPr>
          <w:ilvl w:val="0"/>
          <w:numId w:val="4"/>
        </w:numPr>
        <w:spacing w:line="262" w:lineRule="auto"/>
        <w:ind w:right="4560"/>
        <w:rPr>
          <w:sz w:val="24"/>
          <w:szCs w:val="24"/>
          <w:lang w:val="en-US"/>
        </w:rPr>
      </w:pPr>
      <w:r>
        <w:rPr>
          <w:sz w:val="24"/>
          <w:szCs w:val="24"/>
          <w:rtl w:val="0"/>
          <w:lang w:val="en-US"/>
        </w:rPr>
        <w:t>PCB designing</w:t>
      </w:r>
    </w:p>
    <w:p>
      <w:pPr>
        <w:pStyle w:val="Normal.0"/>
        <w:numPr>
          <w:ilvl w:val="0"/>
          <w:numId w:val="4"/>
        </w:numPr>
        <w:spacing w:line="262" w:lineRule="auto"/>
        <w:ind w:right="4560"/>
        <w:rPr>
          <w:sz w:val="24"/>
          <w:szCs w:val="24"/>
          <w:lang w:val="en-US"/>
        </w:rPr>
      </w:pPr>
      <w:r>
        <w:rPr>
          <w:sz w:val="24"/>
          <w:szCs w:val="24"/>
          <w:rtl w:val="0"/>
          <w:lang w:val="en-US"/>
        </w:rPr>
        <w:t>Circuit analysis</w:t>
      </w:r>
    </w:p>
    <w:p>
      <w:pPr>
        <w:pStyle w:val="Normal.0"/>
        <w:spacing w:line="262" w:lineRule="auto"/>
        <w:ind w:right="4560"/>
        <w:rPr>
          <w:sz w:val="24"/>
          <w:szCs w:val="24"/>
        </w:rPr>
      </w:pPr>
    </w:p>
    <w:p>
      <w:pPr>
        <w:pStyle w:val="Normal.0"/>
        <w:spacing w:line="262" w:lineRule="auto"/>
        <w:ind w:right="4560"/>
        <w:sectPr>
          <w:pgSz w:w="12240" w:h="15840" w:orient="portrait"/>
          <w:pgMar w:top="858" w:right="920" w:bottom="944" w:left="1440" w:header="0" w:footer="0"/>
          <w:bidi w:val="0"/>
        </w:sectPr>
      </w:pPr>
    </w:p>
    <w:p>
      <w:pPr>
        <w:pStyle w:val="Normal.0"/>
        <w:spacing w:line="200" w:lineRule="exact"/>
        <w:rPr>
          <w:rFonts w:ascii="Times New Roman" w:cs="Times New Roman" w:hAnsi="Times New Roman" w:eastAsia="Times New Roman"/>
        </w:rPr>
      </w:pPr>
    </w:p>
    <w:p>
      <w:pPr>
        <w:pStyle w:val="Normal.0"/>
        <w:spacing w:line="334" w:lineRule="exact"/>
        <w:rPr>
          <w:rFonts w:ascii="Times New Roman" w:cs="Times New Roman" w:hAnsi="Times New Roman" w:eastAsia="Times New Roman"/>
        </w:rPr>
      </w:pPr>
    </w:p>
    <w:p>
      <w:pPr>
        <w:pStyle w:val="Normal.0"/>
        <w:spacing w:line="20" w:lineRule="atLeast"/>
        <w:ind w:left="8080" w:firstLine="0"/>
        <w:rPr>
          <w:sz w:val="24"/>
          <w:szCs w:val="24"/>
        </w:rPr>
      </w:pPr>
      <w:r>
        <w:rPr>
          <w:sz w:val="24"/>
          <w:szCs w:val="24"/>
          <w:rtl w:val="0"/>
          <w:lang w:val="en-US"/>
        </w:rPr>
        <w:t>Annexure-IIA</w:t>
      </w:r>
    </w:p>
    <w:p>
      <w:pPr>
        <w:pStyle w:val="Normal.0"/>
        <w:spacing w:line="20" w:lineRule="atLeast"/>
        <w:ind w:left="8080" w:firstLine="0"/>
        <w:sectPr>
          <w:type w:val="continuous"/>
          <w:pgSz w:w="12240" w:h="15840" w:orient="portrait"/>
          <w:pgMar w:top="858" w:right="920" w:bottom="944" w:left="1440" w:header="0" w:footer="0"/>
          <w:bidi w:val="0"/>
        </w:sectPr>
      </w:pPr>
    </w:p>
    <w:p>
      <w:pPr>
        <w:pStyle w:val="Normal.0"/>
        <w:spacing w:line="20" w:lineRule="atLeast"/>
        <w:jc w:val="right"/>
        <w:rPr>
          <w:rFonts w:ascii="Arial Narrow" w:cs="Arial Narrow" w:hAnsi="Arial Narrow" w:eastAsia="Arial Narrow"/>
          <w:b w:val="1"/>
          <w:bCs w:val="1"/>
          <w:sz w:val="32"/>
          <w:szCs w:val="32"/>
        </w:rPr>
      </w:pPr>
      <w:bookmarkStart w:name="page3" w:id="2"/>
      <w:bookmarkEnd w:id="2"/>
      <w:r>
        <w:rPr>
          <w:sz w:val="24"/>
          <w:szCs w:val="24"/>
        </w:rPr>
        <w:drawing>
          <wp:anchor distT="0" distB="0" distL="0" distR="0" simplePos="0" relativeHeight="251657216" behindDoc="1" locked="0" layoutInCell="1" allowOverlap="1">
            <wp:simplePos x="0" y="0"/>
            <wp:positionH relativeFrom="page">
              <wp:posOffset>1039494</wp:posOffset>
            </wp:positionH>
            <wp:positionV relativeFrom="page">
              <wp:posOffset>457200</wp:posOffset>
            </wp:positionV>
            <wp:extent cx="685800" cy="49657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tif"/>
                    <pic:cNvPicPr>
                      <a:picLocks noChangeAspect="1"/>
                    </pic:cNvPicPr>
                  </pic:nvPicPr>
                  <pic:blipFill>
                    <a:blip r:embed="rId4">
                      <a:extLst/>
                    </a:blip>
                    <a:stretch>
                      <a:fillRect/>
                    </a:stretch>
                  </pic:blipFill>
                  <pic:spPr>
                    <a:xfrm>
                      <a:off x="0" y="0"/>
                      <a:ext cx="685800" cy="496570"/>
                    </a:xfrm>
                    <a:prstGeom prst="rect">
                      <a:avLst/>
                    </a:prstGeom>
                    <a:ln w="12700" cap="flat">
                      <a:noFill/>
                      <a:miter lim="400000"/>
                    </a:ln>
                    <a:effectLst/>
                  </pic:spPr>
                </pic:pic>
              </a:graphicData>
            </a:graphic>
          </wp:anchor>
        </w:drawing>
      </w:r>
      <w:r>
        <w:rPr>
          <w:rFonts w:ascii="Arial Narrow" w:hAnsi="Arial Narrow"/>
          <w:b w:val="1"/>
          <w:bCs w:val="1"/>
          <w:sz w:val="32"/>
          <w:szCs w:val="32"/>
          <w:rtl w:val="0"/>
          <w:lang w:val="en-US"/>
        </w:rPr>
        <w:t>Department of Electronics and Telecommunication Engineering</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301" w:lineRule="exact"/>
        <w:rPr>
          <w:rFonts w:ascii="Times New Roman" w:cs="Times New Roman" w:hAnsi="Times New Roman" w:eastAsia="Times New Roman"/>
        </w:rPr>
      </w:pPr>
    </w:p>
    <w:p>
      <w:pPr>
        <w:pStyle w:val="Normal.0"/>
        <w:tabs>
          <w:tab w:val="left" w:pos="5740"/>
        </w:tabs>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Name of Student:</w:t>
      </w:r>
      <w:r>
        <w:rPr>
          <w:rFonts w:ascii="Calibri" w:cs="Calibri" w:hAnsi="Calibri" w:eastAsia="Calibri"/>
          <w:b w:val="1"/>
          <w:bCs w:val="1"/>
          <w:sz w:val="24"/>
          <w:szCs w:val="24"/>
          <w:rtl w:val="0"/>
          <w:lang w:val="en-US"/>
        </w:rPr>
        <w:t xml:space="preserve"> Sania Bandekar</w:t>
      </w:r>
      <w:r>
        <w:rPr>
          <w:rFonts w:ascii="Times New Roman" w:cs="Times New Roman" w:hAnsi="Times New Roman" w:eastAsia="Times New Roman"/>
        </w:rPr>
        <w:tab/>
      </w:r>
      <w:r>
        <w:rPr>
          <w:rFonts w:ascii="Calibri" w:cs="Calibri" w:hAnsi="Calibri" w:eastAsia="Calibri"/>
          <w:b w:val="1"/>
          <w:bCs w:val="1"/>
          <w:sz w:val="24"/>
          <w:szCs w:val="24"/>
          <w:rtl w:val="0"/>
          <w:lang w:val="en-US"/>
        </w:rPr>
        <w:t>Enrollment No:</w:t>
      </w:r>
      <w:r>
        <w:rPr>
          <w:rFonts w:ascii="Calibri" w:cs="Calibri" w:hAnsi="Calibri" w:eastAsia="Calibri"/>
          <w:b w:val="1"/>
          <w:bCs w:val="1"/>
          <w:sz w:val="24"/>
          <w:szCs w:val="24"/>
          <w:rtl w:val="0"/>
          <w:lang w:val="en-US"/>
        </w:rPr>
        <w:t xml:space="preserve"> 17201B0022</w:t>
      </w:r>
    </w:p>
    <w:p>
      <w:pPr>
        <w:pStyle w:val="Normal.0"/>
        <w:spacing w:line="149" w:lineRule="exact"/>
        <w:rPr>
          <w:rFonts w:ascii="Times New Roman" w:cs="Times New Roman" w:hAnsi="Times New Roman" w:eastAsia="Times New Roman"/>
        </w:rPr>
      </w:pPr>
    </w:p>
    <w:p>
      <w:pPr>
        <w:pStyle w:val="Normal.0"/>
        <w:tabs>
          <w:tab w:val="left" w:pos="5740"/>
        </w:tabs>
        <w:spacing w:line="20" w:lineRule="atLeast"/>
        <w:rPr>
          <w:rFonts w:ascii="Calibri" w:cs="Calibri" w:hAnsi="Calibri" w:eastAsia="Calibri"/>
          <w:b w:val="1"/>
          <w:bCs w:val="1"/>
          <w:sz w:val="23"/>
          <w:szCs w:val="23"/>
        </w:rPr>
      </w:pPr>
      <w:r>
        <w:rPr>
          <w:rFonts w:ascii="Calibri" w:cs="Calibri" w:hAnsi="Calibri" w:eastAsia="Calibri"/>
          <w:b w:val="1"/>
          <w:bCs w:val="1"/>
          <w:sz w:val="24"/>
          <w:szCs w:val="24"/>
          <w:rtl w:val="0"/>
          <w:lang w:val="en-US"/>
        </w:rPr>
        <w:t>Name of Programme:</w:t>
      </w:r>
      <w:r>
        <w:rPr>
          <w:rFonts w:ascii="Times New Roman" w:cs="Times New Roman" w:hAnsi="Times New Roman" w:eastAsia="Times New Roman"/>
        </w:rPr>
        <w:tab/>
      </w:r>
      <w:r>
        <w:rPr>
          <w:rFonts w:ascii="Calibri" w:cs="Calibri" w:hAnsi="Calibri" w:eastAsia="Calibri"/>
          <w:b w:val="1"/>
          <w:bCs w:val="1"/>
          <w:sz w:val="23"/>
          <w:szCs w:val="23"/>
          <w:rtl w:val="0"/>
          <w:lang w:val="en-US"/>
        </w:rPr>
        <w:t>Semester:</w:t>
      </w:r>
      <w:r>
        <w:rPr>
          <w:rFonts w:ascii="Calibri" w:cs="Calibri" w:hAnsi="Calibri" w:eastAsia="Calibri"/>
          <w:b w:val="1"/>
          <w:bCs w:val="1"/>
          <w:sz w:val="23"/>
          <w:szCs w:val="23"/>
          <w:rtl w:val="0"/>
          <w:lang w:val="en-US"/>
        </w:rPr>
        <w:t xml:space="preserve"> 5th</w:t>
      </w:r>
    </w:p>
    <w:p>
      <w:pPr>
        <w:pStyle w:val="Normal.0"/>
        <w:spacing w:line="144" w:lineRule="exact"/>
        <w:rPr>
          <w:rFonts w:ascii="Times New Roman" w:cs="Times New Roman" w:hAnsi="Times New Roman" w:eastAsia="Times New Roman"/>
        </w:rPr>
      </w:pPr>
    </w:p>
    <w:p>
      <w:pPr>
        <w:pStyle w:val="Normal.0"/>
        <w:tabs>
          <w:tab w:val="left" w:pos="5740"/>
        </w:tabs>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Course Title:</w:t>
      </w:r>
      <w:r>
        <w:rPr>
          <w:rFonts w:ascii="Times New Roman" w:cs="Times New Roman" w:hAnsi="Times New Roman" w:eastAsia="Times New Roman"/>
        </w:rPr>
        <w:tab/>
      </w:r>
      <w:r>
        <w:rPr>
          <w:rFonts w:ascii="Calibri" w:cs="Calibri" w:hAnsi="Calibri" w:eastAsia="Calibri"/>
          <w:b w:val="1"/>
          <w:bCs w:val="1"/>
          <w:sz w:val="24"/>
          <w:szCs w:val="24"/>
          <w:rtl w:val="0"/>
          <w:lang w:val="en-US"/>
        </w:rPr>
        <w:t>Code:</w:t>
      </w:r>
    </w:p>
    <w:p>
      <w:pPr>
        <w:pStyle w:val="Normal.0"/>
        <w:spacing w:line="149"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Title of the Micro Project:</w:t>
      </w:r>
      <w:r>
        <w:rPr>
          <w:rtl w:val="0"/>
          <w:lang w:val="en-US"/>
        </w:rPr>
        <w:t xml:space="preserve"> </w:t>
      </w:r>
      <w:r>
        <w:rPr>
          <w:b w:val="1"/>
          <w:bCs w:val="1"/>
          <w:sz w:val="24"/>
          <w:szCs w:val="24"/>
          <w:rtl w:val="0"/>
          <w:lang w:val="en-US"/>
        </w:rPr>
        <w:t>DTMF Decoder</w:t>
      </w:r>
    </w:p>
    <w:p>
      <w:pPr>
        <w:pStyle w:val="Normal.0"/>
        <w:spacing w:line="144"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Course Outcomes Achieved:</w:t>
      </w:r>
    </w:p>
    <w:p>
      <w:pPr>
        <w:pStyle w:val="Normal.0"/>
        <w:spacing w:line="200" w:lineRule="exact"/>
        <w:rPr>
          <w:rFonts w:ascii="Times New Roman" w:cs="Times New Roman" w:hAnsi="Times New Roman" w:eastAsia="Times New Roman"/>
        </w:rPr>
      </w:pPr>
    </w:p>
    <w:p>
      <w:pPr>
        <w:pStyle w:val="Normal.0"/>
        <w:spacing w:line="311" w:lineRule="exact"/>
        <w:rPr>
          <w:rFonts w:ascii="Times New Roman" w:cs="Times New Roman" w:hAnsi="Times New Roman" w:eastAsia="Times New Roman"/>
        </w:rPr>
      </w:pPr>
    </w:p>
    <w:p>
      <w:pPr>
        <w:pStyle w:val="Normal.0"/>
        <w:spacing w:line="20" w:lineRule="atLeast"/>
        <w:ind w:left="2880" w:firstLine="0"/>
        <w:rPr>
          <w:rFonts w:ascii="Calibri" w:cs="Calibri" w:hAnsi="Calibri" w:eastAsia="Calibri"/>
          <w:b w:val="1"/>
          <w:bCs w:val="1"/>
          <w:sz w:val="28"/>
          <w:szCs w:val="28"/>
        </w:rPr>
      </w:pPr>
      <w:r>
        <w:rPr>
          <w:rFonts w:ascii="Calibri" w:cs="Calibri" w:hAnsi="Calibri" w:eastAsia="Calibri"/>
          <w:b w:val="1"/>
          <w:bCs w:val="1"/>
          <w:sz w:val="28"/>
          <w:szCs w:val="28"/>
          <w:rtl w:val="0"/>
          <w:lang w:val="en-US"/>
        </w:rPr>
        <w:t>Micro Project Evaluation Sheet</w:t>
      </w:r>
    </w:p>
    <w:p>
      <w:pPr>
        <w:pStyle w:val="Normal.0"/>
        <w:spacing w:line="373" w:lineRule="exact"/>
        <w:rPr>
          <w:rFonts w:ascii="Times New Roman" w:cs="Times New Roman" w:hAnsi="Times New Roman" w:eastAsia="Times New Roman"/>
        </w:rPr>
      </w:pPr>
    </w:p>
    <w:tbl>
      <w:tblPr>
        <w:tblW w:w="938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1860"/>
        <w:gridCol w:w="1880"/>
        <w:gridCol w:w="1860"/>
        <w:gridCol w:w="1880"/>
      </w:tblGrid>
      <w:tr>
        <w:tblPrEx>
          <w:shd w:val="clear" w:color="auto" w:fill="ced7e7"/>
        </w:tblPrEx>
        <w:trPr>
          <w:trHeight w:val="300" w:hRule="atLeast"/>
        </w:trPr>
        <w:tc>
          <w:tcPr>
            <w:tcW w:type="dxa" w:w="37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960"/>
              <w:bottom w:type="dxa" w:w="80"/>
              <w:right w:type="dxa" w:w="80"/>
            </w:tcMar>
            <w:vAlign w:val="bottom"/>
          </w:tcPr>
          <w:p>
            <w:pPr>
              <w:pStyle w:val="Normal.0"/>
              <w:spacing w:line="20" w:lineRule="atLeast"/>
              <w:ind w:left="88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Process Assessment</w:t>
            </w:r>
          </w:p>
        </w:tc>
        <w:tc>
          <w:tcPr>
            <w:tcW w:type="dxa" w:w="37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920"/>
              <w:bottom w:type="dxa" w:w="80"/>
              <w:right w:type="dxa" w:w="80"/>
            </w:tcMar>
            <w:vAlign w:val="bottom"/>
          </w:tcPr>
          <w:p>
            <w:pPr>
              <w:pStyle w:val="Normal.0"/>
              <w:spacing w:line="20" w:lineRule="atLeast"/>
              <w:ind w:left="84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Product Assessment</w:t>
            </w:r>
          </w:p>
        </w:tc>
        <w:tc>
          <w:tcPr>
            <w:tcW w:type="dxa" w:w="18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Total</w:t>
            </w:r>
          </w:p>
        </w:tc>
      </w:tr>
      <w:tr>
        <w:tblPrEx>
          <w:shd w:val="clear" w:color="auto" w:fill="ced7e7"/>
        </w:tblPrEx>
        <w:trPr>
          <w:trHeight w:val="275" w:hRule="atLeast"/>
        </w:trPr>
        <w:tc>
          <w:tcPr>
            <w:tcW w:type="dxa" w:w="19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Part-A</w:t>
            </w:r>
          </w:p>
        </w:tc>
        <w:tc>
          <w:tcPr>
            <w:tcW w:type="dxa" w:w="18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Project</w:t>
            </w:r>
          </w:p>
        </w:tc>
        <w:tc>
          <w:tcPr>
            <w:tcW w:type="dxa" w:w="18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Part-B</w:t>
            </w:r>
          </w:p>
        </w:tc>
        <w:tc>
          <w:tcPr>
            <w:tcW w:type="dxa" w:w="18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Individual</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Marks 10</w:t>
            </w:r>
          </w:p>
        </w:tc>
      </w:tr>
      <w:tr>
        <w:tblPrEx>
          <w:shd w:val="clear" w:color="auto" w:fill="ced7e7"/>
        </w:tblPrEx>
        <w:trPr>
          <w:trHeight w:val="560" w:hRule="atLeast"/>
        </w:trPr>
        <w:tc>
          <w:tcPr>
            <w:tcW w:type="dxa" w:w="19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Project Proposal</w:t>
            </w:r>
          </w:p>
        </w:tc>
        <w:tc>
          <w:tcPr>
            <w:tcW w:type="dxa" w:w="1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Methodology</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Project Report/</w:t>
            </w:r>
          </w:p>
        </w:tc>
        <w:tc>
          <w:tcPr>
            <w:tcW w:type="dxa" w:w="1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Presentation/</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90" w:hRule="atLeast"/>
        </w:trPr>
        <w:tc>
          <w:tcPr>
            <w:tcW w:type="dxa" w:w="19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(Mark-2)</w:t>
            </w:r>
          </w:p>
        </w:tc>
        <w:tc>
          <w:tcPr>
            <w:tcW w:type="dxa" w:w="1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(Mark-2)</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Working Model</w:t>
            </w:r>
          </w:p>
        </w:tc>
        <w:tc>
          <w:tcPr>
            <w:tcW w:type="dxa" w:w="1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Viva</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0" w:hRule="atLeast"/>
        </w:trPr>
        <w:tc>
          <w:tcPr>
            <w:tcW w:type="dxa" w:w="19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(Marks-2)</w:t>
            </w:r>
          </w:p>
        </w:tc>
        <w:tc>
          <w:tcPr>
            <w:tcW w:type="dxa" w:w="18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(Marks-4)</w:t>
            </w:r>
          </w:p>
        </w:tc>
        <w:tc>
          <w:tcPr>
            <w:tcW w:type="dxa" w:w="18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708" w:hRule="atLeast"/>
        </w:trPr>
        <w:tc>
          <w:tcPr>
            <w:tcW w:type="dxa" w:w="1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Normal.0"/>
        <w:widowControl w:val="0"/>
        <w:ind w:left="10" w:hanging="10"/>
        <w:rPr>
          <w:rFonts w:ascii="Times New Roman" w:cs="Times New Roman" w:hAnsi="Times New Roman" w:eastAsia="Times New Roman"/>
        </w:rPr>
      </w:pPr>
    </w:p>
    <w:p>
      <w:pPr>
        <w:pStyle w:val="Normal.0"/>
        <w:spacing w:line="275" w:lineRule="exact"/>
        <w:rPr>
          <w:rFonts w:ascii="Times New Roman" w:cs="Times New Roman" w:hAnsi="Times New Roman" w:eastAsia="Times New Roman"/>
        </w:rPr>
      </w:pPr>
    </w:p>
    <w:p>
      <w:pPr>
        <w:pStyle w:val="Normal.0"/>
        <w:spacing w:line="248" w:lineRule="auto"/>
        <w:ind w:right="660"/>
        <w:rPr>
          <w:rFonts w:ascii="Calibri" w:cs="Calibri" w:hAnsi="Calibri" w:eastAsia="Calibri"/>
          <w:b w:val="1"/>
          <w:bCs w:val="1"/>
          <w:sz w:val="24"/>
          <w:szCs w:val="24"/>
        </w:rPr>
      </w:pPr>
      <w:r>
        <w:rPr>
          <w:rFonts w:ascii="Calibri" w:cs="Calibri" w:hAnsi="Calibri" w:eastAsia="Calibri"/>
          <w:b w:val="1"/>
          <w:bCs w:val="1"/>
          <w:sz w:val="24"/>
          <w:szCs w:val="24"/>
          <w:rtl w:val="0"/>
          <w:lang w:val="en-US"/>
        </w:rPr>
        <w:t>Note: Every course teacher is expected to assign marks for group evolution in first 3 columns and individual in 4</w:t>
      </w:r>
      <w:r>
        <w:rPr>
          <w:rFonts w:ascii="Calibri" w:cs="Calibri" w:hAnsi="Calibri" w:eastAsia="Calibri"/>
          <w:b w:val="1"/>
          <w:bCs w:val="1"/>
          <w:sz w:val="31"/>
          <w:szCs w:val="31"/>
          <w:vertAlign w:val="superscript"/>
          <w:rtl w:val="0"/>
          <w:lang w:val="en-US"/>
        </w:rPr>
        <w:t>th</w:t>
      </w:r>
      <w:r>
        <w:rPr>
          <w:rFonts w:ascii="Calibri" w:cs="Calibri" w:hAnsi="Calibri" w:eastAsia="Calibri"/>
          <w:b w:val="1"/>
          <w:bCs w:val="1"/>
          <w:sz w:val="24"/>
          <w:szCs w:val="24"/>
          <w:rtl w:val="0"/>
          <w:lang w:val="en-US"/>
        </w:rPr>
        <w:t xml:space="preserve"> columns for each group of students as per rubrics.</w:t>
      </w:r>
    </w:p>
    <w:p>
      <w:pPr>
        <w:pStyle w:val="Normal.0"/>
        <w:spacing w:line="200" w:lineRule="exact"/>
        <w:rPr>
          <w:rFonts w:ascii="Times New Roman" w:cs="Times New Roman" w:hAnsi="Times New Roman" w:eastAsia="Times New Roman"/>
        </w:rPr>
      </w:pPr>
    </w:p>
    <w:p>
      <w:pPr>
        <w:pStyle w:val="Normal.0"/>
        <w:spacing w:line="282"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Comments/Suggestions about team work/leadership/inter-personal communication (if any)</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w:t>
      </w:r>
    </w:p>
    <w:p>
      <w:pPr>
        <w:pStyle w:val="Normal.0"/>
        <w:spacing w:line="200" w:lineRule="exact"/>
        <w:rPr>
          <w:rFonts w:ascii="Times New Roman" w:cs="Times New Roman" w:hAnsi="Times New Roman" w:eastAsia="Times New Roman"/>
        </w:rPr>
      </w:pPr>
    </w:p>
    <w:p>
      <w:pPr>
        <w:pStyle w:val="Normal.0"/>
        <w:spacing w:line="385"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Any other Comments:</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w:t>
      </w:r>
    </w:p>
    <w:p>
      <w:pPr>
        <w:pStyle w:val="Normal.0"/>
        <w:spacing w:line="200" w:lineRule="exact"/>
        <w:rPr>
          <w:rFonts w:ascii="Times New Roman" w:cs="Times New Roman" w:hAnsi="Times New Roman" w:eastAsia="Times New Roman"/>
        </w:rPr>
      </w:pPr>
    </w:p>
    <w:p>
      <w:pPr>
        <w:pStyle w:val="Normal.0"/>
        <w:spacing w:line="385"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Name and Designation of Faculty Members</w:t>
      </w:r>
    </w:p>
    <w:p>
      <w:pPr>
        <w:pStyle w:val="Normal.0"/>
        <w:spacing w:line="20" w:lineRule="atLeast"/>
        <w:sectPr>
          <w:pgSz w:w="12240" w:h="15840" w:orient="portrait"/>
          <w:pgMar w:top="858" w:right="920" w:bottom="944" w:left="1440" w:header="0" w:footer="0"/>
          <w:bidi w:val="0"/>
        </w:sectPr>
      </w:pPr>
    </w:p>
    <w:p>
      <w:pPr>
        <w:pStyle w:val="Normal.0"/>
        <w:spacing w:line="200" w:lineRule="exact"/>
        <w:rPr>
          <w:rFonts w:ascii="Times New Roman" w:cs="Times New Roman" w:hAnsi="Times New Roman" w:eastAsia="Times New Roman"/>
        </w:rPr>
      </w:pPr>
    </w:p>
    <w:p>
      <w:pPr>
        <w:pStyle w:val="Normal.0"/>
        <w:spacing w:line="385" w:lineRule="exact"/>
        <w:rPr>
          <w:rFonts w:ascii="Times New Roman" w:cs="Times New Roman" w:hAnsi="Times New Roman" w:eastAsia="Times New Roman"/>
        </w:rPr>
      </w:pPr>
    </w:p>
    <w:p>
      <w:pPr>
        <w:pStyle w:val="Normal.0"/>
        <w:spacing w:line="20" w:lineRule="atLeast"/>
      </w:pPr>
      <w:r>
        <w:rPr>
          <w:rFonts w:ascii="Calibri" w:cs="Calibri" w:hAnsi="Calibri" w:eastAsia="Calibri"/>
          <w:b w:val="1"/>
          <w:bCs w:val="1"/>
          <w:sz w:val="24"/>
          <w:szCs w:val="24"/>
          <w:rtl w:val="0"/>
          <w:lang w:val="en-US"/>
        </w:rPr>
        <w:t>Signature:</w:t>
      </w:r>
    </w:p>
    <w:sectPr>
      <w:type w:val="continuous"/>
      <w:pgSz w:w="12240" w:h="15840" w:orient="portrait"/>
      <w:pgMar w:top="858" w:right="920" w:bottom="951"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Narro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s">
    <w:name w:val="Bullets"/>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