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6C41" w:rsidRPr="003F6C41" w:rsidRDefault="003F6C41" w:rsidP="003F6C41">
      <w:pPr>
        <w:jc w:val="center"/>
        <w:rPr>
          <w:b/>
          <w:bCs/>
          <w:sz w:val="40"/>
          <w:szCs w:val="40"/>
        </w:rPr>
      </w:pPr>
      <w:r w:rsidRPr="003F6C41">
        <w:rPr>
          <w:b/>
          <w:bCs/>
          <w:sz w:val="40"/>
          <w:szCs w:val="40"/>
        </w:rPr>
        <w:t>Individual Report</w:t>
      </w:r>
    </w:p>
    <w:p w:rsidR="003F6C41" w:rsidRPr="003F6C41" w:rsidRDefault="003F6C41" w:rsidP="003F6C41">
      <w:pPr>
        <w:rPr>
          <w:rFonts w:ascii="MS Gothic" w:eastAsia="MS Gothic" w:hAnsi="MS Gothic" w:cs="MS Gothic"/>
          <w:sz w:val="28"/>
          <w:szCs w:val="28"/>
        </w:rPr>
      </w:pPr>
      <w:r w:rsidRPr="003F6C41">
        <w:rPr>
          <w:sz w:val="28"/>
          <w:szCs w:val="28"/>
        </w:rPr>
        <w:t>Name: Sanchal Sunil Dhurve</w:t>
      </w:r>
      <w:r w:rsidRPr="003F6C41">
        <w:rPr>
          <w:rFonts w:ascii="MS Gothic" w:eastAsia="MS Gothic" w:hAnsi="MS Gothic" w:cs="MS Gothic" w:hint="eastAsia"/>
          <w:sz w:val="28"/>
          <w:szCs w:val="28"/>
        </w:rPr>
        <w:t> </w:t>
      </w:r>
    </w:p>
    <w:p w:rsidR="003F6C41" w:rsidRPr="003F6C41" w:rsidRDefault="003F6C41" w:rsidP="003F6C41">
      <w:pPr>
        <w:rPr>
          <w:rFonts w:ascii="MS Gothic" w:eastAsia="MS Gothic" w:hAnsi="MS Gothic" w:cs="MS Gothic"/>
          <w:sz w:val="28"/>
          <w:szCs w:val="28"/>
        </w:rPr>
      </w:pPr>
      <w:r w:rsidRPr="003F6C41">
        <w:rPr>
          <w:sz w:val="28"/>
          <w:szCs w:val="28"/>
        </w:rPr>
        <w:t>Student ID: 2174236</w:t>
      </w:r>
      <w:r w:rsidRPr="003F6C41">
        <w:rPr>
          <w:rFonts w:ascii="MS Gothic" w:eastAsia="MS Gothic" w:hAnsi="MS Gothic" w:cs="MS Gothic" w:hint="eastAsia"/>
          <w:sz w:val="28"/>
          <w:szCs w:val="28"/>
        </w:rPr>
        <w:t> </w:t>
      </w:r>
    </w:p>
    <w:p w:rsidR="003F6C41" w:rsidRPr="003F6C41" w:rsidRDefault="003F6C41" w:rsidP="003F6C41">
      <w:pPr>
        <w:rPr>
          <w:sz w:val="28"/>
          <w:szCs w:val="28"/>
        </w:rPr>
      </w:pPr>
      <w:r w:rsidRPr="003F6C41">
        <w:rPr>
          <w:sz w:val="28"/>
          <w:szCs w:val="28"/>
        </w:rPr>
        <w:t>Group Name: Data Vizards</w:t>
      </w:r>
    </w:p>
    <w:p w:rsidR="003F6C41" w:rsidRDefault="003F6C41" w:rsidP="003F6C41"/>
    <w:p w:rsidR="003F6C41" w:rsidRDefault="003F6C41" w:rsidP="003F6C41">
      <w:pPr>
        <w:rPr>
          <w:b/>
          <w:bCs/>
        </w:rPr>
      </w:pPr>
      <w:r w:rsidRPr="003F6C41">
        <w:rPr>
          <w:b/>
          <w:bCs/>
        </w:rPr>
        <w:t>Contribution:</w:t>
      </w:r>
    </w:p>
    <w:p w:rsidR="003F6C41" w:rsidRPr="003F6C41" w:rsidRDefault="003F6C41" w:rsidP="003F6C41">
      <w:pPr>
        <w:rPr>
          <w:b/>
          <w:bCs/>
        </w:rPr>
      </w:pPr>
    </w:p>
    <w:p w:rsidR="003F6C41" w:rsidRDefault="003F6C41" w:rsidP="003F6C41">
      <w:pPr>
        <w:rPr>
          <w:b/>
          <w:bCs/>
        </w:rPr>
      </w:pPr>
      <w:r w:rsidRPr="003F6C41">
        <w:rPr>
          <w:b/>
          <w:bCs/>
        </w:rPr>
        <w:t>Exploratory Analysis:</w:t>
      </w:r>
    </w:p>
    <w:p w:rsidR="003F6C41" w:rsidRPr="003F6C41" w:rsidRDefault="003F6C41" w:rsidP="003F6C41">
      <w:pPr>
        <w:rPr>
          <w:b/>
          <w:bCs/>
        </w:rPr>
      </w:pPr>
    </w:p>
    <w:p w:rsidR="003F6C41" w:rsidRDefault="003F6C41" w:rsidP="003F6C41">
      <w:pPr>
        <w:pStyle w:val="ListParagraph"/>
        <w:numPr>
          <w:ilvl w:val="0"/>
          <w:numId w:val="3"/>
        </w:numPr>
      </w:pPr>
      <w:r w:rsidRPr="003F6C41">
        <w:rPr>
          <w:b/>
          <w:bCs/>
        </w:rPr>
        <w:t>Analyzing Kill Rates per Million Population in the United States:</w:t>
      </w:r>
      <w:r>
        <w:t xml:space="preserve"> The choropleth map highlights kill rates per million population across the U.S., revealing high kill rates in unexpected states like Wyoming and Vermont.</w:t>
      </w:r>
    </w:p>
    <w:p w:rsidR="003F6C41" w:rsidRDefault="003F6C41" w:rsidP="003F6C41">
      <w:pPr>
        <w:pStyle w:val="ListParagraph"/>
        <w:numPr>
          <w:ilvl w:val="0"/>
          <w:numId w:val="3"/>
        </w:numPr>
      </w:pPr>
      <w:r w:rsidRPr="003F6C41">
        <w:rPr>
          <w:b/>
          <w:bCs/>
        </w:rPr>
        <w:t>Intersectional Variables, Correlation Heatmap</w:t>
      </w:r>
      <w:r>
        <w:t>: It shows how race, age, gender, flee, mental illness, and income intersect in police killings.</w:t>
      </w:r>
    </w:p>
    <w:p w:rsidR="003F6C41" w:rsidRDefault="003F6C41" w:rsidP="003F6C41">
      <w:pPr>
        <w:pStyle w:val="ListParagraph"/>
        <w:numPr>
          <w:ilvl w:val="0"/>
          <w:numId w:val="3"/>
        </w:numPr>
      </w:pPr>
      <w:r w:rsidRPr="003F6C41">
        <w:rPr>
          <w:b/>
          <w:bCs/>
        </w:rPr>
        <w:t>Milestone 3:</w:t>
      </w:r>
      <w:r>
        <w:t xml:space="preserve"> I created a heatmap that emphasized the intersection of race, gender, and socioeconomic status in relation to police violence, highlighting the compounded vulnerabilities faced by marginalized communities.</w:t>
      </w:r>
    </w:p>
    <w:p w:rsidR="003F6C41" w:rsidRDefault="003F6C41" w:rsidP="003F6C41"/>
    <w:p w:rsidR="003F6C41" w:rsidRDefault="003F6C41" w:rsidP="003F6C41">
      <w:pPr>
        <w:rPr>
          <w:b/>
          <w:bCs/>
        </w:rPr>
      </w:pPr>
      <w:r w:rsidRPr="003F6C41">
        <w:rPr>
          <w:b/>
          <w:bCs/>
        </w:rPr>
        <w:t>Final Visualizations:</w:t>
      </w:r>
    </w:p>
    <w:p w:rsidR="003F6C41" w:rsidRPr="003F6C41" w:rsidRDefault="003F6C41" w:rsidP="003F6C41">
      <w:pPr>
        <w:rPr>
          <w:b/>
          <w:bCs/>
        </w:rPr>
      </w:pPr>
    </w:p>
    <w:p w:rsidR="003F6C41" w:rsidRDefault="003F6C41" w:rsidP="003F6C41">
      <w:pPr>
        <w:pStyle w:val="ListParagraph"/>
        <w:numPr>
          <w:ilvl w:val="0"/>
          <w:numId w:val="4"/>
        </w:numPr>
      </w:pPr>
      <w:r w:rsidRPr="003F6C41">
        <w:rPr>
          <w:b/>
          <w:bCs/>
        </w:rPr>
        <w:t xml:space="preserve">Geography of Risk: </w:t>
      </w:r>
      <w:r>
        <w:t>The choropleth map highlights police killings across high-risk groups (e.g., Black, Hispanic, White males) and lower income levels, with color intensity showing the frequency of killings.</w:t>
      </w:r>
    </w:p>
    <w:p w:rsidR="003F6C41" w:rsidRDefault="003F6C41" w:rsidP="003F6C41">
      <w:pPr>
        <w:pStyle w:val="ListParagraph"/>
        <w:numPr>
          <w:ilvl w:val="0"/>
          <w:numId w:val="4"/>
        </w:numPr>
      </w:pPr>
      <w:r w:rsidRPr="003F6C41">
        <w:rPr>
          <w:b/>
          <w:bCs/>
        </w:rPr>
        <w:t>Intersection:</w:t>
      </w:r>
      <w:r>
        <w:t xml:space="preserve"> I also created a faceted Mosaic plot, showing the relationship between three categorical variables</w:t>
      </w:r>
      <w:r>
        <w:t xml:space="preserve">- </w:t>
      </w:r>
      <w:r>
        <w:t>race, gender, and ethnicity. Each color represents an income level</w:t>
      </w:r>
      <w:r>
        <w:t xml:space="preserve">- </w:t>
      </w:r>
      <w:r>
        <w:t>low, lower-middle, middle, and high.</w:t>
      </w:r>
    </w:p>
    <w:p w:rsidR="003F6C41" w:rsidRDefault="003F6C41" w:rsidP="003F6C41"/>
    <w:p w:rsidR="003F6C41" w:rsidRPr="003F6C41" w:rsidRDefault="003F6C41" w:rsidP="003F6C41">
      <w:pPr>
        <w:rPr>
          <w:b/>
          <w:bCs/>
        </w:rPr>
      </w:pPr>
      <w:r w:rsidRPr="003F6C41">
        <w:rPr>
          <w:b/>
          <w:bCs/>
        </w:rPr>
        <w:t>Reflections:</w:t>
      </w:r>
    </w:p>
    <w:p w:rsidR="003F6C41" w:rsidRDefault="003F6C41" w:rsidP="003F6C41"/>
    <w:p w:rsidR="003F6C41" w:rsidRDefault="003F6C41" w:rsidP="003F6C41">
      <w:r>
        <w:t>Working on this project taught me how to choose visualizations that effectively tell a complex story. I started by exploring how race, income, and geography intersect, using a heatmap to uncover correlations and identify high-risk profiles. The mosaic plot further helped me understand the compounded vulnerabilities of different groups, and I later combined these visualizations into a final interactive choropleth map. This project reinforced the importance of aligning data exploration and visualization techniques with the narrative we want to tell, particularly when handling both numeric and categorical variables.</w:t>
      </w:r>
    </w:p>
    <w:p w:rsidR="003F6C41" w:rsidRDefault="003F6C41" w:rsidP="003F6C41"/>
    <w:p w:rsidR="003F6C41" w:rsidRPr="003F6C41" w:rsidRDefault="003F6C41" w:rsidP="003F6C41">
      <w:pPr>
        <w:rPr>
          <w:b/>
          <w:bCs/>
        </w:rPr>
      </w:pPr>
      <w:r w:rsidRPr="003F6C41">
        <w:rPr>
          <w:b/>
          <w:bCs/>
        </w:rPr>
        <w:t>Learnings:</w:t>
      </w:r>
    </w:p>
    <w:p w:rsidR="003F6C41" w:rsidRDefault="003F6C41" w:rsidP="003F6C41"/>
    <w:p w:rsidR="008703B5" w:rsidRDefault="003F6C41" w:rsidP="003F6C41">
      <w:r>
        <w:t>Throughout the project, I gained valuable technical and non-technical skills. Theoretically speaking, I learnt a lot about- Graph types, guidelines, clutter, distortion, chart junk, color, transformation, etc. Technically, I learned various types of visuali</w:t>
      </w:r>
      <w:r>
        <w:t>z</w:t>
      </w:r>
      <w:r>
        <w:t>ations in R, experimenting with different graphs, and became proficient in using Tableau, especially for creating interactive dashboards. On the communication front, I reali</w:t>
      </w:r>
      <w:r>
        <w:t>z</w:t>
      </w:r>
      <w:r>
        <w:t>ed that it's not just about the graphs and code but about the data's message and the audience</w:t>
      </w:r>
      <w:r>
        <w:t xml:space="preserve">- </w:t>
      </w:r>
      <w:r>
        <w:t xml:space="preserve">this became my mantra. I learned to choose the right graph for the right mix of numerical and categorical data to </w:t>
      </w:r>
      <w:r>
        <w:lastRenderedPageBreak/>
        <w:t>effectively tell a story. Managerially, I embraced the concept of "divide and conquer," improving my ability to communicate ideas with teammates and collaborate better. It was a fun learning experience, and I gained a lot from it.</w:t>
      </w:r>
    </w:p>
    <w:sectPr w:rsidR="008703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FFE7046"/>
    <w:multiLevelType w:val="hybridMultilevel"/>
    <w:tmpl w:val="2FD67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546F8"/>
    <w:multiLevelType w:val="hybridMultilevel"/>
    <w:tmpl w:val="1E248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3999496">
    <w:abstractNumId w:val="0"/>
  </w:num>
  <w:num w:numId="2" w16cid:durableId="1670450060">
    <w:abstractNumId w:val="1"/>
  </w:num>
  <w:num w:numId="3" w16cid:durableId="1266033500">
    <w:abstractNumId w:val="2"/>
  </w:num>
  <w:num w:numId="4" w16cid:durableId="1407069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41"/>
    <w:rsid w:val="003F6C41"/>
    <w:rsid w:val="0087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E8529"/>
  <w15:chartTrackingRefBased/>
  <w15:docId w15:val="{24332B4C-BA0A-9344-AA04-F85713AF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SanchaL Dhurve</dc:creator>
  <cp:keywords/>
  <dc:description/>
  <cp:lastModifiedBy>SanchaL Dhurve</cp:lastModifiedBy>
  <cp:revision>1</cp:revision>
  <dcterms:created xsi:type="dcterms:W3CDTF">2025-04-30T19:58:00Z</dcterms:created>
  <dcterms:modified xsi:type="dcterms:W3CDTF">2025-04-30T20:05:00Z</dcterms:modified>
</cp:coreProperties>
</file>