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='#FF00FB'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="@+id/etresult"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:enabled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GridLayout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:columnCount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:rowCount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="@+id/btplus"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="+"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="@+id/btminus"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="-"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="@+id/btmult"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="*"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="@+id/btdiv"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="/"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="@+id/btone"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="@+id/bttwo"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="@+id/btthree"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="@+id/btfour"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="@+id/btfive"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="@+id/btsix"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="6"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="@+id/btseven"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="7"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="@+id/bteight"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="8"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="@+id/btnine"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="9"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="@+id/btzero"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="@+id/btequal"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="="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="@+id/btcancel"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com.example.gridlayout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btmult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bttwo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btthree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btfour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btfive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btsix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btseven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btnine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btzero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btequal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btcancel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v;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 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sub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 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 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