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rPr>
          <w:rFonts w:hint="default" w:ascii="Times New Roman" w:hAnsi="Times New Roman" w:cs="Times New Roman"/>
          <w:sz w:val="36"/>
          <w:szCs w:val="36"/>
        </w:rPr>
      </w:pPr>
      <w:r>
        <w:rPr>
          <w:rFonts w:hint="default" w:ascii="Times New Roman" w:hAnsi="Times New Roman" w:cs="Times New Roman"/>
          <w:sz w:val="36"/>
          <w:szCs w:val="36"/>
        </w:rPr>
        <w:t>Operationalizing Machine Learning on SageMaker</w:t>
      </w:r>
    </w:p>
    <w:p>
      <w:pPr>
        <w:wordWrap w:val="0"/>
        <w:jc w:val="right"/>
        <w:rPr>
          <w:rFonts w:hint="default"/>
          <w:sz w:val="32"/>
          <w:szCs w:val="32"/>
          <w:lang w:val="en-US"/>
        </w:rPr>
      </w:pPr>
      <w:r>
        <w:rPr>
          <w:rFonts w:hint="default" w:ascii="Times New Roman" w:hAnsi="Times New Roman" w:cs="Times New Roman"/>
          <w:b/>
          <w:bCs/>
          <w:sz w:val="36"/>
          <w:szCs w:val="36"/>
          <w:lang w:val="en-US"/>
        </w:rPr>
        <w:t>-</w:t>
      </w:r>
      <w:r>
        <w:rPr>
          <w:rFonts w:hint="default" w:ascii="Times New Roman" w:hAnsi="Times New Roman" w:cs="Times New Roman"/>
          <w:b/>
          <w:bCs/>
          <w:sz w:val="32"/>
          <w:szCs w:val="32"/>
          <w:lang w:val="en-US"/>
        </w:rPr>
        <w:t>SANCHARIKA DEBNATH</w:t>
      </w:r>
    </w:p>
    <w:p>
      <w:pPr>
        <w:keepNext w:val="0"/>
        <w:keepLines w:val="0"/>
        <w:widowControl/>
        <w:suppressLineNumbers w:val="0"/>
        <w:jc w:val="left"/>
        <w:rPr>
          <w:rFonts w:hint="default" w:ascii="Times New Roman" w:hAnsi="Times New Roman" w:eastAsia="LMRoman12-Bold" w:cs="Times New Roman"/>
          <w:b/>
          <w:bCs/>
          <w:color w:val="000000"/>
          <w:kern w:val="0"/>
          <w:sz w:val="23"/>
          <w:szCs w:val="23"/>
          <w:lang w:val="en-US" w:eastAsia="zh-CN" w:bidi="ar"/>
        </w:rPr>
      </w:pPr>
    </w:p>
    <w:p>
      <w:pPr>
        <w:keepNext w:val="0"/>
        <w:keepLines w:val="0"/>
        <w:widowControl/>
        <w:suppressLineNumbers w:val="0"/>
        <w:jc w:val="left"/>
        <w:rPr>
          <w:rFonts w:hint="default" w:ascii="Times New Roman" w:hAnsi="Times New Roman" w:eastAsia="LMRoman12-Bold" w:cs="Times New Roman"/>
          <w:b/>
          <w:bCs/>
          <w:color w:val="000000"/>
          <w:kern w:val="0"/>
          <w:sz w:val="23"/>
          <w:szCs w:val="23"/>
          <w:lang w:val="en-US" w:eastAsia="zh-CN" w:bidi="ar"/>
        </w:rPr>
      </w:pPr>
      <w:r>
        <w:rPr>
          <w:rFonts w:hint="default" w:ascii="Times New Roman" w:hAnsi="Times New Roman" w:eastAsia="LMRoman12-Bold" w:cs="Times New Roman"/>
          <w:b/>
          <w:bCs/>
          <w:color w:val="000000"/>
          <w:kern w:val="0"/>
          <w:sz w:val="23"/>
          <w:szCs w:val="23"/>
          <w:lang w:val="en-US" w:eastAsia="zh-CN" w:bidi="ar"/>
        </w:rPr>
        <w:t xml:space="preserve">Initial Setup </w:t>
      </w:r>
    </w:p>
    <w:p>
      <w:pPr>
        <w:keepNext w:val="0"/>
        <w:keepLines w:val="0"/>
        <w:widowControl/>
        <w:suppressLineNumbers w:val="0"/>
        <w:jc w:val="left"/>
        <w:rPr>
          <w:rFonts w:hint="default" w:ascii="Times New Roman" w:hAnsi="Times New Roman" w:eastAsia="LMRoman12-Bold" w:cs="Times New Roman"/>
          <w:b/>
          <w:bCs/>
          <w:color w:val="000000"/>
          <w:kern w:val="0"/>
          <w:sz w:val="23"/>
          <w:szCs w:val="23"/>
          <w:lang w:val="en-US" w:eastAsia="zh-CN" w:bidi="ar"/>
        </w:rPr>
      </w:pPr>
    </w:p>
    <w:p>
      <w:pPr>
        <w:keepNext w:val="0"/>
        <w:keepLines w:val="0"/>
        <w:widowControl/>
        <w:suppressLineNumbers w:val="0"/>
        <w:jc w:val="left"/>
        <w:rPr>
          <w:rFonts w:hint="default" w:ascii="Times New Roman" w:hAnsi="Times New Roman" w:eastAsia="LMRoman10"/>
          <w:color w:val="000000"/>
          <w:kern w:val="0"/>
          <w:sz w:val="19"/>
          <w:szCs w:val="19"/>
          <w:lang w:val="en-US" w:eastAsia="zh-CN"/>
        </w:rPr>
      </w:pPr>
      <w:r>
        <w:rPr>
          <w:rFonts w:hint="default" w:ascii="Times New Roman" w:hAnsi="Times New Roman" w:eastAsia="LMRoman10"/>
          <w:color w:val="000000"/>
          <w:kern w:val="0"/>
          <w:sz w:val="19"/>
          <w:szCs w:val="19"/>
          <w:lang w:val="en-US" w:eastAsia="zh-CN"/>
        </w:rPr>
        <w:t xml:space="preserve">I chose the smallest SageMaker instance available for my notebook, ml.t2.medium (Figure: Sage Maker Instance), because I'll be leaving it open for hours while I go through the project and don't need a very powerful instance in terms of CPU or RAM. </w:t>
      </w:r>
    </w:p>
    <w:p>
      <w:pPr>
        <w:keepNext w:val="0"/>
        <w:keepLines w:val="0"/>
        <w:widowControl/>
        <w:suppressLineNumbers w:val="0"/>
        <w:jc w:val="left"/>
        <w:rPr>
          <w:rFonts w:hint="default" w:ascii="Times New Roman" w:hAnsi="Times New Roman" w:eastAsia="LMRoman10"/>
          <w:color w:val="000000"/>
          <w:kern w:val="0"/>
          <w:sz w:val="19"/>
          <w:szCs w:val="19"/>
          <w:lang w:val="en-US" w:eastAsia="zh-CN"/>
        </w:rPr>
      </w:pPr>
    </w:p>
    <w:p>
      <w:pPr>
        <w:keepNext w:val="0"/>
        <w:keepLines w:val="0"/>
        <w:widowControl/>
        <w:suppressLineNumbers w:val="0"/>
        <w:jc w:val="left"/>
        <w:rPr>
          <w:rFonts w:hint="default" w:ascii="Times New Roman" w:hAnsi="Times New Roman" w:eastAsia="LMRoman10"/>
          <w:color w:val="000000"/>
          <w:kern w:val="0"/>
          <w:sz w:val="19"/>
          <w:szCs w:val="19"/>
          <w:lang w:val="en-US" w:eastAsia="zh-CN"/>
        </w:rPr>
      </w:pPr>
      <w:r>
        <w:rPr>
          <w:rFonts w:hint="default" w:ascii="Times New Roman" w:hAnsi="Times New Roman" w:eastAsia="LMRoman10"/>
          <w:color w:val="000000"/>
          <w:kern w:val="0"/>
          <w:sz w:val="19"/>
          <w:szCs w:val="19"/>
          <w:lang w:val="en-US" w:eastAsia="zh-CN"/>
        </w:rPr>
        <w:drawing>
          <wp:inline distT="0" distB="0" distL="114300" distR="114300">
            <wp:extent cx="5263515" cy="3327400"/>
            <wp:effectExtent l="0" t="0" r="6985" b="0"/>
            <wp:docPr id="1" name="Picture 1" descr="1_sagemaker_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sagemaker_instance"/>
                    <pic:cNvPicPr>
                      <a:picLocks noChangeAspect="1"/>
                    </pic:cNvPicPr>
                  </pic:nvPicPr>
                  <pic:blipFill>
                    <a:blip r:embed="rId4"/>
                    <a:stretch>
                      <a:fillRect/>
                    </a:stretch>
                  </pic:blipFill>
                  <pic:spPr>
                    <a:xfrm>
                      <a:off x="0" y="0"/>
                      <a:ext cx="5263515" cy="3327400"/>
                    </a:xfrm>
                    <a:prstGeom prst="rect">
                      <a:avLst/>
                    </a:prstGeom>
                  </pic:spPr>
                </pic:pic>
              </a:graphicData>
            </a:graphic>
          </wp:inline>
        </w:drawing>
      </w:r>
    </w:p>
    <w:p>
      <w:pPr>
        <w:keepNext w:val="0"/>
        <w:keepLines w:val="0"/>
        <w:widowControl/>
        <w:suppressLineNumbers w:val="0"/>
        <w:jc w:val="left"/>
        <w:rPr>
          <w:rFonts w:hint="default" w:ascii="Times New Roman" w:hAnsi="Times New Roman" w:eastAsia="LMRoman10"/>
          <w:color w:val="000000"/>
          <w:kern w:val="0"/>
          <w:sz w:val="19"/>
          <w:szCs w:val="19"/>
          <w:lang w:val="en-US" w:eastAsia="zh-CN"/>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1: SageMaker Instance</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59705" cy="2676525"/>
            <wp:effectExtent l="0" t="0" r="10795" b="3175"/>
            <wp:docPr id="2" name="Picture 2" descr="2_s3_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_s3_bucket"/>
                    <pic:cNvPicPr>
                      <a:picLocks noChangeAspect="1"/>
                    </pic:cNvPicPr>
                  </pic:nvPicPr>
                  <pic:blipFill>
                    <a:blip r:embed="rId5"/>
                    <a:stretch>
                      <a:fillRect/>
                    </a:stretch>
                  </pic:blipFill>
                  <pic:spPr>
                    <a:xfrm>
                      <a:off x="0" y="0"/>
                      <a:ext cx="5259705" cy="267652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Figure 2: S3 Bucket Setup</w:t>
      </w:r>
    </w:p>
    <w:p>
      <w:pPr>
        <w:keepNext w:val="0"/>
        <w:keepLines w:val="0"/>
        <w:widowControl/>
        <w:suppressLineNumbers w:val="0"/>
        <w:jc w:val="left"/>
        <w:rPr>
          <w:rFonts w:hint="default" w:ascii="Times New Roman" w:hAnsi="Times New Roman" w:eastAsia="LMRoman10"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LMRoman10"/>
          <w:color w:val="000000"/>
          <w:kern w:val="0"/>
          <w:sz w:val="20"/>
          <w:szCs w:val="20"/>
          <w:lang w:val="en-US" w:eastAsia="zh-CN"/>
        </w:rPr>
      </w:pPr>
      <w:r>
        <w:rPr>
          <w:rFonts w:hint="default" w:ascii="Times New Roman" w:hAnsi="Times New Roman" w:eastAsia="LMRoman10"/>
          <w:color w:val="000000"/>
          <w:kern w:val="0"/>
          <w:sz w:val="20"/>
          <w:szCs w:val="20"/>
          <w:lang w:val="en-US" w:eastAsia="zh-CN"/>
        </w:rPr>
        <w:t>Additionally, I picked ml.m5.2xlarge for both tuning and training since it has higher processing power, allowing the tuning and training processes to be done faster and avoiding memory concerns I faced with this dataset in a prior project.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olor w:val="000000"/>
          <w:kern w:val="0"/>
          <w:sz w:val="20"/>
          <w:szCs w:val="20"/>
          <w:lang w:val="en-US" w:eastAsia="zh-CN"/>
        </w:rPr>
        <w:t xml:space="preserve">To speed up tuning and ensure that better hyperparameters were chosen, I raised max jobs to 12 for tuning, max parallel jobs to 3, and early stopping type to "Auto." </w:t>
      </w:r>
      <w:r>
        <w:rPr>
          <w:rFonts w:hint="default" w:ascii="Times New Roman" w:hAnsi="Times New Roman" w:eastAsia="LMRoman10" w:cs="Times New Roman"/>
          <w:color w:val="000000"/>
          <w:kern w:val="0"/>
          <w:sz w:val="19"/>
          <w:szCs w:val="19"/>
          <w:lang w:val="en-US" w:eastAsia="zh-CN" w:bidi="ar"/>
        </w:rPr>
        <w:t xml:space="preserv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olor w:val="000000"/>
          <w:kern w:val="0"/>
          <w:sz w:val="20"/>
          <w:szCs w:val="20"/>
          <w:lang w:val="en-US" w:eastAsia="zh-CN"/>
        </w:rPr>
        <w:t>I made the following adjustments to the hpo.py file to enable distributed training, including changes to the settings required to begin the training (changing the number of instances to 4 and utilizing the gloo back end):</w:t>
      </w:r>
      <w:r>
        <w:rPr>
          <w:rFonts w:hint="default" w:ascii="Times New Roman" w:hAnsi="Times New Roman" w:eastAsia="LMRoman10" w:cs="Times New Roman"/>
          <w:color w:val="000000"/>
          <w:kern w:val="0"/>
          <w:sz w:val="20"/>
          <w:szCs w:val="20"/>
          <w:lang w:val="en-US" w:eastAsia="zh-CN" w:bidi="ar"/>
        </w:rPr>
        <w:t xml:space="preserv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https://github.com/aws/amazon-sagemaker-examples/blob/master/sagemaker</w:t>
      </w:r>
      <w:r>
        <w:rPr>
          <w:rFonts w:hint="default" w:ascii="Times New Roman" w:hAnsi="Times New Roman" w:eastAsia="LMRoman10" w:cs="Times New Roman"/>
          <w:color w:val="000000"/>
          <w:kern w:val="0"/>
          <w:sz w:val="19"/>
          <w:szCs w:val="19"/>
          <w:lang w:val="en-US" w:eastAsia="zh-CN" w:bidi="ar"/>
        </w:rP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 xml:space="preserve">python-sdk/pytorch_mnist/mnist.py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olor w:val="000000"/>
          <w:kern w:val="0"/>
          <w:sz w:val="19"/>
          <w:szCs w:val="19"/>
          <w:lang w:val="en-US" w:eastAsia="zh-CN"/>
        </w:rPr>
        <w:t>I discovered that I needed to update pandas since I was getting problems otherwise.</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 xml:space="preserve">• </w:t>
      </w:r>
      <w:r>
        <w:rPr>
          <w:rFonts w:hint="default" w:ascii="Times New Roman" w:hAnsi="Times New Roman" w:eastAsia="LMRoman10" w:cs="Times New Roman"/>
          <w:color w:val="000000"/>
          <w:kern w:val="0"/>
          <w:sz w:val="20"/>
          <w:szCs w:val="20"/>
          <w:lang w:val="en-US" w:eastAsia="zh-CN" w:bidi="ar"/>
        </w:rPr>
        <w:t xml:space="preserve">Single instance trained endpoint: pytorch-inference-2021-11-28-16-08-01-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 xml:space="preserve">790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 xml:space="preserve">• </w:t>
      </w:r>
      <w:r>
        <w:rPr>
          <w:rFonts w:hint="default" w:ascii="Times New Roman" w:hAnsi="Times New Roman" w:eastAsia="LMRoman10" w:cs="Times New Roman"/>
          <w:color w:val="000000"/>
          <w:kern w:val="0"/>
          <w:sz w:val="19"/>
          <w:szCs w:val="19"/>
          <w:lang w:val="en-US" w:eastAsia="zh-CN" w:bidi="ar"/>
        </w:rPr>
        <w:t xml:space="preserve">Multi instance trained endpoint: pytorch-inference-2021-11-28-17-26-20-083 </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65420" cy="2360295"/>
            <wp:effectExtent l="0" t="0" r="5080" b="1905"/>
            <wp:docPr id="3" name="Picture 3" descr="3_trained_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_trained_endpoints"/>
                    <pic:cNvPicPr>
                      <a:picLocks noChangeAspect="1"/>
                    </pic:cNvPicPr>
                  </pic:nvPicPr>
                  <pic:blipFill>
                    <a:blip r:embed="rId6"/>
                    <a:stretch>
                      <a:fillRect/>
                    </a:stretch>
                  </pic:blipFill>
                  <pic:spPr>
                    <a:xfrm>
                      <a:off x="0" y="0"/>
                      <a:ext cx="5265420" cy="2360295"/>
                    </a:xfrm>
                    <a:prstGeom prst="rect">
                      <a:avLst/>
                    </a:prstGeom>
                  </pic:spPr>
                </pic:pic>
              </a:graphicData>
            </a:graphic>
          </wp:inline>
        </w:drawing>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bookmarkStart w:id="0" w:name="_GoBack"/>
      <w:bookmarkEnd w:id="0"/>
      <w:r>
        <w:rPr>
          <w:rFonts w:hint="default" w:ascii="Times New Roman" w:hAnsi="Times New Roman" w:eastAsia="LMRoman10" w:cs="Times New Roman"/>
          <w:color w:val="000000"/>
          <w:kern w:val="0"/>
          <w:sz w:val="19"/>
          <w:szCs w:val="19"/>
          <w:lang w:val="en-US" w:eastAsia="zh-CN" w:bidi="ar"/>
        </w:rPr>
        <w:t>Figure 3: Trained Endpoints</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eastAsia="LMRoman12-Bold" w:cs="Times New Roman"/>
          <w:b/>
          <w:bCs/>
          <w:color w:val="000000"/>
          <w:kern w:val="0"/>
          <w:sz w:val="23"/>
          <w:szCs w:val="23"/>
          <w:lang w:val="en-US" w:eastAsia="zh-CN" w:bidi="ar"/>
        </w:rPr>
      </w:pPr>
      <w:r>
        <w:rPr>
          <w:rFonts w:hint="default" w:ascii="Times New Roman" w:hAnsi="Times New Roman" w:eastAsia="LMRoman12-Bold" w:cs="Times New Roman"/>
          <w:b/>
          <w:bCs/>
          <w:color w:val="000000"/>
          <w:kern w:val="0"/>
          <w:sz w:val="23"/>
          <w:szCs w:val="23"/>
          <w:lang w:val="en-US" w:eastAsia="zh-CN" w:bidi="ar"/>
        </w:rPr>
        <w:t xml:space="preserve">EC2 Training </w:t>
      </w:r>
    </w:p>
    <w:p>
      <w:pPr>
        <w:keepNext w:val="0"/>
        <w:keepLines w:val="0"/>
        <w:widowControl/>
        <w:suppressLineNumbers w:val="0"/>
        <w:jc w:val="left"/>
        <w:rPr>
          <w:rFonts w:hint="default" w:ascii="Times New Roman" w:hAnsi="Times New Roman" w:eastAsia="LMRoman12-Bold" w:cs="Times New Roman"/>
          <w:b/>
          <w:bCs/>
          <w:color w:val="000000"/>
          <w:kern w:val="0"/>
          <w:sz w:val="23"/>
          <w:szCs w:val="23"/>
          <w:lang w:val="en-US" w:eastAsia="zh-CN" w:bidi="ar"/>
        </w:rPr>
      </w:pPr>
    </w:p>
    <w:p>
      <w:pPr>
        <w:keepNext w:val="0"/>
        <w:keepLines w:val="0"/>
        <w:widowControl/>
        <w:suppressLineNumbers w:val="0"/>
        <w:jc w:val="left"/>
        <w:rPr>
          <w:rFonts w:hint="default" w:ascii="Times New Roman" w:hAnsi="Times New Roman" w:eastAsia="LMRoman10"/>
          <w:color w:val="000000"/>
          <w:kern w:val="0"/>
          <w:sz w:val="20"/>
          <w:szCs w:val="20"/>
          <w:lang w:val="en-US" w:eastAsia="zh-CN"/>
        </w:rPr>
      </w:pPr>
      <w:r>
        <w:rPr>
          <w:rFonts w:hint="default" w:ascii="Times New Roman" w:hAnsi="Times New Roman" w:eastAsia="LMRoman10"/>
          <w:color w:val="000000"/>
          <w:kern w:val="0"/>
          <w:sz w:val="20"/>
          <w:szCs w:val="20"/>
          <w:lang w:val="en-US" w:eastAsia="zh-CN"/>
        </w:rPr>
        <w:t>I utilized the t3.xlarge instance and the Deep Learning AMI (Amazon Linux 2) Version 54.0. This seemed to me to be a nice balance of performance and affordability. Because there are two end points running while performing EC2 training, it makes logical to use a more powerful instance type than is required.</w:t>
      </w:r>
    </w:p>
    <w:p>
      <w:pPr>
        <w:keepNext w:val="0"/>
        <w:keepLines w:val="0"/>
        <w:widowControl/>
        <w:suppressLineNumbers w:val="0"/>
        <w:jc w:val="left"/>
        <w:rPr>
          <w:rFonts w:hint="default" w:ascii="Times New Roman" w:hAnsi="Times New Roman" w:eastAsia="LMRoman10"/>
          <w:color w:val="000000"/>
          <w:kern w:val="0"/>
          <w:sz w:val="20"/>
          <w:szCs w:val="20"/>
          <w:lang w:val="en-US" w:eastAsia="zh-CN"/>
        </w:rPr>
      </w:pPr>
      <w:r>
        <w:rPr>
          <w:rFonts w:hint="default" w:ascii="Times New Roman" w:hAnsi="Times New Roman" w:eastAsia="LMRoman10"/>
          <w:color w:val="000000"/>
          <w:kern w:val="0"/>
          <w:sz w:val="20"/>
          <w:szCs w:val="20"/>
          <w:lang w:val="en-US" w:eastAsia="zh-CN"/>
        </w:rPr>
        <w:t>Similarly, because we don't know how long it'll take to set up and debug this EC2 training part, it's better to go with a smaller instance so we don't have to pay for a large instance while we're doing setup, debugging, and so 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olor w:val="000000"/>
          <w:kern w:val="0"/>
          <w:sz w:val="20"/>
          <w:szCs w:val="20"/>
          <w:lang w:val="en-US" w:eastAsia="zh-CN"/>
        </w:rPr>
        <w:t>As you can see from my screenshot, I've limited access to my EC2 instance to only my IP address in order to prevent the risk of it being accessed unlawfully.</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57800" cy="2724150"/>
            <wp:effectExtent l="0" t="0" r="0" b="6350"/>
            <wp:docPr id="4" name="Picture 4" descr="4_secure_access_to_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_secure_access_to_ec2"/>
                    <pic:cNvPicPr>
                      <a:picLocks noChangeAspect="1"/>
                    </pic:cNvPicPr>
                  </pic:nvPicPr>
                  <pic:blipFill>
                    <a:blip r:embed="rId7"/>
                    <a:stretch>
                      <a:fillRect/>
                    </a:stretch>
                  </pic:blipFill>
                  <pic:spPr>
                    <a:xfrm>
                      <a:off x="0" y="0"/>
                      <a:ext cx="5257800" cy="2724150"/>
                    </a:xfrm>
                    <a:prstGeom prst="rect">
                      <a:avLst/>
                    </a:prstGeom>
                  </pic:spPr>
                </pic:pic>
              </a:graphicData>
            </a:graphic>
          </wp:inline>
        </w:drawing>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4: EC2 Secure Access</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Bold" w:cs="Times New Roman"/>
          <w:b/>
          <w:bCs/>
          <w:color w:val="000000"/>
          <w:kern w:val="0"/>
          <w:sz w:val="19"/>
          <w:szCs w:val="19"/>
          <w:lang w:val="en-US" w:eastAsia="zh-CN" w:bidi="ar"/>
        </w:rPr>
        <w:t>Difference between ec2train1.py (EC2 script) and train_and_deploy</w:t>
      </w:r>
      <w:r>
        <w:rPr>
          <w:rFonts w:hint="default" w:ascii="Times New Roman" w:hAnsi="Times New Roman" w:eastAsia="LMRoman10-Bold" w:cs="Times New Roman"/>
          <w:b/>
          <w:bCs/>
          <w:color w:val="000000"/>
          <w:kern w:val="0"/>
          <w:sz w:val="19"/>
          <w:szCs w:val="19"/>
          <w:lang w:val="en-US" w:eastAsia="zh-CN" w:bidi="ar"/>
        </w:rPr>
        <w:t/>
      </w:r>
    </w:p>
    <w:p>
      <w:pPr>
        <w:keepNext w:val="0"/>
        <w:keepLines w:val="0"/>
        <w:widowControl/>
        <w:suppressLineNumbers w:val="0"/>
        <w:jc w:val="left"/>
        <w:rPr>
          <w:rFonts w:hint="default" w:ascii="Times New Roman" w:hAnsi="Times New Roman" w:eastAsia="LMRoman10-Bold" w:cs="Times New Roman"/>
          <w:b/>
          <w:bCs/>
          <w:color w:val="000000"/>
          <w:kern w:val="0"/>
          <w:sz w:val="19"/>
          <w:szCs w:val="19"/>
          <w:lang w:val="en-US" w:eastAsia="zh-CN" w:bidi="ar"/>
        </w:rPr>
      </w:pPr>
      <w:r>
        <w:rPr>
          <w:rFonts w:hint="default" w:ascii="Times New Roman" w:hAnsi="Times New Roman" w:eastAsia="LMRoman10-Bold" w:cs="Times New Roman"/>
          <w:b/>
          <w:bCs/>
          <w:color w:val="000000"/>
          <w:kern w:val="0"/>
          <w:sz w:val="19"/>
          <w:szCs w:val="19"/>
          <w:lang w:val="en-US" w:eastAsia="zh-CN" w:bidi="ar"/>
        </w:rPr>
        <w:t xml:space="preserve">solution.ipynb+hpo.py (SageMaker scripts) </w:t>
      </w:r>
    </w:p>
    <w:p>
      <w:pPr>
        <w:keepNext w:val="0"/>
        <w:keepLines w:val="0"/>
        <w:widowControl/>
        <w:suppressLineNumbers w:val="0"/>
        <w:jc w:val="left"/>
        <w:rPr>
          <w:rFonts w:hint="default" w:ascii="Times New Roman" w:hAnsi="Times New Roman" w:eastAsia="LMRoman10-Bold" w:cs="Times New Roman"/>
          <w:b/>
          <w:bCs/>
          <w:color w:val="000000"/>
          <w:kern w:val="0"/>
          <w:sz w:val="19"/>
          <w:szCs w:val="19"/>
          <w:lang w:val="en-US" w:eastAsia="zh-CN" w:bidi="ar"/>
        </w:rPr>
      </w:pPr>
    </w:p>
    <w:p>
      <w:pPr>
        <w:keepNext w:val="0"/>
        <w:keepLines w:val="0"/>
        <w:widowControl/>
        <w:suppressLineNumbers w:val="0"/>
        <w:jc w:val="left"/>
        <w:rPr>
          <w:rFonts w:hint="default" w:ascii="Times New Roman" w:hAnsi="Times New Roman" w:eastAsia="LMRoman10"/>
          <w:color w:val="000000"/>
          <w:kern w:val="0"/>
          <w:sz w:val="20"/>
          <w:szCs w:val="20"/>
          <w:lang w:val="en-US" w:eastAsia="zh-CN"/>
        </w:rPr>
      </w:pPr>
      <w:r>
        <w:rPr>
          <w:rFonts w:hint="default" w:ascii="Times New Roman" w:hAnsi="Times New Roman" w:eastAsia="LMRoman10"/>
          <w:color w:val="000000"/>
          <w:kern w:val="0"/>
          <w:sz w:val="20"/>
          <w:szCs w:val="20"/>
          <w:lang w:val="en-US" w:eastAsia="zh-CN"/>
        </w:rPr>
        <w:t>The key difference is that ec2train1.py lacks the main function, as well as the functionality to handle argument parsing and optional main running. Similarly, as I implemented in my modified hpo.py, ec2train1.py does not enable multi-instance learning. The most significant difference is that the ec2train1.py script trains using test data, which means it utilizes a lot smaller dataset and the same data for training and testing.</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olor w:val="000000"/>
          <w:kern w:val="0"/>
          <w:sz w:val="20"/>
          <w:szCs w:val="20"/>
          <w:lang w:val="en-US" w:eastAsia="zh-CN"/>
        </w:rPr>
        <w:t xml:space="preserve">This has been changed </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eastAsia" w:ascii="SimSun" w:hAnsi="SimSun" w:eastAsia="SimSun" w:cs="SimSun"/>
        </w:rPr>
      </w:pPr>
      <w:r>
        <w:rPr>
          <w:rFonts w:hint="eastAsia" w:ascii="SimSun" w:hAnsi="SimSun" w:eastAsia="SimSun" w:cs="SimSun"/>
          <w:color w:val="000000"/>
          <w:kern w:val="0"/>
          <w:sz w:val="19"/>
          <w:szCs w:val="19"/>
          <w:lang w:val="en-US" w:eastAsia="zh-CN" w:bidi="ar"/>
        </w:rPr>
        <w:t xml:space="preserve">train_data = </w:t>
      </w:r>
    </w:p>
    <w:p>
      <w:pPr>
        <w:keepNext w:val="0"/>
        <w:keepLines w:val="0"/>
        <w:widowControl/>
        <w:suppressLineNumbers w:val="0"/>
        <w:jc w:val="left"/>
        <w:rPr>
          <w:rFonts w:hint="eastAsia" w:ascii="SimSun" w:hAnsi="SimSun" w:eastAsia="SimSun" w:cs="SimSun"/>
        </w:rPr>
      </w:pPr>
      <w:r>
        <w:rPr>
          <w:rFonts w:hint="eastAsia" w:ascii="SimSun" w:hAnsi="SimSun" w:eastAsia="SimSun" w:cs="SimSun"/>
          <w:color w:val="000000"/>
          <w:kern w:val="0"/>
          <w:sz w:val="19"/>
          <w:szCs w:val="19"/>
          <w:lang w:val="en-US" w:eastAsia="zh-CN" w:bidi="ar"/>
        </w:rPr>
        <w:t xml:space="preserve">torchvision.datasets.ImageFolder(root=test_data_path, </w:t>
      </w:r>
    </w:p>
    <w:p>
      <w:pPr>
        <w:keepNext w:val="0"/>
        <w:keepLines w:val="0"/>
        <w:widowControl/>
        <w:suppressLineNumbers w:val="0"/>
        <w:jc w:val="left"/>
        <w:rPr>
          <w:rFonts w:hint="eastAsia" w:ascii="SimSun" w:hAnsi="SimSun" w:eastAsia="SimSun" w:cs="SimSun"/>
          <w:color w:val="000000"/>
          <w:kern w:val="0"/>
          <w:sz w:val="19"/>
          <w:szCs w:val="19"/>
          <w:lang w:val="en-US" w:eastAsia="zh-CN" w:bidi="ar"/>
        </w:rPr>
      </w:pPr>
      <w:r>
        <w:rPr>
          <w:rFonts w:hint="eastAsia" w:ascii="SimSun" w:hAnsi="SimSun" w:eastAsia="SimSun" w:cs="SimSun"/>
          <w:color w:val="000000"/>
          <w:kern w:val="0"/>
          <w:sz w:val="19"/>
          <w:szCs w:val="19"/>
          <w:lang w:val="en-US" w:eastAsia="zh-CN" w:bidi="ar"/>
        </w:rPr>
        <w:t xml:space="preserve">transform=train_transform) </w:t>
      </w:r>
    </w:p>
    <w:p>
      <w:pPr>
        <w:keepNext w:val="0"/>
        <w:keepLines w:val="0"/>
        <w:widowControl/>
        <w:suppressLineNumbers w:val="0"/>
        <w:jc w:val="left"/>
        <w:rPr>
          <w:rFonts w:hint="default" w:ascii="Times New Roman" w:hAnsi="Times New Roman" w:eastAsia="LMMono10"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 xml:space="preserve">to </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eastAsia" w:ascii="SimSun" w:hAnsi="SimSun" w:eastAsia="SimSun" w:cs="SimSun"/>
        </w:rPr>
      </w:pPr>
      <w:r>
        <w:rPr>
          <w:rFonts w:hint="eastAsia" w:ascii="SimSun" w:hAnsi="SimSun" w:eastAsia="SimSun" w:cs="SimSun"/>
          <w:color w:val="000000"/>
          <w:kern w:val="0"/>
          <w:sz w:val="19"/>
          <w:szCs w:val="19"/>
          <w:lang w:val="en-US" w:eastAsia="zh-CN" w:bidi="ar"/>
        </w:rPr>
        <w:t xml:space="preserve">train_data = </w:t>
      </w:r>
    </w:p>
    <w:p>
      <w:pPr>
        <w:keepNext w:val="0"/>
        <w:keepLines w:val="0"/>
        <w:widowControl/>
        <w:suppressLineNumbers w:val="0"/>
        <w:jc w:val="left"/>
        <w:rPr>
          <w:rFonts w:hint="eastAsia" w:ascii="SimSun" w:hAnsi="SimSun" w:eastAsia="SimSun" w:cs="SimSun"/>
        </w:rPr>
      </w:pPr>
      <w:r>
        <w:rPr>
          <w:rFonts w:hint="eastAsia" w:ascii="SimSun" w:hAnsi="SimSun" w:eastAsia="SimSun" w:cs="SimSun"/>
          <w:color w:val="000000"/>
          <w:kern w:val="0"/>
          <w:sz w:val="19"/>
          <w:szCs w:val="19"/>
          <w:lang w:val="en-US" w:eastAsia="zh-CN" w:bidi="ar"/>
        </w:rPr>
        <w:t xml:space="preserve">torchvision.datasets.ImageFolder(root=train_data_path, </w:t>
      </w:r>
    </w:p>
    <w:p>
      <w:pPr>
        <w:keepNext w:val="0"/>
        <w:keepLines w:val="0"/>
        <w:widowControl/>
        <w:suppressLineNumbers w:val="0"/>
        <w:jc w:val="left"/>
        <w:rPr>
          <w:rFonts w:hint="eastAsia" w:ascii="SimSun" w:hAnsi="SimSun" w:eastAsia="SimSun" w:cs="SimSun"/>
          <w:color w:val="000000"/>
          <w:kern w:val="0"/>
          <w:sz w:val="19"/>
          <w:szCs w:val="19"/>
          <w:lang w:val="en-US" w:eastAsia="zh-CN" w:bidi="ar"/>
        </w:rPr>
      </w:pPr>
      <w:r>
        <w:rPr>
          <w:rFonts w:hint="eastAsia" w:ascii="SimSun" w:hAnsi="SimSun" w:eastAsia="SimSun" w:cs="SimSun"/>
          <w:color w:val="000000"/>
          <w:kern w:val="0"/>
          <w:sz w:val="19"/>
          <w:szCs w:val="19"/>
          <w:lang w:val="en-US" w:eastAsia="zh-CN" w:bidi="ar"/>
        </w:rPr>
        <w:t>transform=train_transform)</w:t>
      </w:r>
    </w:p>
    <w:p>
      <w:pPr>
        <w:keepNext w:val="0"/>
        <w:keepLines w:val="0"/>
        <w:widowControl/>
        <w:suppressLineNumbers w:val="0"/>
        <w:jc w:val="left"/>
        <w:rPr>
          <w:rFonts w:hint="eastAsia" w:ascii="SimSun" w:hAnsi="SimSun" w:eastAsia="SimSun" w:cs="SimSun"/>
        </w:rPr>
      </w:pPr>
      <w:r>
        <w:rPr>
          <w:rFonts w:hint="eastAsia" w:ascii="SimSun" w:hAnsi="SimSun" w:eastAsia="SimSun" w:cs="SimSun"/>
          <w:color w:val="000000"/>
          <w:kern w:val="0"/>
          <w:sz w:val="19"/>
          <w:szCs w:val="19"/>
          <w:lang w:val="en-US" w:eastAsia="zh-CN" w:bidi="ar"/>
        </w:rPr>
        <w:t xml:space="preserve"> </w:t>
      </w:r>
    </w:p>
    <w:p>
      <w:pPr>
        <w:keepNext w:val="0"/>
        <w:keepLines w:val="0"/>
        <w:widowControl/>
        <w:suppressLineNumbers w:val="0"/>
        <w:jc w:val="left"/>
        <w:rPr>
          <w:rFonts w:hint="default" w:ascii="Times New Roman" w:hAnsi="Times New Roman" w:eastAsia="LMRoman10"/>
          <w:color w:val="000000"/>
          <w:kern w:val="0"/>
          <w:sz w:val="19"/>
          <w:szCs w:val="19"/>
          <w:lang w:val="en-US" w:eastAsia="zh-CN"/>
        </w:rPr>
      </w:pPr>
      <w:r>
        <w:rPr>
          <w:rFonts w:hint="default" w:ascii="Times New Roman" w:hAnsi="Times New Roman" w:eastAsia="LMRoman10"/>
          <w:color w:val="000000"/>
          <w:kern w:val="0"/>
          <w:sz w:val="19"/>
          <w:szCs w:val="19"/>
          <w:lang w:val="en-US" w:eastAsia="zh-CN"/>
        </w:rPr>
        <w:t>to obtain a more thorough understanding of the EC2 instance The two spikes in CPU use on the EC2 Training Resource Use picture indicate that this took longer to run.</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 xml:space="preserve"> </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67325" cy="2825750"/>
            <wp:effectExtent l="0" t="0" r="3175" b="6350"/>
            <wp:docPr id="5" name="Picture 5" descr="5_ec2_training_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_ec2_training_job"/>
                    <pic:cNvPicPr>
                      <a:picLocks noChangeAspect="1"/>
                    </pic:cNvPicPr>
                  </pic:nvPicPr>
                  <pic:blipFill>
                    <a:blip r:embed="rId8"/>
                    <a:stretch>
                      <a:fillRect/>
                    </a:stretch>
                  </pic:blipFill>
                  <pic:spPr>
                    <a:xfrm>
                      <a:off x="0" y="0"/>
                      <a:ext cx="5267325" cy="2825750"/>
                    </a:xfrm>
                    <a:prstGeom prst="rect">
                      <a:avLst/>
                    </a:prstGeom>
                  </pic:spPr>
                </pic:pic>
              </a:graphicData>
            </a:graphic>
          </wp:inline>
        </w:drawing>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5: EC2 Training</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62880" cy="3211195"/>
            <wp:effectExtent l="0" t="0" r="7620" b="1905"/>
            <wp:docPr id="6" name="Picture 6" descr="6_ec2_training_resource_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_ec2_training_resource_use"/>
                    <pic:cNvPicPr>
                      <a:picLocks noChangeAspect="1"/>
                    </pic:cNvPicPr>
                  </pic:nvPicPr>
                  <pic:blipFill>
                    <a:blip r:embed="rId9"/>
                    <a:stretch>
                      <a:fillRect/>
                    </a:stretch>
                  </pic:blipFill>
                  <pic:spPr>
                    <a:xfrm>
                      <a:off x="0" y="0"/>
                      <a:ext cx="5262880" cy="321119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6: EC2 Training Resource Use</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eastAsia="LMRoman12-Bold" w:cs="Times New Roman"/>
          <w:b/>
          <w:bCs/>
          <w:color w:val="000000"/>
          <w:kern w:val="0"/>
          <w:sz w:val="23"/>
          <w:szCs w:val="23"/>
          <w:lang w:val="en-US" w:eastAsia="zh-CN" w:bidi="ar"/>
        </w:rPr>
      </w:pPr>
      <w:r>
        <w:rPr>
          <w:rFonts w:hint="default" w:ascii="Times New Roman" w:hAnsi="Times New Roman" w:eastAsia="LMRoman12-Bold" w:cs="Times New Roman"/>
          <w:b/>
          <w:bCs/>
          <w:color w:val="000000"/>
          <w:kern w:val="0"/>
          <w:sz w:val="23"/>
          <w:szCs w:val="23"/>
          <w:lang w:val="en-US" w:eastAsia="zh-CN" w:bidi="ar"/>
        </w:rPr>
        <w:t xml:space="preserve">Lambda functions </w:t>
      </w:r>
    </w:p>
    <w:p>
      <w:pPr>
        <w:keepNext w:val="0"/>
        <w:keepLines w:val="0"/>
        <w:widowControl/>
        <w:suppressLineNumbers w:val="0"/>
        <w:jc w:val="left"/>
        <w:rPr>
          <w:rFonts w:hint="default" w:ascii="Times New Roman" w:hAnsi="Times New Roman" w:eastAsia="LMRoman12-Bold" w:cs="Times New Roman"/>
          <w:b/>
          <w:bCs/>
          <w:color w:val="000000"/>
          <w:kern w:val="0"/>
          <w:sz w:val="23"/>
          <w:szCs w:val="23"/>
          <w:lang w:val="en-US" w:eastAsia="zh-CN" w:bidi="ar"/>
        </w:rPr>
      </w:pPr>
    </w:p>
    <w:p>
      <w:pPr>
        <w:keepNext w:val="0"/>
        <w:keepLines w:val="0"/>
        <w:widowControl/>
        <w:suppressLineNumbers w:val="0"/>
        <w:jc w:val="left"/>
        <w:rPr>
          <w:rFonts w:hint="default" w:ascii="Times New Roman" w:hAnsi="Times New Roman" w:eastAsia="LMRoman10"/>
          <w:color w:val="000000"/>
          <w:kern w:val="0"/>
          <w:sz w:val="20"/>
          <w:szCs w:val="20"/>
          <w:lang w:val="en-US" w:eastAsia="zh-CN"/>
        </w:rPr>
      </w:pPr>
      <w:r>
        <w:rPr>
          <w:rFonts w:hint="default" w:ascii="Times New Roman" w:hAnsi="Times New Roman" w:eastAsia="LMRoman10"/>
          <w:color w:val="000000"/>
          <w:kern w:val="0"/>
          <w:sz w:val="20"/>
          <w:szCs w:val="20"/>
          <w:lang w:val="en-US" w:eastAsia="zh-CN"/>
        </w:rPr>
        <w:t>Because I had two endpoints, I generated two lambda functions. TestEndpoint1Trainer is used to test a single instance taught endpoint, whereas testEndpointMTrainer is used to test a multiple instance trained endpoint.</w:t>
      </w:r>
    </w:p>
    <w:p>
      <w:pPr>
        <w:keepNext w:val="0"/>
        <w:keepLines w:val="0"/>
        <w:widowControl/>
        <w:suppressLineNumbers w:val="0"/>
        <w:jc w:val="left"/>
        <w:rPr>
          <w:rFonts w:hint="default" w:ascii="Times New Roman" w:hAnsi="Times New Roman" w:eastAsia="LMRoman10"/>
          <w:color w:val="000000"/>
          <w:kern w:val="0"/>
          <w:sz w:val="20"/>
          <w:szCs w:val="20"/>
          <w:lang w:val="en-US" w:eastAsia="zh-CN"/>
        </w:rPr>
      </w:pPr>
      <w:r>
        <w:rPr>
          <w:rFonts w:hint="default" w:ascii="Times New Roman" w:hAnsi="Times New Roman" w:eastAsia="LMRoman10"/>
          <w:color w:val="000000"/>
          <w:kern w:val="0"/>
          <w:sz w:val="20"/>
          <w:szCs w:val="20"/>
          <w:lang w:val="en-US" w:eastAsia="zh-CN"/>
        </w:rPr>
        <w:t>The handler code appears to need access to the SageMaker runtime, and it's laid up a little strangely, with code executing outside of the lambda handler function. Some older code is clearly commented out. Otherwise, the code is constructed to use the supplied parameter to call the endpoint. It appears that now would be a good moment to verify the input in order to lessen the burden on the endpoint and maybe avoid DOS assaults.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olor w:val="000000"/>
          <w:kern w:val="0"/>
          <w:sz w:val="20"/>
          <w:szCs w:val="20"/>
          <w:lang w:val="en-US" w:eastAsia="zh-CN"/>
        </w:rPr>
        <w:t>I got the following result from a test before providing full access to SageMaker to the role associated to the lambda functions:</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 </w:t>
      </w:r>
    </w:p>
    <w:p>
      <w:pPr>
        <w:keepNext w:val="0"/>
        <w:keepLines w:val="0"/>
        <w:widowControl/>
        <w:suppressLineNumbers w:val="0"/>
        <w:jc w:val="left"/>
        <w:rPr>
          <w:rFonts w:hint="eastAsia" w:ascii="SimSun" w:hAnsi="SimSun" w:eastAsia="SimSun" w:cs="SimSun"/>
          <w:sz w:val="19"/>
          <w:szCs w:val="19"/>
        </w:rPr>
      </w:pP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"errorMessage": "An error occurred (AccessDeniedException)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when calling the InvokeEndpoint operation: User: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arn:aws:sts::933869125920:assumed-role/testEndpointMTrainer-role-pr3dpwbk/testEndpointMTrainer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is not authorized to perform: sagemaker:InvokeEndpoint on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resource: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arn:aws:sagemaker:us-east-1:933869125920:endpoint/pytorch-inference-2021-11-28-17-26-20-083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because no identity-based policy allows the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sagemaker:InvokeEndpoint action",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"errorType": "ClientError",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"stackTrace": [  " File \"/var/task/lambda_function.py\", line 24, in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lambda_handler\n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response=runtime.invoke_endpoint(EndpointName=endpoint_Name,\n",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 File \"/var/runtime/botocore/client.py\", line 386, in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_api_call\n return self._make_api_call(operation_name, kwargs)\n",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 File \"/var/runtime/botocore/client.py\", line 705, in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_make_api_call\n raise error_class(parsed_response,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operation_name)\n"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 xml:space="preserve">After adding full access to SageMaker to the role attached to the lambda functions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s="Times New Roman"/>
          <w:color w:val="000000"/>
          <w:kern w:val="0"/>
          <w:sz w:val="20"/>
          <w:szCs w:val="20"/>
          <w:lang w:val="en-US" w:eastAsia="zh-CN" w:bidi="ar"/>
        </w:rPr>
        <w:t xml:space="preserve">I got the following output from a test (note that there are 133 numbers in the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 xml:space="preserve">body, not 33 as in the instructions): </w:t>
      </w:r>
    </w:p>
    <w:p>
      <w:pPr>
        <w:keepNext w:val="0"/>
        <w:keepLines w:val="0"/>
        <w:widowControl/>
        <w:suppressLineNumbers w:val="0"/>
        <w:jc w:val="left"/>
        <w:rPr>
          <w:rFonts w:hint="eastAsia" w:ascii="SimSun" w:hAnsi="SimSun" w:eastAsia="SimSun" w:cs="SimSun"/>
          <w:color w:val="000000"/>
          <w:kern w:val="0"/>
          <w:sz w:val="19"/>
          <w:szCs w:val="19"/>
          <w:lang w:val="en-US" w:eastAsia="zh-CN" w:bidi="ar"/>
        </w:rPr>
      </w:pP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"statusCode": 200,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"headers": {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"Content-Type": "text/plain",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"Access-Control-Allow-Origin": "*"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"type-result": "&lt;class 'str'&gt;",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"COntent-Type-In": "&lt;__main__.LambdaContext object at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0x7f7f23782e80&gt;",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"body": "[[-9.833578109741211, -2.3149001598358154,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-4.496285915374756, -2.459660768508911,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-3.2292635440826416, -7.208012104034424,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-2.019676923751831, -4.80747652053833, -7.580871105194092,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0.1604955494403839, -0.9565751552581787,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-3.9131810665130615, -3.6020150184631348,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0.05120508745312691, -4.187273025512695,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-2.8582608699798584, -5.9626336097717285,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-4.536521911621094, -5.346053123474121,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0.8844369649887085, -4.171061038970947,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-1.9665920734405518, -8.535749435424805,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-7.713301181793213, -6.517572402954102,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-11.525176048278809, -1.6054246425628662,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-2.6769134998321533, -6.043071269989014,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-4.014992713928223, -1.5675303936004639,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-5.836017608642578, -9.598838806152344,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-3.9479377269744873, -7.269865989685059,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-8.273256301879883, -7.2418389320373535,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-6.530744552612305, -2.6606929302215576,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-4.69330358505249, -4.120052337646484, -5.510358810424805,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-0.34800487756729126, -4.418677806854248,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-1.6251585483551025, -8.261250495910645,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-3.4547064304351807, -3.625526189804077,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-2.2067673206329346, -5.123303413391113,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-4.32491397857666, -9.562714576721191, -10.10139274597168,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-2.621943235397339, -7.87992525100708,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-2.6131465435028076, -2.555243968963623,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-8.795278549194336, -2.1555397510528564,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-5.046584606170654, -8.843852996826172,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-4.459414958953857, -7.6189351081848145,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-8.326446533203125, -4.4117021560668945,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-8.239740371704102, -2.5183329582214355,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-5.56660270690918, -5.840574741363525,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-0.9575398564338684, -0.9576200246810913,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-5.738442897796631, -7.9645609855651855,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-7.754147529602051, -7.372220039367676,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-2.7810957431793213, -7.490314483642578,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-3.23928165435791, -5.329830169677734,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-4.7164130210876465, -1.013601541519165,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-8.067651748657227, -0.8396211266517639,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-2.3040759563446045, -6.821334362030029,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-4.568439483642578, -1.9165948629379272,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-6.500880241394043, -2.1579692363739014,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-2.284560441970825, -8.265277862548828, -5.20717191696167,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-8.007201194763184, -6.459601402282715,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-5.552811622619629, -4.417727470397949,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-4.309690952301025, -4.329131126403809,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-5.873167514801025, -5.903502941131592,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-9.697685241699219, -2.39001202583313,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-3.9008214473724365, -7.240103244781494,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-7.310409069061279, -8.4434175491333, -5.835858345031738,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-1.4929323196411133, -5.384642601013184,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-2.533282995223999, -3.6708028316497803,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-2.3309476375579834, -11.313907623291016,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-7.884079456329346, -7.088305473327637,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-2.394468307495117, -4.874009132385254,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-4.4106550216674805, -6.073166370391846,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-1.498389482498169, -3.4654202461242676,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-4.046548366546631, -6.391988754272461,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-4.826951026916504, -9.816082954406738,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-7.140218734741211, -4.48201847076416, -3.733743190765381,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-4.512071132659912, -7.819015026092529,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-6.860950946807861, -1.9007254838943481, </w:t>
      </w:r>
    </w:p>
    <w:p>
      <w:pPr>
        <w:keepNext w:val="0"/>
        <w:keepLines w:val="0"/>
        <w:widowControl/>
        <w:suppressLineNumbers w:val="0"/>
        <w:jc w:val="left"/>
        <w:rPr>
          <w:rFonts w:hint="eastAsia" w:ascii="SimSun" w:hAnsi="SimSun" w:eastAsia="SimSun" w:cs="SimSun"/>
          <w:sz w:val="19"/>
          <w:szCs w:val="19"/>
        </w:rPr>
      </w:pPr>
      <w:r>
        <w:rPr>
          <w:rFonts w:hint="eastAsia" w:ascii="SimSun" w:hAnsi="SimSun" w:eastAsia="SimSun" w:cs="SimSun"/>
          <w:color w:val="000000"/>
          <w:kern w:val="0"/>
          <w:sz w:val="19"/>
          <w:szCs w:val="19"/>
          <w:lang w:val="en-US" w:eastAsia="zh-CN" w:bidi="ar"/>
        </w:rPr>
        <w:t xml:space="preserve">-5.910882949829102]]" </w:t>
      </w:r>
    </w:p>
    <w:p>
      <w:pPr>
        <w:keepNext w:val="0"/>
        <w:keepLines w:val="0"/>
        <w:widowControl/>
        <w:suppressLineNumbers w:val="0"/>
        <w:jc w:val="left"/>
        <w:rPr>
          <w:rFonts w:hint="default" w:ascii="Times New Roman" w:hAnsi="Times New Roman" w:eastAsia="LMMono10" w:cs="Times New Roman"/>
          <w:color w:val="000000"/>
          <w:kern w:val="0"/>
          <w:sz w:val="19"/>
          <w:szCs w:val="19"/>
          <w:lang w:val="en-US" w:eastAsia="zh-CN" w:bidi="ar"/>
        </w:rPr>
      </w:pPr>
      <w:r>
        <w:rPr>
          <w:rFonts w:hint="eastAsia" w:ascii="SimSun" w:hAnsi="SimSun" w:eastAsia="SimSun" w:cs="SimSun"/>
          <w:color w:val="000000"/>
          <w:kern w:val="0"/>
          <w:sz w:val="19"/>
          <w:szCs w:val="19"/>
          <w:lang w:val="en-US" w:eastAsia="zh-CN" w:bidi="ar"/>
        </w:rPr>
        <w:t>}</w:t>
      </w:r>
      <w:r>
        <w:rPr>
          <w:rFonts w:hint="default" w:ascii="Times New Roman" w:hAnsi="Times New Roman" w:eastAsia="LMMono10" w:cs="Times New Roman"/>
          <w:color w:val="000000"/>
          <w:kern w:val="0"/>
          <w:sz w:val="19"/>
          <w:szCs w:val="19"/>
          <w:lang w:val="en-US" w:eastAsia="zh-CN" w:bidi="ar"/>
        </w:rPr>
        <w:t xml:space="preserve"> </w:t>
      </w:r>
    </w:p>
    <w:p>
      <w:pPr>
        <w:keepNext w:val="0"/>
        <w:keepLines w:val="0"/>
        <w:widowControl/>
        <w:suppressLineNumbers w:val="0"/>
        <w:jc w:val="left"/>
        <w:rPr>
          <w:rFonts w:hint="default" w:ascii="Times New Roman" w:hAnsi="Times New Roman" w:eastAsia="LMMono10"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eastAsia="LMMono10" w:cs="Times New Roman"/>
          <w:color w:val="000000"/>
          <w:kern w:val="0"/>
          <w:sz w:val="19"/>
          <w:szCs w:val="19"/>
          <w:lang w:val="en-US" w:eastAsia="zh-CN" w:bidi="ar"/>
        </w:rPr>
      </w:pPr>
      <w:r>
        <w:rPr>
          <w:rFonts w:hint="default" w:ascii="Times New Roman" w:hAnsi="Times New Roman" w:eastAsia="LMMono10" w:cs="Times New Roman"/>
          <w:color w:val="000000"/>
          <w:kern w:val="0"/>
          <w:sz w:val="19"/>
          <w:szCs w:val="19"/>
          <w:lang w:val="en-US" w:eastAsia="zh-CN" w:bidi="ar"/>
        </w:rPr>
        <w:drawing>
          <wp:inline distT="0" distB="0" distL="114300" distR="114300">
            <wp:extent cx="5269865" cy="1892935"/>
            <wp:effectExtent l="0" t="0" r="635" b="12065"/>
            <wp:docPr id="7" name="Picture 7" descr="7_lambda_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7_lambda_functions"/>
                    <pic:cNvPicPr>
                      <a:picLocks noChangeAspect="1"/>
                    </pic:cNvPicPr>
                  </pic:nvPicPr>
                  <pic:blipFill>
                    <a:blip r:embed="rId10"/>
                    <a:stretch>
                      <a:fillRect/>
                    </a:stretch>
                  </pic:blipFill>
                  <pic:spPr>
                    <a:xfrm>
                      <a:off x="0" y="0"/>
                      <a:ext cx="5269865" cy="1892935"/>
                    </a:xfrm>
                    <a:prstGeom prst="rect">
                      <a:avLst/>
                    </a:prstGeom>
                  </pic:spPr>
                </pic:pic>
              </a:graphicData>
            </a:graphic>
          </wp:inline>
        </w:drawing>
      </w:r>
    </w:p>
    <w:p>
      <w:pPr>
        <w:keepNext w:val="0"/>
        <w:keepLines w:val="0"/>
        <w:widowControl/>
        <w:suppressLineNumbers w:val="0"/>
        <w:jc w:val="left"/>
        <w:rPr>
          <w:rFonts w:hint="default" w:ascii="Times New Roman" w:hAnsi="Times New Roman" w:eastAsia="LMMono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Figure 7: Lambda Functions</w:t>
      </w:r>
    </w:p>
    <w:p>
      <w:pPr>
        <w:keepNext w:val="0"/>
        <w:keepLines w:val="0"/>
        <w:widowControl/>
        <w:suppressLineNumbers w:val="0"/>
        <w:jc w:val="left"/>
        <w:rPr>
          <w:rFonts w:hint="default" w:ascii="Times New Roman" w:hAnsi="Times New Roman" w:eastAsia="LMRoman10-Bold" w:cs="Times New Roman"/>
          <w:b/>
          <w:bCs/>
          <w:color w:val="000000"/>
          <w:kern w:val="0"/>
          <w:sz w:val="19"/>
          <w:szCs w:val="19"/>
          <w:lang w:val="en-US" w:eastAsia="zh-CN" w:bidi="ar"/>
        </w:rPr>
      </w:pPr>
      <w:r>
        <w:rPr>
          <w:rFonts w:hint="default" w:ascii="Times New Roman" w:hAnsi="Times New Roman" w:eastAsia="LMRoman10-Bold" w:cs="Times New Roman"/>
          <w:b/>
          <w:bCs/>
          <w:color w:val="000000"/>
          <w:kern w:val="0"/>
          <w:sz w:val="19"/>
          <w:szCs w:val="19"/>
          <w:lang w:val="en-US" w:eastAsia="zh-CN" w:bidi="ar"/>
        </w:rPr>
        <w:t xml:space="preserve">Permissions </w:t>
      </w:r>
    </w:p>
    <w:p>
      <w:pPr>
        <w:keepNext w:val="0"/>
        <w:keepLines w:val="0"/>
        <w:widowControl/>
        <w:suppressLineNumbers w:val="0"/>
        <w:jc w:val="left"/>
        <w:rPr>
          <w:rFonts w:hint="default" w:ascii="Times New Roman" w:hAnsi="Times New Roman" w:eastAsia="LMRoman10-Bold" w:cs="Times New Roman"/>
          <w:b/>
          <w:bCs/>
          <w:color w:val="000000"/>
          <w:kern w:val="0"/>
          <w:sz w:val="19"/>
          <w:szCs w:val="19"/>
          <w:lang w:val="en-US" w:eastAsia="zh-CN" w:bidi="ar"/>
        </w:rPr>
      </w:pPr>
    </w:p>
    <w:p>
      <w:pPr>
        <w:keepNext w:val="0"/>
        <w:keepLines w:val="0"/>
        <w:widowControl/>
        <w:suppressLineNumbers w:val="0"/>
        <w:jc w:val="left"/>
        <w:rPr>
          <w:rFonts w:hint="default" w:ascii="Times New Roman" w:hAnsi="Times New Roman" w:eastAsia="LMRoman10"/>
          <w:color w:val="000000"/>
          <w:kern w:val="0"/>
          <w:sz w:val="19"/>
          <w:szCs w:val="19"/>
          <w:lang w:val="en-US" w:eastAsia="zh-CN"/>
        </w:rPr>
      </w:pPr>
      <w:r>
        <w:rPr>
          <w:rFonts w:hint="default" w:ascii="Times New Roman" w:hAnsi="Times New Roman" w:eastAsia="LMRoman10"/>
          <w:color w:val="000000"/>
          <w:kern w:val="0"/>
          <w:sz w:val="19"/>
          <w:szCs w:val="19"/>
          <w:lang w:val="en-US" w:eastAsia="zh-CN"/>
        </w:rPr>
        <w:t>I'm concerned about the permissions we've given these lambda functions because they don't appear to follow the concept of least privilege. In an ideal world, we'd only allow these lambda functions to query the endpoints that they're intended to be allowed to query. I'll have to do some more investigation to see if there's anything I can do about it. Additionally, these lambda functions might be utilised as an extra layer of defence against DOS assaults on endpoints.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MRoman10"/>
          <w:color w:val="000000"/>
          <w:kern w:val="0"/>
          <w:sz w:val="19"/>
          <w:szCs w:val="19"/>
          <w:lang w:val="en-US" w:eastAsia="zh-CN"/>
        </w:rPr>
        <w:t>Furthermore, I am concerned that the account's root user does not employ MFA.</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73675" cy="2843530"/>
            <wp:effectExtent l="0" t="0" r="9525" b="1270"/>
            <wp:docPr id="8" name="Picture 8" descr="8_lambda_functions_failed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_lambda_functions_failed_test"/>
                    <pic:cNvPicPr>
                      <a:picLocks noChangeAspect="1"/>
                    </pic:cNvPicPr>
                  </pic:nvPicPr>
                  <pic:blipFill>
                    <a:blip r:embed="rId11"/>
                    <a:stretch>
                      <a:fillRect/>
                    </a:stretch>
                  </pic:blipFill>
                  <pic:spPr>
                    <a:xfrm>
                      <a:off x="0" y="0"/>
                      <a:ext cx="5273675" cy="2843530"/>
                    </a:xfrm>
                    <a:prstGeom prst="rect">
                      <a:avLst/>
                    </a:prstGeom>
                  </pic:spPr>
                </pic:pic>
              </a:graphicData>
            </a:graphic>
          </wp:inline>
        </w:drawing>
      </w:r>
    </w:p>
    <w:p>
      <w:pPr>
        <w:rPr>
          <w:rFonts w:hint="default" w:ascii="Times New Roman" w:hAnsi="Times New Roman" w:eastAsia="LMRoman10" w:cs="Times New Roman"/>
          <w:color w:val="000000"/>
          <w:kern w:val="0"/>
          <w:sz w:val="19"/>
          <w:szCs w:val="19"/>
          <w:lang w:val="en-US" w:eastAsia="zh-CN" w:bidi="ar"/>
        </w:rPr>
      </w:pPr>
    </w:p>
    <w:p>
      <w:pPr>
        <w:jc w:val="center"/>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Figure 8: Lambda Functions Failed Test</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62880" cy="3211195"/>
            <wp:effectExtent l="0" t="0" r="7620" b="1905"/>
            <wp:docPr id="9" name="Picture 9" descr="9_lambda_functions_role_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9_lambda_functions_role_update"/>
                    <pic:cNvPicPr>
                      <a:picLocks noChangeAspect="1"/>
                    </pic:cNvPicPr>
                  </pic:nvPicPr>
                  <pic:blipFill>
                    <a:blip r:embed="rId12"/>
                    <a:stretch>
                      <a:fillRect/>
                    </a:stretch>
                  </pic:blipFill>
                  <pic:spPr>
                    <a:xfrm>
                      <a:off x="0" y="0"/>
                      <a:ext cx="5262880" cy="3211195"/>
                    </a:xfrm>
                    <a:prstGeom prst="rect">
                      <a:avLst/>
                    </a:prstGeom>
                  </pic:spPr>
                </pic:pic>
              </a:graphicData>
            </a:graphic>
          </wp:inline>
        </w:drawing>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9: Lambda Functions Role Update</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57800" cy="2740025"/>
            <wp:effectExtent l="0" t="0" r="0" b="3175"/>
            <wp:docPr id="10" name="Picture 10" descr="10_lambda_functions_passed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0_lambda_functions_passed_test"/>
                    <pic:cNvPicPr>
                      <a:picLocks noChangeAspect="1"/>
                    </pic:cNvPicPr>
                  </pic:nvPicPr>
                  <pic:blipFill>
                    <a:blip r:embed="rId13"/>
                    <a:stretch>
                      <a:fillRect/>
                    </a:stretch>
                  </pic:blipFill>
                  <pic:spPr>
                    <a:xfrm>
                      <a:off x="0" y="0"/>
                      <a:ext cx="5257800" cy="274002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10: Lambda Functions Passed Test</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62880" cy="2898775"/>
            <wp:effectExtent l="0" t="0" r="7620" b="9525"/>
            <wp:docPr id="11" name="Picture 11" descr="11_lambda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1_lambda_function"/>
                    <pic:cNvPicPr>
                      <a:picLocks noChangeAspect="1"/>
                    </pic:cNvPicPr>
                  </pic:nvPicPr>
                  <pic:blipFill>
                    <a:blip r:embed="rId14"/>
                    <a:stretch>
                      <a:fillRect/>
                    </a:stretch>
                  </pic:blipFill>
                  <pic:spPr>
                    <a:xfrm>
                      <a:off x="0" y="0"/>
                      <a:ext cx="5262880" cy="289877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11: Lambda Function</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70500" cy="4867910"/>
            <wp:effectExtent l="0" t="0" r="0" b="8890"/>
            <wp:docPr id="12" name="Picture 12" descr="12_iam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2_iam_dashboard"/>
                    <pic:cNvPicPr>
                      <a:picLocks noChangeAspect="1"/>
                    </pic:cNvPicPr>
                  </pic:nvPicPr>
                  <pic:blipFill>
                    <a:blip r:embed="rId15"/>
                    <a:stretch>
                      <a:fillRect/>
                    </a:stretch>
                  </pic:blipFill>
                  <pic:spPr>
                    <a:xfrm>
                      <a:off x="0" y="0"/>
                      <a:ext cx="5270500" cy="4867910"/>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12: IAM Dashboard</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60340" cy="2647950"/>
            <wp:effectExtent l="0" t="0" r="10160" b="6350"/>
            <wp:docPr id="13" name="Picture 13" descr="13_iam_dashboard_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3_iam_dashboard_roles"/>
                    <pic:cNvPicPr>
                      <a:picLocks noChangeAspect="1"/>
                    </pic:cNvPicPr>
                  </pic:nvPicPr>
                  <pic:blipFill>
                    <a:blip r:embed="rId16"/>
                    <a:stretch>
                      <a:fillRect/>
                    </a:stretch>
                  </pic:blipFill>
                  <pic:spPr>
                    <a:xfrm>
                      <a:off x="0" y="0"/>
                      <a:ext cx="5260340" cy="2647950"/>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13: IAM Dashboard Roles</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eastAsia="LMRoman12-Bold" w:cs="Times New Roman"/>
          <w:b/>
          <w:bCs/>
          <w:color w:val="000000"/>
          <w:kern w:val="0"/>
          <w:sz w:val="23"/>
          <w:szCs w:val="23"/>
          <w:lang w:val="en-US" w:eastAsia="zh-CN" w:bidi="ar"/>
        </w:rPr>
      </w:pPr>
      <w:r>
        <w:rPr>
          <w:rFonts w:hint="default" w:ascii="Times New Roman" w:hAnsi="Times New Roman" w:eastAsia="LMRoman12-Bold" w:cs="Times New Roman"/>
          <w:b/>
          <w:bCs/>
          <w:color w:val="000000"/>
          <w:kern w:val="0"/>
          <w:sz w:val="23"/>
          <w:szCs w:val="23"/>
          <w:lang w:val="en-US" w:eastAsia="zh-CN" w:bidi="ar"/>
        </w:rPr>
        <w:t xml:space="preserve">Concurrency and auto-scaling </w:t>
      </w:r>
    </w:p>
    <w:p>
      <w:pPr>
        <w:keepNext w:val="0"/>
        <w:keepLines w:val="0"/>
        <w:widowControl/>
        <w:suppressLineNumbers w:val="0"/>
        <w:jc w:val="left"/>
        <w:rPr>
          <w:rFonts w:hint="default" w:ascii="Times New Roman" w:hAnsi="Times New Roman" w:eastAsia="LMRoman12-Bold" w:cs="Times New Roman"/>
          <w:b/>
          <w:bCs/>
          <w:color w:val="000000"/>
          <w:kern w:val="0"/>
          <w:sz w:val="23"/>
          <w:szCs w:val="23"/>
          <w:lang w:val="en-US" w:eastAsia="zh-CN" w:bidi="ar"/>
        </w:rPr>
      </w:pP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olor w:val="000000"/>
          <w:kern w:val="0"/>
          <w:sz w:val="20"/>
          <w:szCs w:val="20"/>
          <w:lang w:val="en-US" w:eastAsia="zh-CN"/>
        </w:rPr>
        <w:t>I picked reserved concurrency over shared concurrency since it is free and satisfies our current needs. Furthermore, we are unlikely to handle more than a few requests per endpoint instance at any given time, as this would indicate that the latter is overloaded, so having this value be a multiple of the number of endpoint instances makes sense, so I chose 100, allowing for 20 requests per endpoint instance. I decided to let the endpoint scale out to between one and five instances. While it is unlikely that this would ever be an issue, because each prediction takes roughly 0.25 seconds, this should allow for around 20 inquiries per second, which, with effective request throttling, should allow for a significant number of people to use the service.</w:t>
      </w:r>
      <w:r>
        <w:rPr>
          <w:rFonts w:hint="default" w:ascii="Times New Roman" w:hAnsi="Times New Roman" w:eastAsia="LMRoman10" w:cs="Times New Roman"/>
          <w:color w:val="000000"/>
          <w:kern w:val="0"/>
          <w:sz w:val="19"/>
          <w:szCs w:val="19"/>
          <w:lang w:val="en-US" w:eastAsia="zh-CN" w:bidi="ar"/>
        </w:rPr>
        <w:t xml:space="preserve"> </w:t>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71135" cy="2596515"/>
            <wp:effectExtent l="0" t="0" r="12065" b="6985"/>
            <wp:docPr id="14" name="Picture 14" descr="14_configuring_con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4_configuring_concurrency"/>
                    <pic:cNvPicPr>
                      <a:picLocks noChangeAspect="1"/>
                    </pic:cNvPicPr>
                  </pic:nvPicPr>
                  <pic:blipFill>
                    <a:blip r:embed="rId17"/>
                    <a:stretch>
                      <a:fillRect/>
                    </a:stretch>
                  </pic:blipFill>
                  <pic:spPr>
                    <a:xfrm>
                      <a:off x="0" y="0"/>
                      <a:ext cx="5271135" cy="2596515"/>
                    </a:xfrm>
                    <a:prstGeom prst="rect">
                      <a:avLst/>
                    </a:prstGeom>
                  </pic:spPr>
                </pic:pic>
              </a:graphicData>
            </a:graphic>
          </wp:inline>
        </w:drawing>
      </w:r>
    </w:p>
    <w:p>
      <w:pPr>
        <w:keepNext w:val="0"/>
        <w:keepLines w:val="0"/>
        <w:widowControl/>
        <w:suppressLineNumbers w:val="0"/>
        <w:jc w:val="left"/>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14: Configuring Concurrency</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69230" cy="2834005"/>
            <wp:effectExtent l="0" t="0" r="1270" b="10795"/>
            <wp:docPr id="15" name="Picture 15" descr="15_configured_con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5_configured_concurrency"/>
                    <pic:cNvPicPr>
                      <a:picLocks noChangeAspect="1"/>
                    </pic:cNvPicPr>
                  </pic:nvPicPr>
                  <pic:blipFill>
                    <a:blip r:embed="rId18"/>
                    <a:stretch>
                      <a:fillRect/>
                    </a:stretch>
                  </pic:blipFill>
                  <pic:spPr>
                    <a:xfrm>
                      <a:off x="0" y="0"/>
                      <a:ext cx="5269230" cy="283400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15: Configured Concurrency</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71135" cy="4381500"/>
            <wp:effectExtent l="0" t="0" r="12065" b="0"/>
            <wp:docPr id="16" name="Picture 16" descr="16_configuring_auto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6_configuring_autoscaling"/>
                    <pic:cNvPicPr>
                      <a:picLocks noChangeAspect="1"/>
                    </pic:cNvPicPr>
                  </pic:nvPicPr>
                  <pic:blipFill>
                    <a:blip r:embed="rId19"/>
                    <a:stretch>
                      <a:fillRect/>
                    </a:stretch>
                  </pic:blipFill>
                  <pic:spPr>
                    <a:xfrm>
                      <a:off x="0" y="0"/>
                      <a:ext cx="5271135" cy="4381500"/>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t>Figure 16: Configuring Concurrency</w:t>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r>
        <w:rPr>
          <w:rFonts w:hint="default" w:ascii="Times New Roman" w:hAnsi="Times New Roman" w:eastAsia="LMRoman10" w:cs="Times New Roman"/>
          <w:color w:val="000000"/>
          <w:kern w:val="0"/>
          <w:sz w:val="19"/>
          <w:szCs w:val="19"/>
          <w:lang w:val="en-US" w:eastAsia="zh-CN" w:bidi="ar"/>
        </w:rPr>
        <w:drawing>
          <wp:inline distT="0" distB="0" distL="114300" distR="114300">
            <wp:extent cx="5265420" cy="3642360"/>
            <wp:effectExtent l="0" t="0" r="5080" b="2540"/>
            <wp:docPr id="17" name="Picture 17" descr="17_configured_auto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7_configured_autoscaling"/>
                    <pic:cNvPicPr>
                      <a:picLocks noChangeAspect="1"/>
                    </pic:cNvPicPr>
                  </pic:nvPicPr>
                  <pic:blipFill>
                    <a:blip r:embed="rId20"/>
                    <a:stretch>
                      <a:fillRect/>
                    </a:stretch>
                  </pic:blipFill>
                  <pic:spPr>
                    <a:xfrm>
                      <a:off x="0" y="0"/>
                      <a:ext cx="5265420" cy="3642360"/>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LMRoman10" w:cs="Times New Roman"/>
          <w:color w:val="000000"/>
          <w:kern w:val="0"/>
          <w:sz w:val="19"/>
          <w:szCs w:val="19"/>
          <w:lang w:val="en-US" w:eastAsia="zh-CN" w:bidi="ar"/>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eastAsia="LMRoman10" w:cs="Times New Roman"/>
          <w:color w:val="000000"/>
          <w:kern w:val="0"/>
          <w:sz w:val="19"/>
          <w:szCs w:val="19"/>
          <w:lang w:val="en-US" w:eastAsia="zh-CN" w:bidi="ar"/>
        </w:rPr>
        <w:t>Figure 17: Configured Concurrency</w:t>
      </w:r>
    </w:p>
    <w:p>
      <w:pPr>
        <w:rPr>
          <w:rFonts w:hint="default" w:ascii="Times New Roman" w:hAnsi="Times New Roman" w:cs="Times New Roman"/>
        </w:rPr>
      </w:pPr>
    </w:p>
    <w:p>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MRoman12-Bold">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LMRoman10">
    <w:altName w:val="AMGDT"/>
    <w:panose1 w:val="00000000000000000000"/>
    <w:charset w:val="00"/>
    <w:family w:val="auto"/>
    <w:pitch w:val="default"/>
    <w:sig w:usb0="00000000" w:usb1="00000000" w:usb2="00000000" w:usb3="00000000" w:csb0="00000000" w:csb1="00000000"/>
  </w:font>
  <w:font w:name="LMMono10">
    <w:altName w:val="AMGDT"/>
    <w:panose1 w:val="00000000000000000000"/>
    <w:charset w:val="00"/>
    <w:family w:val="auto"/>
    <w:pitch w:val="default"/>
    <w:sig w:usb0="00000000" w:usb1="00000000" w:usb2="00000000" w:usb3="00000000" w:csb0="00000000" w:csb1="00000000"/>
  </w:font>
  <w:font w:name="LMRoman10-Bold">
    <w:altName w:val="AMGDT"/>
    <w:panose1 w:val="00000000000000000000"/>
    <w:charset w:val="00"/>
    <w:family w:val="auto"/>
    <w:pitch w:val="default"/>
    <w:sig w:usb0="00000000" w:usb1="00000000" w:usb2="00000000" w:usb3="00000000" w:csb0="00000000" w:csb1="00000000"/>
  </w:font>
  <w:font w:name="LMRoman8">
    <w:altName w:val="AMGD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2E1CAF"/>
    <w:multiLevelType w:val="multilevel"/>
    <w:tmpl w:val="C92E1CAF"/>
    <w:lvl w:ilvl="0" w:tentative="0">
      <w:start w:val="1"/>
      <w:numFmt w:val="decimal"/>
      <w:pStyle w:val="249"/>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6B17EB"/>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40BF7968"/>
    <w:rsid w:val="6F6B1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unhideWhenUsed="0" w:uiPriority="0" w:semiHidden="0" w:name="Table Classic 2"/>
    <w:lsdException w:qFormat="1"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qFormat="1" w:unhideWhenUsed="0" w:uiPriority="0" w:semiHidden="0" w:name="Table Grid 2"/>
    <w:lsdException w:unhideWhenUsed="0" w:uiPriority="0" w:semiHidden="0" w:name="Table Grid 3"/>
    <w:lsdException w:qFormat="1"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qFormat="1"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qFormat="1" w:unhideWhenUsed="0" w:uiPriority="0" w:semiHidden="0" w:name="Table Subtle 1"/>
    <w:lsdException w:qFormat="1"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Table caption"/>
    <w:uiPriority w:val="0"/>
    <w:pPr>
      <w:numPr>
        <w:ilvl w:val="0"/>
        <w:numId w:val="11"/>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2021-12-01T12:14:00Z</dcterms:created>
  <dc:creator>KIIT</dc:creator>
  <cp:lastModifiedBy>sancharikadebnath3010</cp:lastModifiedBy>
  <dcterms:modified xsi:type="dcterms:W3CDTF">2021-12-01T13:04:56Z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7C40FEF6D51745ABA96E5872BF5894A0</vt:lpwstr>
  </property>
</Properties>
</file>