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C5DA" w14:textId="67E41953" w:rsidR="001637AF" w:rsidRDefault="00DB6CB1" w:rsidP="001637AF">
      <w:pPr>
        <w:jc w:val="center"/>
        <w:rPr>
          <w:sz w:val="28"/>
          <w:szCs w:val="28"/>
        </w:rPr>
      </w:pPr>
      <w:r>
        <w:t>March 6, 2018</w:t>
      </w:r>
    </w:p>
    <w:p w14:paraId="71F0C979" w14:textId="733D4579" w:rsidR="001637AF" w:rsidRDefault="001637AF" w:rsidP="001637AF">
      <w:pPr>
        <w:jc w:val="center"/>
        <w:rPr>
          <w:sz w:val="28"/>
          <w:szCs w:val="28"/>
        </w:rPr>
      </w:pPr>
    </w:p>
    <w:p w14:paraId="109F242D" w14:textId="77777777" w:rsidR="000206D9" w:rsidRDefault="000206D9" w:rsidP="001637AF">
      <w:pPr>
        <w:jc w:val="center"/>
      </w:pPr>
    </w:p>
    <w:p w14:paraId="3D6E1780" w14:textId="77777777" w:rsidR="001637AF" w:rsidRDefault="001637AF" w:rsidP="001637AF">
      <w:pPr>
        <w:jc w:val="center"/>
      </w:pPr>
    </w:p>
    <w:p w14:paraId="43885CBF" w14:textId="77777777" w:rsidR="001637AF" w:rsidRDefault="001637AF" w:rsidP="001637AF">
      <w:pPr>
        <w:jc w:val="center"/>
      </w:pPr>
    </w:p>
    <w:p w14:paraId="615ADDA8" w14:textId="77777777" w:rsidR="001637AF" w:rsidRDefault="001637AF" w:rsidP="001637AF">
      <w:pPr>
        <w:jc w:val="center"/>
      </w:pPr>
    </w:p>
    <w:p w14:paraId="75F660CD" w14:textId="77777777" w:rsidR="001637AF" w:rsidRDefault="001637AF" w:rsidP="001637AF">
      <w:pPr>
        <w:jc w:val="center"/>
      </w:pPr>
    </w:p>
    <w:p w14:paraId="07EC9276" w14:textId="1FCF3A36" w:rsidR="001637AF" w:rsidRPr="00D31789" w:rsidRDefault="000206D9" w:rsidP="001637AF">
      <w:pPr>
        <w:pStyle w:val="Title"/>
        <w:jc w:val="center"/>
        <w:rPr>
          <w:b/>
        </w:rPr>
      </w:pPr>
      <w:r>
        <w:rPr>
          <w:b/>
        </w:rPr>
        <w:t xml:space="preserve">Problem Set </w:t>
      </w:r>
      <w:r w:rsidR="00DB6CB1">
        <w:rPr>
          <w:b/>
        </w:rPr>
        <w:t>4</w:t>
      </w:r>
    </w:p>
    <w:p w14:paraId="19BB6142" w14:textId="77777777" w:rsidR="001637AF" w:rsidRDefault="001637AF" w:rsidP="001637AF">
      <w:pPr>
        <w:jc w:val="center"/>
      </w:pPr>
    </w:p>
    <w:p w14:paraId="448ED0C8" w14:textId="77777777" w:rsidR="001637AF" w:rsidRDefault="001637AF" w:rsidP="001637AF">
      <w:pPr>
        <w:jc w:val="center"/>
        <w:rPr>
          <w:sz w:val="28"/>
          <w:szCs w:val="28"/>
        </w:rPr>
      </w:pPr>
    </w:p>
    <w:p w14:paraId="35EC5E26" w14:textId="77777777" w:rsidR="001637AF" w:rsidRDefault="001637AF" w:rsidP="001637AF">
      <w:pPr>
        <w:jc w:val="center"/>
        <w:rPr>
          <w:sz w:val="28"/>
          <w:szCs w:val="28"/>
        </w:rPr>
      </w:pPr>
    </w:p>
    <w:p w14:paraId="47E4BB4F" w14:textId="77777777" w:rsidR="001637AF" w:rsidRDefault="001637AF" w:rsidP="001637AF">
      <w:pPr>
        <w:jc w:val="center"/>
        <w:rPr>
          <w:sz w:val="28"/>
          <w:szCs w:val="28"/>
        </w:rPr>
      </w:pPr>
    </w:p>
    <w:p w14:paraId="2CF2A7EF" w14:textId="77777777" w:rsidR="001637AF" w:rsidRDefault="001637AF" w:rsidP="001637AF">
      <w:pPr>
        <w:jc w:val="center"/>
        <w:rPr>
          <w:sz w:val="28"/>
          <w:szCs w:val="28"/>
        </w:rPr>
      </w:pPr>
    </w:p>
    <w:p w14:paraId="74213451" w14:textId="77777777" w:rsidR="001637AF" w:rsidRDefault="001637AF" w:rsidP="001637AF">
      <w:pPr>
        <w:jc w:val="center"/>
        <w:rPr>
          <w:sz w:val="28"/>
          <w:szCs w:val="28"/>
        </w:rPr>
      </w:pPr>
    </w:p>
    <w:p w14:paraId="38E105FB" w14:textId="77777777" w:rsidR="001637AF" w:rsidRDefault="001637AF" w:rsidP="001637AF">
      <w:pPr>
        <w:jc w:val="center"/>
        <w:rPr>
          <w:sz w:val="28"/>
          <w:szCs w:val="28"/>
        </w:rPr>
      </w:pPr>
    </w:p>
    <w:p w14:paraId="2BAF4015" w14:textId="77777777" w:rsidR="001637AF" w:rsidRDefault="001637AF" w:rsidP="001637AF">
      <w:pPr>
        <w:jc w:val="center"/>
        <w:rPr>
          <w:sz w:val="28"/>
          <w:szCs w:val="28"/>
        </w:rPr>
      </w:pPr>
    </w:p>
    <w:p w14:paraId="7D3A2D8F" w14:textId="77777777" w:rsidR="001637AF" w:rsidRDefault="001637AF" w:rsidP="001637AF">
      <w:pPr>
        <w:jc w:val="center"/>
      </w:pPr>
      <w:r>
        <w:t>Sanchit Singhal</w:t>
      </w:r>
    </w:p>
    <w:p w14:paraId="2592385B" w14:textId="77777777" w:rsidR="001637AF" w:rsidRDefault="001637AF" w:rsidP="001637AF">
      <w:pPr>
        <w:jc w:val="center"/>
      </w:pPr>
    </w:p>
    <w:p w14:paraId="30AE29C0" w14:textId="77777777" w:rsidR="001637AF" w:rsidRDefault="001637AF" w:rsidP="001637AF">
      <w:pPr>
        <w:jc w:val="center"/>
      </w:pPr>
    </w:p>
    <w:p w14:paraId="24847335" w14:textId="77777777" w:rsidR="001637AF" w:rsidRDefault="001637AF" w:rsidP="001637AF">
      <w:pPr>
        <w:jc w:val="center"/>
      </w:pPr>
    </w:p>
    <w:p w14:paraId="479D2BCC" w14:textId="77777777" w:rsidR="001637AF" w:rsidRDefault="001637AF" w:rsidP="001637AF">
      <w:pPr>
        <w:jc w:val="center"/>
      </w:pPr>
    </w:p>
    <w:p w14:paraId="73A61B81" w14:textId="30480EE0" w:rsidR="001637AF" w:rsidRDefault="0002105F" w:rsidP="001637AF">
      <w:pPr>
        <w:jc w:val="center"/>
      </w:pPr>
      <w:r>
        <w:t>INF 385T – Introduction to Machine Learning</w:t>
      </w:r>
      <w:r w:rsidR="001637AF">
        <w:t xml:space="preserve"> </w:t>
      </w:r>
      <w:r>
        <w:t xml:space="preserve">with Danna </w:t>
      </w:r>
      <w:proofErr w:type="spellStart"/>
      <w:r>
        <w:t>Gurari</w:t>
      </w:r>
      <w:proofErr w:type="spellEnd"/>
    </w:p>
    <w:p w14:paraId="6AEB1617" w14:textId="77777777" w:rsidR="00B36725" w:rsidRDefault="00B36725" w:rsidP="00B36725">
      <w:pPr>
        <w:jc w:val="center"/>
      </w:pPr>
      <w:r>
        <w:t>Spring 2018</w:t>
      </w:r>
    </w:p>
    <w:p w14:paraId="576F7BBE" w14:textId="77777777" w:rsidR="00B36725" w:rsidRDefault="00B36725" w:rsidP="001637AF">
      <w:pPr>
        <w:jc w:val="center"/>
      </w:pPr>
    </w:p>
    <w:p w14:paraId="467A215E" w14:textId="77777777" w:rsidR="001637AF" w:rsidRDefault="001637AF" w:rsidP="001637AF">
      <w:pPr>
        <w:jc w:val="center"/>
      </w:pPr>
    </w:p>
    <w:p w14:paraId="565EF694" w14:textId="0CACF8F7" w:rsidR="001637AF" w:rsidRDefault="001637AF" w:rsidP="001637AF">
      <w:pPr>
        <w:jc w:val="center"/>
      </w:pPr>
      <w:r>
        <w:t>School of Information</w:t>
      </w:r>
    </w:p>
    <w:p w14:paraId="574C2309" w14:textId="55327949" w:rsidR="001158B0" w:rsidRDefault="001158B0" w:rsidP="00AD02FE"/>
    <w:p w14:paraId="46DD3DE8" w14:textId="346F0BCC" w:rsidR="00837C39" w:rsidRDefault="00A17C89" w:rsidP="00DB6CB1">
      <w:pPr>
        <w:pStyle w:val="ListParagraph"/>
        <w:numPr>
          <w:ilvl w:val="0"/>
          <w:numId w:val="9"/>
        </w:numPr>
        <w:rPr>
          <w:b/>
        </w:rPr>
      </w:pPr>
      <w:r w:rsidRPr="00344418">
        <w:rPr>
          <w:b/>
        </w:rPr>
        <w:lastRenderedPageBreak/>
        <w:t>Artificial Intelligence</w:t>
      </w:r>
    </w:p>
    <w:p w14:paraId="23245E10" w14:textId="77777777" w:rsidR="0062401C" w:rsidRDefault="0062401C" w:rsidP="0062401C">
      <w:pPr>
        <w:pStyle w:val="ListParagraph"/>
        <w:ind w:left="360"/>
        <w:rPr>
          <w:b/>
        </w:rPr>
      </w:pPr>
    </w:p>
    <w:p w14:paraId="673AF7D7" w14:textId="17399F9B" w:rsidR="00E47E34" w:rsidRDefault="00E47E34" w:rsidP="00E47E34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Computer Vision and Machine Learning</w:t>
      </w:r>
    </w:p>
    <w:p w14:paraId="18ACAA1E" w14:textId="27B596BD" w:rsidR="0097463B" w:rsidRDefault="0097463B" w:rsidP="0097463B">
      <w:pPr>
        <w:pStyle w:val="ListParagraph"/>
        <w:ind w:left="1080"/>
        <w:rPr>
          <w:b/>
        </w:rPr>
      </w:pPr>
    </w:p>
    <w:p w14:paraId="5007E121" w14:textId="78390176" w:rsidR="004E12F2" w:rsidRDefault="001F1E89" w:rsidP="002E2190">
      <w:pPr>
        <w:pStyle w:val="ListParagraph"/>
        <w:ind w:left="1080"/>
      </w:pPr>
      <w:r>
        <w:t xml:space="preserve">Computer </w:t>
      </w:r>
      <w:r w:rsidR="00EC0982">
        <w:t>v</w:t>
      </w:r>
      <w:r>
        <w:t>ision</w:t>
      </w:r>
      <w:r w:rsidR="00247BCA">
        <w:t xml:space="preserve"> is a </w:t>
      </w:r>
      <w:r w:rsidR="00CF482E">
        <w:t xml:space="preserve">field that deal with how machines can gain an understanding of pictures. It seeks to automate </w:t>
      </w:r>
      <w:r w:rsidR="0022463A">
        <w:t>tasks that the human visual system can do such as</w:t>
      </w:r>
      <w:r w:rsidR="008534B8">
        <w:t xml:space="preserve"> the automatic extraction, analysis, and understanding of useful information from </w:t>
      </w:r>
      <w:r w:rsidR="006055DE">
        <w:t xml:space="preserve">a single or a sequence of images. </w:t>
      </w:r>
      <w:r w:rsidR="002810DE">
        <w:t xml:space="preserve">Computer vision involves </w:t>
      </w:r>
      <w:r w:rsidR="009A30AA">
        <w:t xml:space="preserve">transforming </w:t>
      </w:r>
      <w:r w:rsidR="0074623B">
        <w:t>images</w:t>
      </w:r>
      <w:r w:rsidR="00C75805">
        <w:t xml:space="preserve"> to high-dimensional data </w:t>
      </w:r>
      <w:r w:rsidR="005773EA">
        <w:t>to</w:t>
      </w:r>
      <w:r w:rsidR="00C75805">
        <w:t xml:space="preserve"> produce a</w:t>
      </w:r>
      <w:r w:rsidR="00AE3B67">
        <w:t xml:space="preserve">n equivalent numerical array that the machine can interpret. </w:t>
      </w:r>
      <w:r w:rsidR="005773EA">
        <w:t xml:space="preserve">Computer vision is essential to machine learning </w:t>
      </w:r>
      <w:r w:rsidR="002355E3">
        <w:t xml:space="preserve">in that a machine needs to be able to “see” an image before it is able to </w:t>
      </w:r>
      <w:r w:rsidR="003F2AFE">
        <w:t>absorb</w:t>
      </w:r>
      <w:r w:rsidR="00A15D9D">
        <w:t xml:space="preserve"> from it – that is</w:t>
      </w:r>
      <w:r w:rsidR="003F2AFE">
        <w:t xml:space="preserve"> to</w:t>
      </w:r>
      <w:r w:rsidR="00A15D9D">
        <w:t xml:space="preserve"> </w:t>
      </w:r>
      <w:r w:rsidR="005A7C3C">
        <w:t xml:space="preserve">learn to interpret </w:t>
      </w:r>
      <w:r w:rsidR="000032D8">
        <w:t>images</w:t>
      </w:r>
      <w:r w:rsidR="00A25BFB">
        <w:t>, figure out what it is seeing</w:t>
      </w:r>
      <w:r w:rsidR="002E2190">
        <w:t xml:space="preserve"> and analyze it</w:t>
      </w:r>
      <w:r w:rsidR="000032D8">
        <w:t xml:space="preserve"> </w:t>
      </w:r>
      <w:r w:rsidR="00750E6E">
        <w:t xml:space="preserve">before it is able to </w:t>
      </w:r>
      <w:r w:rsidR="00A15D9D">
        <w:t xml:space="preserve">develop algorithms </w:t>
      </w:r>
      <w:r w:rsidR="002E2190">
        <w:t>that can be used for</w:t>
      </w:r>
      <w:r w:rsidR="005E603A">
        <w:t xml:space="preserve"> other future tasks</w:t>
      </w:r>
      <w:r w:rsidR="007919BB">
        <w:t xml:space="preserve"> which </w:t>
      </w:r>
      <w:r w:rsidR="003F2AFE">
        <w:t xml:space="preserve">may </w:t>
      </w:r>
      <w:r w:rsidR="007919BB">
        <w:t xml:space="preserve">require analysis of </w:t>
      </w:r>
      <w:r w:rsidR="002E2190">
        <w:t xml:space="preserve">similar </w:t>
      </w:r>
      <w:r w:rsidR="00076617">
        <w:t>pictures or videos</w:t>
      </w:r>
      <w:r w:rsidR="004160F8">
        <w:t>.</w:t>
      </w:r>
      <w:r w:rsidR="00B742D5">
        <w:t xml:space="preserve"> </w:t>
      </w:r>
    </w:p>
    <w:p w14:paraId="4422F008" w14:textId="77777777" w:rsidR="002E2190" w:rsidRPr="002E2190" w:rsidRDefault="002E2190" w:rsidP="002E2190">
      <w:pPr>
        <w:pStyle w:val="ListParagraph"/>
        <w:ind w:left="1080"/>
      </w:pPr>
    </w:p>
    <w:p w14:paraId="2D6C91E1" w14:textId="21870A08" w:rsidR="00E47E34" w:rsidRDefault="0093681D" w:rsidP="00E47E34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Low-level, mid-level, and high-level vision features</w:t>
      </w:r>
    </w:p>
    <w:p w14:paraId="5498ABBF" w14:textId="50A3D6EE" w:rsidR="008666E8" w:rsidRPr="008666E8" w:rsidRDefault="00722F29" w:rsidP="008666E8">
      <w:pPr>
        <w:ind w:left="1080"/>
      </w:pPr>
      <w:r>
        <w:t xml:space="preserve">After </w:t>
      </w:r>
      <w:r w:rsidR="0076002C">
        <w:t xml:space="preserve">extracting the raw pixel values from an image – the computer </w:t>
      </w:r>
      <w:r w:rsidR="00BB6CC0">
        <w:t>must be able to identify features from the picture. These f</w:t>
      </w:r>
      <w:r w:rsidR="009F7472">
        <w:t>eatures of an image can be classified in</w:t>
      </w:r>
      <w:r w:rsidR="00B57AAB">
        <w:t>to</w:t>
      </w:r>
      <w:r w:rsidR="009F7472">
        <w:t xml:space="preserve"> three different </w:t>
      </w:r>
      <w:r w:rsidR="00B57AAB">
        <w:t>levels</w:t>
      </w:r>
      <w:r w:rsidR="00A83EED">
        <w:t>: low, mid, and high</w:t>
      </w:r>
      <w:r w:rsidR="00201725">
        <w:t xml:space="preserve"> based on the </w:t>
      </w:r>
      <w:r w:rsidR="00353D90">
        <w:t xml:space="preserve">amount of </w:t>
      </w:r>
      <w:r w:rsidR="00922E0C">
        <w:t xml:space="preserve">detail of </w:t>
      </w:r>
      <w:r w:rsidR="00353D90">
        <w:t xml:space="preserve">useful </w:t>
      </w:r>
      <w:r w:rsidR="00922E0C">
        <w:t xml:space="preserve">information that can be </w:t>
      </w:r>
      <w:r w:rsidR="00AC772F">
        <w:t>deduced</w:t>
      </w:r>
      <w:r w:rsidR="00922E0C">
        <w:t xml:space="preserve"> from it. </w:t>
      </w:r>
      <w:r w:rsidR="00AC772F">
        <w:t>Low-level features</w:t>
      </w:r>
      <w:r w:rsidR="00270F50">
        <w:t xml:space="preserve"> </w:t>
      </w:r>
      <w:r w:rsidR="009E404A">
        <w:t xml:space="preserve">are </w:t>
      </w:r>
      <w:r w:rsidR="009F5589">
        <w:t xml:space="preserve">details that are relatively easy to deduce but </w:t>
      </w:r>
      <w:r w:rsidR="00677832">
        <w:t xml:space="preserve">do not convey </w:t>
      </w:r>
      <w:r w:rsidR="009A74EB">
        <w:t xml:space="preserve">much information on their own </w:t>
      </w:r>
      <w:r w:rsidR="009F5589">
        <w:t xml:space="preserve">such as </w:t>
      </w:r>
      <w:r w:rsidR="009A74EB">
        <w:t xml:space="preserve">dots, edges, corners, lines, and curves. </w:t>
      </w:r>
      <w:r w:rsidR="00FE5F62">
        <w:t>On the other hand, high-level features are harder to interpret but provide a lot</w:t>
      </w:r>
      <w:r w:rsidR="00B23F1D">
        <w:t xml:space="preserve"> of information such as objects, scenes, and emotions. </w:t>
      </w:r>
      <w:r w:rsidR="00BA7C80">
        <w:t xml:space="preserve">Mid-level features fall somewhere in between the two extremes – slightly difficult to deduce and convey only some important </w:t>
      </w:r>
      <w:r w:rsidR="0097090D">
        <w:t xml:space="preserve">details such as forms, colors, and shapes. </w:t>
      </w:r>
      <w:r w:rsidR="00140C34">
        <w:t xml:space="preserve">Usually, high-level features are built upon lower level features and algorithms. </w:t>
      </w:r>
    </w:p>
    <w:p w14:paraId="7F9816C0" w14:textId="77777777" w:rsidR="00200F8B" w:rsidRPr="00344418" w:rsidRDefault="00200F8B" w:rsidP="00200F8B">
      <w:pPr>
        <w:pStyle w:val="ListParagraph"/>
        <w:ind w:left="1080"/>
        <w:rPr>
          <w:b/>
        </w:rPr>
      </w:pPr>
    </w:p>
    <w:p w14:paraId="7C535B6F" w14:textId="2201CF1C" w:rsidR="00A17C89" w:rsidRDefault="00A17C89" w:rsidP="00DB6CB1">
      <w:pPr>
        <w:pStyle w:val="ListParagraph"/>
        <w:numPr>
          <w:ilvl w:val="0"/>
          <w:numId w:val="9"/>
        </w:numPr>
        <w:rPr>
          <w:b/>
        </w:rPr>
      </w:pPr>
      <w:r w:rsidRPr="00344418">
        <w:rPr>
          <w:b/>
        </w:rPr>
        <w:t>Artificial Neurons</w:t>
      </w:r>
    </w:p>
    <w:p w14:paraId="3A7322B0" w14:textId="77777777" w:rsidR="00D21DBD" w:rsidRDefault="00D21DBD" w:rsidP="00D21DBD">
      <w:pPr>
        <w:pStyle w:val="ListParagraph"/>
        <w:ind w:left="360"/>
        <w:rPr>
          <w:b/>
        </w:rPr>
      </w:pPr>
    </w:p>
    <w:p w14:paraId="3C0A3EDA" w14:textId="16E10A16" w:rsidR="0093681D" w:rsidRDefault="0093681D" w:rsidP="0093681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Perceptron vs Adaline</w:t>
      </w:r>
    </w:p>
    <w:p w14:paraId="74F61ADB" w14:textId="4A1742A1" w:rsidR="00A7617E" w:rsidRDefault="00B0076E" w:rsidP="001A61FB">
      <w:pPr>
        <w:ind w:left="1080"/>
      </w:pPr>
      <w:r>
        <w:t xml:space="preserve">Perceptron </w:t>
      </w:r>
      <w:r w:rsidR="004C52DE">
        <w:t>and Adaline</w:t>
      </w:r>
      <w:r w:rsidR="0057363C">
        <w:t xml:space="preserve"> </w:t>
      </w:r>
      <w:r w:rsidR="007C215B">
        <w:t xml:space="preserve">are </w:t>
      </w:r>
      <w:r w:rsidR="00D21DBD">
        <w:t xml:space="preserve">both </w:t>
      </w:r>
      <w:r w:rsidR="00D93E73">
        <w:t xml:space="preserve">single-layer neural network </w:t>
      </w:r>
      <w:r w:rsidR="00D21DBD">
        <w:t>models</w:t>
      </w:r>
      <w:r w:rsidR="008010A5">
        <w:t xml:space="preserve"> that are classifiers for binary </w:t>
      </w:r>
      <w:r w:rsidR="003D5895">
        <w:t xml:space="preserve">classifications. </w:t>
      </w:r>
      <w:r w:rsidR="00BE0B26">
        <w:t>Both models</w:t>
      </w:r>
      <w:r w:rsidR="00CD732B">
        <w:t xml:space="preserve">, based on the human brain, include input features, model coefficients, and outputs that are the weighted sum of </w:t>
      </w:r>
      <w:r w:rsidR="00F95B86">
        <w:t>inputs</w:t>
      </w:r>
      <w:r w:rsidR="00DF28A2">
        <w:t xml:space="preserve"> through </w:t>
      </w:r>
      <w:r w:rsidR="00BC402E">
        <w:t xml:space="preserve">an activation function that has a certain threshold. </w:t>
      </w:r>
      <w:r w:rsidR="00C742AF">
        <w:t xml:space="preserve">Both models have a linear decision boundary </w:t>
      </w:r>
      <w:proofErr w:type="gramStart"/>
      <w:r w:rsidR="00C742AF">
        <w:t>line</w:t>
      </w:r>
      <w:r w:rsidR="001F5613">
        <w:t>, and</w:t>
      </w:r>
      <w:proofErr w:type="gramEnd"/>
      <w:r w:rsidR="001F5613">
        <w:t xml:space="preserve"> learn iteratively – sample by sample. The key difference between the two </w:t>
      </w:r>
      <w:r w:rsidR="00D4341E">
        <w:t>is</w:t>
      </w:r>
      <w:r w:rsidR="007C279D">
        <w:t xml:space="preserve"> that</w:t>
      </w:r>
      <w:r w:rsidR="00D4341E">
        <w:t xml:space="preserve"> </w:t>
      </w:r>
      <w:r w:rsidR="00813ED7">
        <w:t xml:space="preserve">while Perceptron </w:t>
      </w:r>
      <w:r w:rsidR="007A7878">
        <w:t>makes update to the weights</w:t>
      </w:r>
      <w:r w:rsidR="001F5D84">
        <w:t xml:space="preserve"> every sample</w:t>
      </w:r>
      <w:r w:rsidR="007C279D">
        <w:t xml:space="preserve">, Adaline updates the weights with </w:t>
      </w:r>
      <w:r w:rsidR="003D53BD">
        <w:t xml:space="preserve">the accumulated values. </w:t>
      </w:r>
      <w:r w:rsidR="00E961AD">
        <w:t>Hence, the two model</w:t>
      </w:r>
      <w:r w:rsidR="00A334F5">
        <w:t>s</w:t>
      </w:r>
      <w:r w:rsidR="00E961AD">
        <w:t xml:space="preserve"> use different gradient descent </w:t>
      </w:r>
      <w:r w:rsidR="00D054AF">
        <w:t>methods</w:t>
      </w:r>
      <w:r w:rsidR="00E961AD">
        <w:t xml:space="preserve">– Perceptron uses a Stochastic gradient descent while Adaline uses a </w:t>
      </w:r>
      <w:bookmarkStart w:id="0" w:name="_GoBack"/>
      <w:bookmarkEnd w:id="0"/>
      <w:r w:rsidR="00E961AD">
        <w:t>Batch Gradient descent.</w:t>
      </w:r>
      <w:r w:rsidR="00B05305">
        <w:t xml:space="preserve"> </w:t>
      </w:r>
      <w:r w:rsidR="003A5652">
        <w:t>Further, Adaline</w:t>
      </w:r>
      <w:r w:rsidR="0014336A">
        <w:t xml:space="preserve"> updates are based on continuous valued prediction</w:t>
      </w:r>
      <w:r w:rsidR="003E7975">
        <w:t>s</w:t>
      </w:r>
      <w:r w:rsidR="0014336A">
        <w:t xml:space="preserve"> </w:t>
      </w:r>
      <w:r w:rsidR="003A5652">
        <w:t xml:space="preserve">rather </w:t>
      </w:r>
      <w:r w:rsidR="0014336A">
        <w:t xml:space="preserve">than </w:t>
      </w:r>
      <w:r w:rsidR="003E7975">
        <w:t>integer (discrete)</w:t>
      </w:r>
      <w:r w:rsidR="00B8459D">
        <w:t xml:space="preserve"> </w:t>
      </w:r>
      <w:r w:rsidR="003E7975">
        <w:t>predictions</w:t>
      </w:r>
      <w:r w:rsidR="00E32FF7">
        <w:t xml:space="preserve"> as in the case </w:t>
      </w:r>
      <w:r w:rsidR="00B567CF">
        <w:t xml:space="preserve">with Perceptron and therefore, Perceptron tends to jump around a lot </w:t>
      </w:r>
      <w:r w:rsidR="00B1540F">
        <w:t xml:space="preserve">more </w:t>
      </w:r>
      <w:r w:rsidR="00F84383">
        <w:t>when finding the optimum solution</w:t>
      </w:r>
      <w:r w:rsidR="00B1540F">
        <w:t>.</w:t>
      </w:r>
      <w:r w:rsidR="00F84383">
        <w:t xml:space="preserve"> </w:t>
      </w:r>
    </w:p>
    <w:p w14:paraId="189342CF" w14:textId="5A359A0F" w:rsidR="00A7617E" w:rsidRDefault="00A7617E" w:rsidP="00A7617E">
      <w:r>
        <w:lastRenderedPageBreak/>
        <w:t xml:space="preserve">It’s noteworthy to see that once the Perceptron </w:t>
      </w:r>
      <w:proofErr w:type="gramStart"/>
      <w:r>
        <w:t>is able to</w:t>
      </w:r>
      <w:proofErr w:type="gramEnd"/>
      <w:r>
        <w:t xml:space="preserve"> </w:t>
      </w:r>
      <w:r w:rsidR="00D76628">
        <w:t xml:space="preserve">correctly predict the observed value, it stops updating the weights and therefore </w:t>
      </w:r>
      <w:r w:rsidR="00C25446">
        <w:t>all four rows in epoch 2 are identical. This is how we know that we have found a good solution</w:t>
      </w:r>
      <w:r w:rsidR="00E41632">
        <w:t xml:space="preserve"> and we do not need to continue running epochs</w:t>
      </w:r>
      <w:r w:rsidR="00C25446">
        <w:t>.</w:t>
      </w:r>
    </w:p>
    <w:p w14:paraId="12453D29" w14:textId="77777777" w:rsidR="00C25446" w:rsidRPr="00A7617E" w:rsidRDefault="00C25446" w:rsidP="00A7617E">
      <w:pPr>
        <w:rPr>
          <w:b/>
        </w:rPr>
      </w:pPr>
    </w:p>
    <w:p w14:paraId="47525EFA" w14:textId="2A703A9D" w:rsidR="00A17C89" w:rsidRDefault="00A17C89" w:rsidP="00DB6CB1">
      <w:pPr>
        <w:pStyle w:val="ListParagraph"/>
        <w:numPr>
          <w:ilvl w:val="0"/>
          <w:numId w:val="9"/>
        </w:numPr>
        <w:rPr>
          <w:b/>
        </w:rPr>
      </w:pPr>
      <w:r w:rsidRPr="00344418">
        <w:rPr>
          <w:b/>
        </w:rPr>
        <w:t>Gradient Descent</w:t>
      </w:r>
    </w:p>
    <w:p w14:paraId="2E8573ED" w14:textId="77777777" w:rsidR="00A929D2" w:rsidRDefault="00A929D2" w:rsidP="00A929D2">
      <w:pPr>
        <w:pStyle w:val="ListParagraph"/>
        <w:ind w:left="360"/>
        <w:rPr>
          <w:b/>
        </w:rPr>
      </w:pPr>
    </w:p>
    <w:p w14:paraId="05DF3D27" w14:textId="42656A3D" w:rsidR="00082B29" w:rsidRDefault="00082B29" w:rsidP="00082B29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Stochastic, batch, and mini-batch gradient descent</w:t>
      </w:r>
    </w:p>
    <w:p w14:paraId="6FF4EC8A" w14:textId="69144E2E" w:rsidR="002E561D" w:rsidRDefault="0053754A" w:rsidP="00C25446">
      <w:pPr>
        <w:ind w:left="720"/>
      </w:pPr>
      <w:r>
        <w:t xml:space="preserve">The idea behind gradient descent is that you iteratively adjust the model parameters to try and make the error smaller until an optimum solution is found. Stochastic, batch, and mini-batch gradient descent </w:t>
      </w:r>
      <w:r w:rsidR="00561C81">
        <w:t xml:space="preserve">are all </w:t>
      </w:r>
      <w:r w:rsidR="00D054AF">
        <w:t>methods</w:t>
      </w:r>
      <w:r w:rsidR="00561C81">
        <w:t xml:space="preserve"> that do this – but through different </w:t>
      </w:r>
      <w:r w:rsidR="005135A3">
        <w:t>approaches</w:t>
      </w:r>
      <w:r w:rsidR="00561C81">
        <w:t xml:space="preserve">. </w:t>
      </w:r>
      <w:r w:rsidR="009F1E0D">
        <w:t>In Stochastic Gradient Descent (SGD)</w:t>
      </w:r>
      <w:r w:rsidR="00E10560">
        <w:t>, each update is using calculations from one training example, whereas in Batch Gradient Descent (BGD)</w:t>
      </w:r>
      <w:r w:rsidR="005612D8">
        <w:t xml:space="preserve">, the update uses calculations from all the training examples. </w:t>
      </w:r>
      <w:r w:rsidR="008A3D62">
        <w:t xml:space="preserve">Mini-batch gradient descent is a balance between the two – using a subset of training examples for the calculations at every step. </w:t>
      </w:r>
      <w:r w:rsidR="002E561D">
        <w:t xml:space="preserve">Below </w:t>
      </w:r>
      <w:proofErr w:type="gramStart"/>
      <w:r w:rsidR="002E561D">
        <w:t>is  table</w:t>
      </w:r>
      <w:proofErr w:type="gramEnd"/>
      <w:r w:rsidR="002E561D">
        <w:t xml:space="preserve"> comparing some strengths and weaknesses between the three types of gradient descent:</w:t>
      </w:r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1530"/>
        <w:gridCol w:w="3060"/>
        <w:gridCol w:w="2798"/>
        <w:gridCol w:w="2602"/>
      </w:tblGrid>
      <w:tr w:rsidR="00F25C7E" w14:paraId="07116360" w14:textId="77777777" w:rsidTr="00D054AF">
        <w:tc>
          <w:tcPr>
            <w:tcW w:w="1530" w:type="dxa"/>
          </w:tcPr>
          <w:p w14:paraId="680D83F6" w14:textId="77777777" w:rsidR="00F25C7E" w:rsidRDefault="00F25C7E" w:rsidP="002974EE">
            <w:pPr>
              <w:jc w:val="center"/>
            </w:pPr>
          </w:p>
        </w:tc>
        <w:tc>
          <w:tcPr>
            <w:tcW w:w="3060" w:type="dxa"/>
          </w:tcPr>
          <w:p w14:paraId="3095AF93" w14:textId="77777777" w:rsidR="00D054AF" w:rsidRDefault="00D054AF" w:rsidP="002974EE">
            <w:pPr>
              <w:jc w:val="center"/>
            </w:pPr>
          </w:p>
          <w:p w14:paraId="12185A00" w14:textId="489FABFC" w:rsidR="00F25C7E" w:rsidRDefault="00F25C7E" w:rsidP="002974EE">
            <w:pPr>
              <w:jc w:val="center"/>
            </w:pPr>
            <w:r>
              <w:t>Stochastic Gradient</w:t>
            </w:r>
          </w:p>
          <w:p w14:paraId="5B4ED24D" w14:textId="77777777" w:rsidR="00F25C7E" w:rsidRDefault="00F25C7E" w:rsidP="002974EE">
            <w:pPr>
              <w:jc w:val="center"/>
            </w:pPr>
            <w:r>
              <w:t>Descent (SGD)</w:t>
            </w:r>
          </w:p>
          <w:p w14:paraId="698C5758" w14:textId="797D69C0" w:rsidR="00D054AF" w:rsidRDefault="00D054AF" w:rsidP="002974EE">
            <w:pPr>
              <w:jc w:val="center"/>
            </w:pPr>
          </w:p>
        </w:tc>
        <w:tc>
          <w:tcPr>
            <w:tcW w:w="2798" w:type="dxa"/>
          </w:tcPr>
          <w:p w14:paraId="21D4D42B" w14:textId="77777777" w:rsidR="00D054AF" w:rsidRDefault="00D054AF" w:rsidP="002974EE">
            <w:pPr>
              <w:jc w:val="center"/>
            </w:pPr>
          </w:p>
          <w:p w14:paraId="47FFC926" w14:textId="79E6AF02" w:rsidR="00F25C7E" w:rsidRDefault="00F25C7E" w:rsidP="002974EE">
            <w:pPr>
              <w:jc w:val="center"/>
            </w:pPr>
            <w:r>
              <w:t>Batch Gradient Descent (BGD)</w:t>
            </w:r>
          </w:p>
        </w:tc>
        <w:tc>
          <w:tcPr>
            <w:tcW w:w="2602" w:type="dxa"/>
          </w:tcPr>
          <w:p w14:paraId="26B3E3A6" w14:textId="77777777" w:rsidR="00D054AF" w:rsidRDefault="00D054AF" w:rsidP="002974EE">
            <w:pPr>
              <w:jc w:val="center"/>
            </w:pPr>
          </w:p>
          <w:p w14:paraId="6487F6EA" w14:textId="7CDC3395" w:rsidR="00F25C7E" w:rsidRDefault="00F25C7E" w:rsidP="002974EE">
            <w:pPr>
              <w:jc w:val="center"/>
            </w:pPr>
            <w:r>
              <w:t>Mini-batch Gradient</w:t>
            </w:r>
          </w:p>
          <w:p w14:paraId="3AD48C26" w14:textId="7624F6E3" w:rsidR="00F25C7E" w:rsidRDefault="00F25C7E" w:rsidP="002974EE">
            <w:pPr>
              <w:jc w:val="center"/>
            </w:pPr>
            <w:r>
              <w:t>Descent</w:t>
            </w:r>
          </w:p>
        </w:tc>
      </w:tr>
      <w:tr w:rsidR="00F25C7E" w14:paraId="68F72F3D" w14:textId="77777777" w:rsidTr="00D054AF">
        <w:tc>
          <w:tcPr>
            <w:tcW w:w="1530" w:type="dxa"/>
          </w:tcPr>
          <w:p w14:paraId="2CD73C6F" w14:textId="77777777" w:rsidR="002974EE" w:rsidRDefault="002974EE" w:rsidP="00D054AF">
            <w:pPr>
              <w:jc w:val="center"/>
            </w:pPr>
          </w:p>
          <w:p w14:paraId="3402B5DF" w14:textId="77777777" w:rsidR="002974EE" w:rsidRDefault="002974EE" w:rsidP="00D054AF">
            <w:pPr>
              <w:jc w:val="center"/>
            </w:pPr>
          </w:p>
          <w:p w14:paraId="411E1DFC" w14:textId="58363E59" w:rsidR="00F25C7E" w:rsidRDefault="00733F65" w:rsidP="00D054AF">
            <w:pPr>
              <w:jc w:val="center"/>
            </w:pPr>
            <w:r>
              <w:t>Advantage</w:t>
            </w:r>
          </w:p>
        </w:tc>
        <w:tc>
          <w:tcPr>
            <w:tcW w:w="3060" w:type="dxa"/>
          </w:tcPr>
          <w:p w14:paraId="4C04DBD1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7F5F788B" w14:textId="3F5C2505" w:rsidR="00F25C7E" w:rsidRDefault="00733F65" w:rsidP="00D054AF">
            <w:pPr>
              <w:pStyle w:val="ListParagraph"/>
              <w:ind w:left="410"/>
              <w:jc w:val="center"/>
            </w:pPr>
            <w:r>
              <w:t>Each iteration is fast to compute</w:t>
            </w:r>
          </w:p>
          <w:p w14:paraId="4D05045C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3B712AA8" w14:textId="44B03CC1" w:rsidR="00733F65" w:rsidRDefault="00033E43" w:rsidP="00D054AF">
            <w:pPr>
              <w:pStyle w:val="ListParagraph"/>
              <w:ind w:left="410"/>
              <w:jc w:val="center"/>
            </w:pPr>
            <w:r>
              <w:t xml:space="preserve">Work well with large datasets as it only </w:t>
            </w:r>
            <w:proofErr w:type="gramStart"/>
            <w:r>
              <w:t>has to</w:t>
            </w:r>
            <w:proofErr w:type="gramEnd"/>
            <w:r>
              <w:t xml:space="preserve"> store 1 instance in memory at each iteration</w:t>
            </w:r>
          </w:p>
        </w:tc>
        <w:tc>
          <w:tcPr>
            <w:tcW w:w="2798" w:type="dxa"/>
          </w:tcPr>
          <w:p w14:paraId="34AEF083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7F7E4E43" w14:textId="0442B8D2" w:rsidR="00F25C7E" w:rsidRDefault="00D054AF" w:rsidP="00D054AF">
            <w:pPr>
              <w:pStyle w:val="ListParagraph"/>
              <w:ind w:left="410"/>
              <w:jc w:val="center"/>
            </w:pPr>
            <w:r>
              <w:t>D</w:t>
            </w:r>
            <w:r w:rsidR="00F638C5">
              <w:t>oes not bounce too much</w:t>
            </w:r>
          </w:p>
        </w:tc>
        <w:tc>
          <w:tcPr>
            <w:tcW w:w="2602" w:type="dxa"/>
          </w:tcPr>
          <w:p w14:paraId="5B2F7E38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64E90347" w14:textId="54852B91" w:rsidR="00F25C7E" w:rsidRDefault="00EE5D0D" w:rsidP="00D054AF">
            <w:pPr>
              <w:pStyle w:val="ListParagraph"/>
              <w:ind w:left="410"/>
              <w:jc w:val="center"/>
            </w:pPr>
            <w:r>
              <w:t>Bounces less erratically when finding model parameters than SGD</w:t>
            </w:r>
          </w:p>
          <w:p w14:paraId="13E533F8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7E6CE523" w14:textId="77777777" w:rsidR="002974EE" w:rsidRDefault="00EE5D0D" w:rsidP="00584F41">
            <w:pPr>
              <w:pStyle w:val="ListParagraph"/>
              <w:ind w:left="410"/>
              <w:jc w:val="center"/>
            </w:pPr>
            <w:r>
              <w:t>Can train using large datasets as only some instances have to be in memory</w:t>
            </w:r>
          </w:p>
          <w:p w14:paraId="2B8D5B60" w14:textId="50C3B112" w:rsidR="00584F41" w:rsidRDefault="00584F41" w:rsidP="00584F41">
            <w:pPr>
              <w:pStyle w:val="ListParagraph"/>
              <w:ind w:left="410"/>
              <w:jc w:val="center"/>
            </w:pPr>
          </w:p>
        </w:tc>
      </w:tr>
      <w:tr w:rsidR="00F25C7E" w14:paraId="09C48ADF" w14:textId="77777777" w:rsidTr="00D054AF">
        <w:tc>
          <w:tcPr>
            <w:tcW w:w="1530" w:type="dxa"/>
          </w:tcPr>
          <w:p w14:paraId="3A2E69DC" w14:textId="77777777" w:rsidR="002974EE" w:rsidRDefault="002974EE" w:rsidP="00D054AF">
            <w:pPr>
              <w:jc w:val="center"/>
            </w:pPr>
          </w:p>
          <w:p w14:paraId="0ED35F26" w14:textId="77777777" w:rsidR="002974EE" w:rsidRDefault="002974EE" w:rsidP="00D054AF">
            <w:pPr>
              <w:jc w:val="center"/>
            </w:pPr>
          </w:p>
          <w:p w14:paraId="6DDC2E4B" w14:textId="219FE9A7" w:rsidR="00F25C7E" w:rsidRDefault="00733F65" w:rsidP="00D054AF">
            <w:pPr>
              <w:jc w:val="center"/>
            </w:pPr>
            <w:r>
              <w:t>Weakness</w:t>
            </w:r>
          </w:p>
        </w:tc>
        <w:tc>
          <w:tcPr>
            <w:tcW w:w="3060" w:type="dxa"/>
          </w:tcPr>
          <w:p w14:paraId="60F811AC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0A7AD163" w14:textId="5AE010F9" w:rsidR="00F25C7E" w:rsidRDefault="00033E43" w:rsidP="00D054AF">
            <w:pPr>
              <w:pStyle w:val="ListParagraph"/>
              <w:ind w:left="410"/>
              <w:jc w:val="center"/>
            </w:pPr>
            <w:r>
              <w:t>Updates bounce around a lot</w:t>
            </w:r>
          </w:p>
          <w:p w14:paraId="4B4FA3FC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32E8EC1B" w14:textId="51DEC400" w:rsidR="00033E43" w:rsidRDefault="00033E43" w:rsidP="00D054AF">
            <w:pPr>
              <w:pStyle w:val="ListParagraph"/>
              <w:ind w:left="410"/>
              <w:jc w:val="center"/>
            </w:pPr>
            <w:r>
              <w:t xml:space="preserve">Can sometimes diverge and never find a </w:t>
            </w:r>
            <w:r w:rsidR="00F638C5">
              <w:t>good solution</w:t>
            </w:r>
          </w:p>
        </w:tc>
        <w:tc>
          <w:tcPr>
            <w:tcW w:w="2798" w:type="dxa"/>
          </w:tcPr>
          <w:p w14:paraId="113B5ACF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755215A1" w14:textId="2D17807B" w:rsidR="00F25C7E" w:rsidRDefault="00F638C5" w:rsidP="00D054AF">
            <w:pPr>
              <w:pStyle w:val="ListParagraph"/>
              <w:ind w:left="410"/>
              <w:jc w:val="center"/>
            </w:pPr>
            <w:r>
              <w:t>Very slow</w:t>
            </w:r>
          </w:p>
          <w:p w14:paraId="79A8BAE2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0934D0F1" w14:textId="77777777" w:rsidR="00F638C5" w:rsidRDefault="00F638C5" w:rsidP="00D054AF">
            <w:pPr>
              <w:pStyle w:val="ListParagraph"/>
              <w:ind w:left="410"/>
              <w:jc w:val="center"/>
            </w:pPr>
            <w:r>
              <w:t>Infeasible with a large dataset to store all examples in memory</w:t>
            </w:r>
          </w:p>
          <w:p w14:paraId="4A407016" w14:textId="77777777" w:rsidR="002974EE" w:rsidRDefault="002974EE" w:rsidP="00D054AF">
            <w:pPr>
              <w:pStyle w:val="ListParagraph"/>
              <w:jc w:val="center"/>
            </w:pPr>
          </w:p>
          <w:p w14:paraId="2CB6A133" w14:textId="4952D150" w:rsidR="002974EE" w:rsidRDefault="002974EE" w:rsidP="00D054AF">
            <w:pPr>
              <w:pStyle w:val="ListParagraph"/>
              <w:ind w:left="410"/>
              <w:jc w:val="center"/>
            </w:pPr>
          </w:p>
        </w:tc>
        <w:tc>
          <w:tcPr>
            <w:tcW w:w="2602" w:type="dxa"/>
          </w:tcPr>
          <w:p w14:paraId="7CB74F9C" w14:textId="77777777" w:rsidR="002974EE" w:rsidRDefault="002974EE" w:rsidP="00D054AF">
            <w:pPr>
              <w:pStyle w:val="ListParagraph"/>
              <w:ind w:left="410"/>
              <w:jc w:val="center"/>
            </w:pPr>
          </w:p>
          <w:p w14:paraId="7552EFC0" w14:textId="262F3956" w:rsidR="00F25C7E" w:rsidRDefault="00CC74C8" w:rsidP="00D054AF">
            <w:pPr>
              <w:pStyle w:val="ListParagraph"/>
              <w:ind w:left="410"/>
              <w:jc w:val="center"/>
            </w:pPr>
            <w:r>
              <w:t>Can sometimes still be slow when working with huge datasets</w:t>
            </w:r>
          </w:p>
        </w:tc>
      </w:tr>
    </w:tbl>
    <w:p w14:paraId="3663B05D" w14:textId="61103642" w:rsidR="00C01411" w:rsidRDefault="00C01411" w:rsidP="00082B29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Gradient Descent for Perceptron</w:t>
      </w:r>
    </w:p>
    <w:p w14:paraId="45FE62DC" w14:textId="785AB514" w:rsidR="0021354C" w:rsidRPr="0021354C" w:rsidRDefault="0021354C" w:rsidP="0021354C">
      <w:pPr>
        <w:ind w:left="720"/>
      </w:pPr>
      <w:r>
        <w:t xml:space="preserve">Perceptron uses Stochastic Gradient Descent </w:t>
      </w:r>
      <w:r w:rsidR="005135A3">
        <w:t>(</w:t>
      </w:r>
      <w:r>
        <w:t>SGD).</w:t>
      </w:r>
    </w:p>
    <w:p w14:paraId="79529B93" w14:textId="048961DE" w:rsidR="00C01411" w:rsidRDefault="00C01411" w:rsidP="00082B29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>Gradient Descent for Adaline</w:t>
      </w:r>
    </w:p>
    <w:p w14:paraId="257C2790" w14:textId="4A095A3E" w:rsidR="00671115" w:rsidRPr="00671115" w:rsidRDefault="00671115" w:rsidP="00671115">
      <w:pPr>
        <w:ind w:left="720"/>
      </w:pPr>
      <w:r>
        <w:t>Adaline uses Batch Gradient Descent (BGD).</w:t>
      </w:r>
    </w:p>
    <w:sectPr w:rsidR="00671115" w:rsidRPr="00671115" w:rsidSect="0011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3BB5"/>
    <w:multiLevelType w:val="hybridMultilevel"/>
    <w:tmpl w:val="7DEEA2DE"/>
    <w:lvl w:ilvl="0" w:tplc="8DFEE060">
      <w:start w:val="5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120E62A4"/>
    <w:multiLevelType w:val="hybridMultilevel"/>
    <w:tmpl w:val="63EEF7AA"/>
    <w:lvl w:ilvl="0" w:tplc="FB404C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A34613"/>
    <w:multiLevelType w:val="hybridMultilevel"/>
    <w:tmpl w:val="2FC02C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4289C"/>
    <w:multiLevelType w:val="hybridMultilevel"/>
    <w:tmpl w:val="9EE679CC"/>
    <w:lvl w:ilvl="0" w:tplc="5D24AF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D915B1"/>
    <w:multiLevelType w:val="hybridMultilevel"/>
    <w:tmpl w:val="FC26D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70F09"/>
    <w:multiLevelType w:val="hybridMultilevel"/>
    <w:tmpl w:val="1162492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387D4CE4"/>
    <w:multiLevelType w:val="multilevel"/>
    <w:tmpl w:val="15D0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FB3D0B"/>
    <w:multiLevelType w:val="hybridMultilevel"/>
    <w:tmpl w:val="FC26D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F378B"/>
    <w:multiLevelType w:val="hybridMultilevel"/>
    <w:tmpl w:val="7206A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F652B"/>
    <w:multiLevelType w:val="hybridMultilevel"/>
    <w:tmpl w:val="D6029038"/>
    <w:lvl w:ilvl="0" w:tplc="8FF2B6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681716A7"/>
    <w:multiLevelType w:val="hybridMultilevel"/>
    <w:tmpl w:val="58565E4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7DD76391"/>
    <w:multiLevelType w:val="hybridMultilevel"/>
    <w:tmpl w:val="7C88D6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900"/>
    <w:rsid w:val="000032D8"/>
    <w:rsid w:val="00012F8F"/>
    <w:rsid w:val="0001304E"/>
    <w:rsid w:val="000206D9"/>
    <w:rsid w:val="0002105F"/>
    <w:rsid w:val="000270C6"/>
    <w:rsid w:val="00033E43"/>
    <w:rsid w:val="00035FE9"/>
    <w:rsid w:val="000360DE"/>
    <w:rsid w:val="00042998"/>
    <w:rsid w:val="00051526"/>
    <w:rsid w:val="000541C7"/>
    <w:rsid w:val="00076617"/>
    <w:rsid w:val="00082B29"/>
    <w:rsid w:val="00084575"/>
    <w:rsid w:val="000A0196"/>
    <w:rsid w:val="000A081E"/>
    <w:rsid w:val="000A1020"/>
    <w:rsid w:val="000A1542"/>
    <w:rsid w:val="000A2B85"/>
    <w:rsid w:val="000A7D44"/>
    <w:rsid w:val="000B0137"/>
    <w:rsid w:val="000B186B"/>
    <w:rsid w:val="000C18CD"/>
    <w:rsid w:val="000C2D82"/>
    <w:rsid w:val="000C7A79"/>
    <w:rsid w:val="000D0B0A"/>
    <w:rsid w:val="000D0CF9"/>
    <w:rsid w:val="000D3404"/>
    <w:rsid w:val="000E283A"/>
    <w:rsid w:val="000E4DFA"/>
    <w:rsid w:val="000F14B8"/>
    <w:rsid w:val="000F2DAE"/>
    <w:rsid w:val="000F77D5"/>
    <w:rsid w:val="00105C42"/>
    <w:rsid w:val="00110775"/>
    <w:rsid w:val="00110CA1"/>
    <w:rsid w:val="00110FFB"/>
    <w:rsid w:val="001158B0"/>
    <w:rsid w:val="00124CB6"/>
    <w:rsid w:val="00124D26"/>
    <w:rsid w:val="00127D4D"/>
    <w:rsid w:val="00130A1D"/>
    <w:rsid w:val="00134967"/>
    <w:rsid w:val="001407BC"/>
    <w:rsid w:val="001407CE"/>
    <w:rsid w:val="00140C34"/>
    <w:rsid w:val="001414C8"/>
    <w:rsid w:val="0014336A"/>
    <w:rsid w:val="001449A0"/>
    <w:rsid w:val="0015510B"/>
    <w:rsid w:val="00161B4E"/>
    <w:rsid w:val="00161BF9"/>
    <w:rsid w:val="00162AC3"/>
    <w:rsid w:val="001637AF"/>
    <w:rsid w:val="001660B2"/>
    <w:rsid w:val="0016776E"/>
    <w:rsid w:val="00172112"/>
    <w:rsid w:val="00181BA2"/>
    <w:rsid w:val="00182204"/>
    <w:rsid w:val="00182CAB"/>
    <w:rsid w:val="001877CC"/>
    <w:rsid w:val="001927A0"/>
    <w:rsid w:val="0019493D"/>
    <w:rsid w:val="001A4790"/>
    <w:rsid w:val="001A61FB"/>
    <w:rsid w:val="001B24CC"/>
    <w:rsid w:val="001C0F72"/>
    <w:rsid w:val="001C5327"/>
    <w:rsid w:val="001D1572"/>
    <w:rsid w:val="001D40B6"/>
    <w:rsid w:val="001E3033"/>
    <w:rsid w:val="001F1E89"/>
    <w:rsid w:val="001F2001"/>
    <w:rsid w:val="001F34F4"/>
    <w:rsid w:val="001F5613"/>
    <w:rsid w:val="001F5D84"/>
    <w:rsid w:val="001F7166"/>
    <w:rsid w:val="001F7BA3"/>
    <w:rsid w:val="00200F8B"/>
    <w:rsid w:val="00201725"/>
    <w:rsid w:val="00201DC4"/>
    <w:rsid w:val="00202B3B"/>
    <w:rsid w:val="00203C12"/>
    <w:rsid w:val="00204C98"/>
    <w:rsid w:val="002059F1"/>
    <w:rsid w:val="00211706"/>
    <w:rsid w:val="00211A08"/>
    <w:rsid w:val="0021354C"/>
    <w:rsid w:val="00213833"/>
    <w:rsid w:val="0022463A"/>
    <w:rsid w:val="00234D15"/>
    <w:rsid w:val="002355E3"/>
    <w:rsid w:val="0023621E"/>
    <w:rsid w:val="0023631F"/>
    <w:rsid w:val="00237FB3"/>
    <w:rsid w:val="00242840"/>
    <w:rsid w:val="00247BCA"/>
    <w:rsid w:val="0025159D"/>
    <w:rsid w:val="00251D0A"/>
    <w:rsid w:val="002549A8"/>
    <w:rsid w:val="00255799"/>
    <w:rsid w:val="0025782E"/>
    <w:rsid w:val="00257A44"/>
    <w:rsid w:val="0026128A"/>
    <w:rsid w:val="00263294"/>
    <w:rsid w:val="00270F50"/>
    <w:rsid w:val="00276EE2"/>
    <w:rsid w:val="002810A1"/>
    <w:rsid w:val="002810DE"/>
    <w:rsid w:val="0028179D"/>
    <w:rsid w:val="00284A58"/>
    <w:rsid w:val="00287832"/>
    <w:rsid w:val="00291566"/>
    <w:rsid w:val="0029212D"/>
    <w:rsid w:val="0029607D"/>
    <w:rsid w:val="00296685"/>
    <w:rsid w:val="002974EE"/>
    <w:rsid w:val="00297AA3"/>
    <w:rsid w:val="002A4F9B"/>
    <w:rsid w:val="002A59D8"/>
    <w:rsid w:val="002B3EF8"/>
    <w:rsid w:val="002B6DA3"/>
    <w:rsid w:val="002C313F"/>
    <w:rsid w:val="002C3442"/>
    <w:rsid w:val="002D3D31"/>
    <w:rsid w:val="002E2190"/>
    <w:rsid w:val="002E41AE"/>
    <w:rsid w:val="002E561D"/>
    <w:rsid w:val="003056BE"/>
    <w:rsid w:val="0030688A"/>
    <w:rsid w:val="00307097"/>
    <w:rsid w:val="003101BF"/>
    <w:rsid w:val="003107A3"/>
    <w:rsid w:val="0031169A"/>
    <w:rsid w:val="003139F5"/>
    <w:rsid w:val="00315D5D"/>
    <w:rsid w:val="003211F5"/>
    <w:rsid w:val="00324B55"/>
    <w:rsid w:val="003279C7"/>
    <w:rsid w:val="00327D73"/>
    <w:rsid w:val="00331200"/>
    <w:rsid w:val="00333034"/>
    <w:rsid w:val="00336240"/>
    <w:rsid w:val="00343BCE"/>
    <w:rsid w:val="00344418"/>
    <w:rsid w:val="00351727"/>
    <w:rsid w:val="0035363A"/>
    <w:rsid w:val="00353D90"/>
    <w:rsid w:val="00357322"/>
    <w:rsid w:val="003616B5"/>
    <w:rsid w:val="003650A1"/>
    <w:rsid w:val="0036558B"/>
    <w:rsid w:val="00387D47"/>
    <w:rsid w:val="0039270A"/>
    <w:rsid w:val="003A2356"/>
    <w:rsid w:val="003A5652"/>
    <w:rsid w:val="003B2D74"/>
    <w:rsid w:val="003B62BD"/>
    <w:rsid w:val="003B79AD"/>
    <w:rsid w:val="003C3353"/>
    <w:rsid w:val="003C7F92"/>
    <w:rsid w:val="003D1038"/>
    <w:rsid w:val="003D4479"/>
    <w:rsid w:val="003D53BD"/>
    <w:rsid w:val="003D5895"/>
    <w:rsid w:val="003E05D9"/>
    <w:rsid w:val="003E7975"/>
    <w:rsid w:val="003F24CA"/>
    <w:rsid w:val="003F2AFE"/>
    <w:rsid w:val="003F4E1E"/>
    <w:rsid w:val="003F561F"/>
    <w:rsid w:val="0040356F"/>
    <w:rsid w:val="004160F8"/>
    <w:rsid w:val="0041663D"/>
    <w:rsid w:val="00421F5C"/>
    <w:rsid w:val="00424ACF"/>
    <w:rsid w:val="00432B50"/>
    <w:rsid w:val="004333AF"/>
    <w:rsid w:val="00434AC9"/>
    <w:rsid w:val="004464A7"/>
    <w:rsid w:val="00447889"/>
    <w:rsid w:val="00452A77"/>
    <w:rsid w:val="0045453B"/>
    <w:rsid w:val="00454D02"/>
    <w:rsid w:val="004631D8"/>
    <w:rsid w:val="0047422B"/>
    <w:rsid w:val="00477CE5"/>
    <w:rsid w:val="00484362"/>
    <w:rsid w:val="004917FC"/>
    <w:rsid w:val="00493689"/>
    <w:rsid w:val="0049693C"/>
    <w:rsid w:val="00496FCD"/>
    <w:rsid w:val="004A1AC2"/>
    <w:rsid w:val="004A285D"/>
    <w:rsid w:val="004A5AE1"/>
    <w:rsid w:val="004A62EE"/>
    <w:rsid w:val="004B3876"/>
    <w:rsid w:val="004C52DE"/>
    <w:rsid w:val="004C6ACB"/>
    <w:rsid w:val="004D0022"/>
    <w:rsid w:val="004D1FF7"/>
    <w:rsid w:val="004D6E94"/>
    <w:rsid w:val="004E056C"/>
    <w:rsid w:val="004E12F2"/>
    <w:rsid w:val="004E20CC"/>
    <w:rsid w:val="004E52B6"/>
    <w:rsid w:val="004F2F18"/>
    <w:rsid w:val="004F49C3"/>
    <w:rsid w:val="004F7D65"/>
    <w:rsid w:val="005006E1"/>
    <w:rsid w:val="00501A34"/>
    <w:rsid w:val="00505B56"/>
    <w:rsid w:val="005135A3"/>
    <w:rsid w:val="00524AB6"/>
    <w:rsid w:val="005262EC"/>
    <w:rsid w:val="005326FE"/>
    <w:rsid w:val="005349DC"/>
    <w:rsid w:val="005353C8"/>
    <w:rsid w:val="005360A6"/>
    <w:rsid w:val="0053754A"/>
    <w:rsid w:val="00537CDF"/>
    <w:rsid w:val="0054048F"/>
    <w:rsid w:val="00544FFF"/>
    <w:rsid w:val="00554CC9"/>
    <w:rsid w:val="00556A1B"/>
    <w:rsid w:val="005612D8"/>
    <w:rsid w:val="00561C81"/>
    <w:rsid w:val="00567876"/>
    <w:rsid w:val="0057013B"/>
    <w:rsid w:val="0057363C"/>
    <w:rsid w:val="00575FC8"/>
    <w:rsid w:val="005773EA"/>
    <w:rsid w:val="005803C6"/>
    <w:rsid w:val="00584F41"/>
    <w:rsid w:val="005A42B3"/>
    <w:rsid w:val="005A5909"/>
    <w:rsid w:val="005A6596"/>
    <w:rsid w:val="005A7C3C"/>
    <w:rsid w:val="005B37AC"/>
    <w:rsid w:val="005C04EE"/>
    <w:rsid w:val="005C7C0A"/>
    <w:rsid w:val="005D2D32"/>
    <w:rsid w:val="005D7C7B"/>
    <w:rsid w:val="005E2E60"/>
    <w:rsid w:val="005E5CAA"/>
    <w:rsid w:val="005E5CB7"/>
    <w:rsid w:val="005E603A"/>
    <w:rsid w:val="005F029B"/>
    <w:rsid w:val="005F1D69"/>
    <w:rsid w:val="005F74B4"/>
    <w:rsid w:val="005F7900"/>
    <w:rsid w:val="00601039"/>
    <w:rsid w:val="006055DE"/>
    <w:rsid w:val="00607AB4"/>
    <w:rsid w:val="00611E02"/>
    <w:rsid w:val="00612DEC"/>
    <w:rsid w:val="00613202"/>
    <w:rsid w:val="00616029"/>
    <w:rsid w:val="00617594"/>
    <w:rsid w:val="00622A92"/>
    <w:rsid w:val="00623DCC"/>
    <w:rsid w:val="0062401C"/>
    <w:rsid w:val="006303E6"/>
    <w:rsid w:val="00634658"/>
    <w:rsid w:val="00640062"/>
    <w:rsid w:val="006403FD"/>
    <w:rsid w:val="006419F6"/>
    <w:rsid w:val="00641F78"/>
    <w:rsid w:val="00642BF2"/>
    <w:rsid w:val="006454AB"/>
    <w:rsid w:val="00647FDF"/>
    <w:rsid w:val="00651751"/>
    <w:rsid w:val="00671115"/>
    <w:rsid w:val="00671DF2"/>
    <w:rsid w:val="00672241"/>
    <w:rsid w:val="006728DD"/>
    <w:rsid w:val="006765FD"/>
    <w:rsid w:val="00677832"/>
    <w:rsid w:val="00682FCE"/>
    <w:rsid w:val="006839DF"/>
    <w:rsid w:val="00683F76"/>
    <w:rsid w:val="00685F8C"/>
    <w:rsid w:val="006A5F9D"/>
    <w:rsid w:val="006C12A0"/>
    <w:rsid w:val="006C659A"/>
    <w:rsid w:val="006D1F56"/>
    <w:rsid w:val="006D40E8"/>
    <w:rsid w:val="006D5C3A"/>
    <w:rsid w:val="006E76D1"/>
    <w:rsid w:val="006F0CDB"/>
    <w:rsid w:val="007035CE"/>
    <w:rsid w:val="00710490"/>
    <w:rsid w:val="00713699"/>
    <w:rsid w:val="00722F29"/>
    <w:rsid w:val="007245A0"/>
    <w:rsid w:val="00725357"/>
    <w:rsid w:val="00732CC6"/>
    <w:rsid w:val="00733F65"/>
    <w:rsid w:val="007373B6"/>
    <w:rsid w:val="00740463"/>
    <w:rsid w:val="00740656"/>
    <w:rsid w:val="00742389"/>
    <w:rsid w:val="0074623B"/>
    <w:rsid w:val="00747E74"/>
    <w:rsid w:val="00750E6E"/>
    <w:rsid w:val="0075149F"/>
    <w:rsid w:val="00751BA9"/>
    <w:rsid w:val="007544CA"/>
    <w:rsid w:val="00756206"/>
    <w:rsid w:val="0076002C"/>
    <w:rsid w:val="0077742A"/>
    <w:rsid w:val="00782DFF"/>
    <w:rsid w:val="00785F8E"/>
    <w:rsid w:val="00787E16"/>
    <w:rsid w:val="007919BB"/>
    <w:rsid w:val="007923E1"/>
    <w:rsid w:val="0079292B"/>
    <w:rsid w:val="00793C39"/>
    <w:rsid w:val="0079774B"/>
    <w:rsid w:val="007A7878"/>
    <w:rsid w:val="007B5F64"/>
    <w:rsid w:val="007B72A5"/>
    <w:rsid w:val="007C215B"/>
    <w:rsid w:val="007C279D"/>
    <w:rsid w:val="007C6441"/>
    <w:rsid w:val="007C69F8"/>
    <w:rsid w:val="007C6ABB"/>
    <w:rsid w:val="007C7FF2"/>
    <w:rsid w:val="007D0F25"/>
    <w:rsid w:val="007D11BA"/>
    <w:rsid w:val="007D2245"/>
    <w:rsid w:val="007E7AB9"/>
    <w:rsid w:val="007F03CB"/>
    <w:rsid w:val="007F0544"/>
    <w:rsid w:val="007F2054"/>
    <w:rsid w:val="007F2062"/>
    <w:rsid w:val="007F2212"/>
    <w:rsid w:val="007F47D1"/>
    <w:rsid w:val="007F61F8"/>
    <w:rsid w:val="008010A5"/>
    <w:rsid w:val="00803C11"/>
    <w:rsid w:val="008046C7"/>
    <w:rsid w:val="00804E5B"/>
    <w:rsid w:val="00813ED7"/>
    <w:rsid w:val="008159BE"/>
    <w:rsid w:val="008166E5"/>
    <w:rsid w:val="00816B86"/>
    <w:rsid w:val="008242CB"/>
    <w:rsid w:val="00834100"/>
    <w:rsid w:val="00837C39"/>
    <w:rsid w:val="00837C4F"/>
    <w:rsid w:val="008502D5"/>
    <w:rsid w:val="008534B8"/>
    <w:rsid w:val="00853DA7"/>
    <w:rsid w:val="008546FF"/>
    <w:rsid w:val="0085618A"/>
    <w:rsid w:val="008603BC"/>
    <w:rsid w:val="0086053A"/>
    <w:rsid w:val="008643D9"/>
    <w:rsid w:val="00865FC6"/>
    <w:rsid w:val="008666E8"/>
    <w:rsid w:val="008728A1"/>
    <w:rsid w:val="00876D01"/>
    <w:rsid w:val="00881C7E"/>
    <w:rsid w:val="00883517"/>
    <w:rsid w:val="00884A3F"/>
    <w:rsid w:val="00891418"/>
    <w:rsid w:val="008A3D62"/>
    <w:rsid w:val="008A4646"/>
    <w:rsid w:val="008A4F6C"/>
    <w:rsid w:val="008A6D37"/>
    <w:rsid w:val="008B669A"/>
    <w:rsid w:val="008B6A7A"/>
    <w:rsid w:val="008C3162"/>
    <w:rsid w:val="008E4209"/>
    <w:rsid w:val="008F03E3"/>
    <w:rsid w:val="008F0E49"/>
    <w:rsid w:val="008F50F5"/>
    <w:rsid w:val="0090209A"/>
    <w:rsid w:val="0090375F"/>
    <w:rsid w:val="00903C4A"/>
    <w:rsid w:val="00907E48"/>
    <w:rsid w:val="00922C6B"/>
    <w:rsid w:val="00922E0C"/>
    <w:rsid w:val="009317CF"/>
    <w:rsid w:val="00933036"/>
    <w:rsid w:val="0093681D"/>
    <w:rsid w:val="00940F57"/>
    <w:rsid w:val="0094658D"/>
    <w:rsid w:val="00961037"/>
    <w:rsid w:val="00966278"/>
    <w:rsid w:val="0097090D"/>
    <w:rsid w:val="009716AF"/>
    <w:rsid w:val="009728DA"/>
    <w:rsid w:val="0097463B"/>
    <w:rsid w:val="00981CB2"/>
    <w:rsid w:val="0098572F"/>
    <w:rsid w:val="009874C6"/>
    <w:rsid w:val="009A203F"/>
    <w:rsid w:val="009A2237"/>
    <w:rsid w:val="009A30AA"/>
    <w:rsid w:val="009A74EB"/>
    <w:rsid w:val="009B51C2"/>
    <w:rsid w:val="009C3CE6"/>
    <w:rsid w:val="009D2623"/>
    <w:rsid w:val="009D311F"/>
    <w:rsid w:val="009D4002"/>
    <w:rsid w:val="009D4905"/>
    <w:rsid w:val="009D4F3B"/>
    <w:rsid w:val="009D6ADE"/>
    <w:rsid w:val="009D753D"/>
    <w:rsid w:val="009E3FBA"/>
    <w:rsid w:val="009E404A"/>
    <w:rsid w:val="009E64E9"/>
    <w:rsid w:val="009F1E0D"/>
    <w:rsid w:val="009F5589"/>
    <w:rsid w:val="009F5AE0"/>
    <w:rsid w:val="009F6E9A"/>
    <w:rsid w:val="009F7472"/>
    <w:rsid w:val="00A15D9D"/>
    <w:rsid w:val="00A17C89"/>
    <w:rsid w:val="00A202B6"/>
    <w:rsid w:val="00A20E2C"/>
    <w:rsid w:val="00A21249"/>
    <w:rsid w:val="00A25BFB"/>
    <w:rsid w:val="00A334F5"/>
    <w:rsid w:val="00A430CB"/>
    <w:rsid w:val="00A45601"/>
    <w:rsid w:val="00A5010A"/>
    <w:rsid w:val="00A528D5"/>
    <w:rsid w:val="00A53710"/>
    <w:rsid w:val="00A6301B"/>
    <w:rsid w:val="00A744A2"/>
    <w:rsid w:val="00A7617E"/>
    <w:rsid w:val="00A83EED"/>
    <w:rsid w:val="00A873CD"/>
    <w:rsid w:val="00A9124E"/>
    <w:rsid w:val="00A9269A"/>
    <w:rsid w:val="00A929D2"/>
    <w:rsid w:val="00A93BCE"/>
    <w:rsid w:val="00A9537C"/>
    <w:rsid w:val="00AA231E"/>
    <w:rsid w:val="00AA2C54"/>
    <w:rsid w:val="00AA3093"/>
    <w:rsid w:val="00AB06D8"/>
    <w:rsid w:val="00AB14B1"/>
    <w:rsid w:val="00AB27CF"/>
    <w:rsid w:val="00AB2AF6"/>
    <w:rsid w:val="00AB2B08"/>
    <w:rsid w:val="00AB5B1E"/>
    <w:rsid w:val="00AC2C4D"/>
    <w:rsid w:val="00AC41E3"/>
    <w:rsid w:val="00AC772F"/>
    <w:rsid w:val="00AD02FE"/>
    <w:rsid w:val="00AE07ED"/>
    <w:rsid w:val="00AE3B67"/>
    <w:rsid w:val="00AF0227"/>
    <w:rsid w:val="00AF4EC5"/>
    <w:rsid w:val="00AF5965"/>
    <w:rsid w:val="00B0076E"/>
    <w:rsid w:val="00B05305"/>
    <w:rsid w:val="00B1145F"/>
    <w:rsid w:val="00B13AAD"/>
    <w:rsid w:val="00B143F1"/>
    <w:rsid w:val="00B1540F"/>
    <w:rsid w:val="00B15674"/>
    <w:rsid w:val="00B20D9F"/>
    <w:rsid w:val="00B21B99"/>
    <w:rsid w:val="00B21CF6"/>
    <w:rsid w:val="00B22C3F"/>
    <w:rsid w:val="00B23F1D"/>
    <w:rsid w:val="00B24101"/>
    <w:rsid w:val="00B30F7E"/>
    <w:rsid w:val="00B3193C"/>
    <w:rsid w:val="00B359C7"/>
    <w:rsid w:val="00B36725"/>
    <w:rsid w:val="00B43F34"/>
    <w:rsid w:val="00B567CF"/>
    <w:rsid w:val="00B57AAB"/>
    <w:rsid w:val="00B66B2E"/>
    <w:rsid w:val="00B67A7B"/>
    <w:rsid w:val="00B73844"/>
    <w:rsid w:val="00B742D5"/>
    <w:rsid w:val="00B8459D"/>
    <w:rsid w:val="00B8597C"/>
    <w:rsid w:val="00B85E88"/>
    <w:rsid w:val="00B878B0"/>
    <w:rsid w:val="00B9032A"/>
    <w:rsid w:val="00B92E99"/>
    <w:rsid w:val="00B950DF"/>
    <w:rsid w:val="00B97F9A"/>
    <w:rsid w:val="00BA4455"/>
    <w:rsid w:val="00BA4D50"/>
    <w:rsid w:val="00BA7648"/>
    <w:rsid w:val="00BA7C80"/>
    <w:rsid w:val="00BB02A0"/>
    <w:rsid w:val="00BB3EBB"/>
    <w:rsid w:val="00BB6CC0"/>
    <w:rsid w:val="00BC402E"/>
    <w:rsid w:val="00BC4A8D"/>
    <w:rsid w:val="00BD0B11"/>
    <w:rsid w:val="00BE0B26"/>
    <w:rsid w:val="00BE20DC"/>
    <w:rsid w:val="00BE23D6"/>
    <w:rsid w:val="00BF0E65"/>
    <w:rsid w:val="00BF1CB0"/>
    <w:rsid w:val="00C01411"/>
    <w:rsid w:val="00C02E25"/>
    <w:rsid w:val="00C04F9B"/>
    <w:rsid w:val="00C074B2"/>
    <w:rsid w:val="00C130F6"/>
    <w:rsid w:val="00C151AA"/>
    <w:rsid w:val="00C156F4"/>
    <w:rsid w:val="00C15BB7"/>
    <w:rsid w:val="00C25446"/>
    <w:rsid w:val="00C2605D"/>
    <w:rsid w:val="00C3157B"/>
    <w:rsid w:val="00C3222C"/>
    <w:rsid w:val="00C3588E"/>
    <w:rsid w:val="00C375ED"/>
    <w:rsid w:val="00C41051"/>
    <w:rsid w:val="00C4480F"/>
    <w:rsid w:val="00C46595"/>
    <w:rsid w:val="00C66F3C"/>
    <w:rsid w:val="00C742AF"/>
    <w:rsid w:val="00C75805"/>
    <w:rsid w:val="00C76E30"/>
    <w:rsid w:val="00C85800"/>
    <w:rsid w:val="00C859D4"/>
    <w:rsid w:val="00C91112"/>
    <w:rsid w:val="00CA42B1"/>
    <w:rsid w:val="00CA42BA"/>
    <w:rsid w:val="00CA4E33"/>
    <w:rsid w:val="00CA7019"/>
    <w:rsid w:val="00CA7F9D"/>
    <w:rsid w:val="00CB2200"/>
    <w:rsid w:val="00CB4AAA"/>
    <w:rsid w:val="00CB70A6"/>
    <w:rsid w:val="00CB779C"/>
    <w:rsid w:val="00CC11C4"/>
    <w:rsid w:val="00CC16C5"/>
    <w:rsid w:val="00CC64BF"/>
    <w:rsid w:val="00CC74C8"/>
    <w:rsid w:val="00CD13A2"/>
    <w:rsid w:val="00CD3A02"/>
    <w:rsid w:val="00CD4EE6"/>
    <w:rsid w:val="00CD732B"/>
    <w:rsid w:val="00CE1CB1"/>
    <w:rsid w:val="00CE2EB8"/>
    <w:rsid w:val="00CE451F"/>
    <w:rsid w:val="00CF482E"/>
    <w:rsid w:val="00CF6955"/>
    <w:rsid w:val="00D01751"/>
    <w:rsid w:val="00D01816"/>
    <w:rsid w:val="00D0338F"/>
    <w:rsid w:val="00D05192"/>
    <w:rsid w:val="00D054AF"/>
    <w:rsid w:val="00D202D2"/>
    <w:rsid w:val="00D21DBD"/>
    <w:rsid w:val="00D24D46"/>
    <w:rsid w:val="00D25345"/>
    <w:rsid w:val="00D26153"/>
    <w:rsid w:val="00D4341E"/>
    <w:rsid w:val="00D55E06"/>
    <w:rsid w:val="00D6413C"/>
    <w:rsid w:val="00D72312"/>
    <w:rsid w:val="00D76628"/>
    <w:rsid w:val="00D77486"/>
    <w:rsid w:val="00D77B6B"/>
    <w:rsid w:val="00D82FE1"/>
    <w:rsid w:val="00D90DF5"/>
    <w:rsid w:val="00D91897"/>
    <w:rsid w:val="00D93E73"/>
    <w:rsid w:val="00D944EA"/>
    <w:rsid w:val="00D9655E"/>
    <w:rsid w:val="00DA0A43"/>
    <w:rsid w:val="00DA396D"/>
    <w:rsid w:val="00DA5802"/>
    <w:rsid w:val="00DA6AC1"/>
    <w:rsid w:val="00DA7B45"/>
    <w:rsid w:val="00DB57B3"/>
    <w:rsid w:val="00DB6CB1"/>
    <w:rsid w:val="00DC1B30"/>
    <w:rsid w:val="00DC2008"/>
    <w:rsid w:val="00DC2E4E"/>
    <w:rsid w:val="00DC3E3A"/>
    <w:rsid w:val="00DC4A42"/>
    <w:rsid w:val="00DC4D16"/>
    <w:rsid w:val="00DD083F"/>
    <w:rsid w:val="00DD1F01"/>
    <w:rsid w:val="00DD26D5"/>
    <w:rsid w:val="00DD4FFE"/>
    <w:rsid w:val="00DE258A"/>
    <w:rsid w:val="00DE3014"/>
    <w:rsid w:val="00DE6F86"/>
    <w:rsid w:val="00DF067C"/>
    <w:rsid w:val="00DF239B"/>
    <w:rsid w:val="00DF28A2"/>
    <w:rsid w:val="00DF2E40"/>
    <w:rsid w:val="00DF5E65"/>
    <w:rsid w:val="00E04243"/>
    <w:rsid w:val="00E068CC"/>
    <w:rsid w:val="00E0732E"/>
    <w:rsid w:val="00E0792E"/>
    <w:rsid w:val="00E10560"/>
    <w:rsid w:val="00E13A7A"/>
    <w:rsid w:val="00E13B8A"/>
    <w:rsid w:val="00E2542E"/>
    <w:rsid w:val="00E262AA"/>
    <w:rsid w:val="00E27132"/>
    <w:rsid w:val="00E32FF7"/>
    <w:rsid w:val="00E36FAF"/>
    <w:rsid w:val="00E41632"/>
    <w:rsid w:val="00E42AF3"/>
    <w:rsid w:val="00E45151"/>
    <w:rsid w:val="00E457D8"/>
    <w:rsid w:val="00E47E34"/>
    <w:rsid w:val="00E5415D"/>
    <w:rsid w:val="00E6760E"/>
    <w:rsid w:val="00E702FE"/>
    <w:rsid w:val="00E80059"/>
    <w:rsid w:val="00E908FC"/>
    <w:rsid w:val="00E92183"/>
    <w:rsid w:val="00E92C51"/>
    <w:rsid w:val="00E954DD"/>
    <w:rsid w:val="00E961AD"/>
    <w:rsid w:val="00EA25EB"/>
    <w:rsid w:val="00EA4A65"/>
    <w:rsid w:val="00EA6A23"/>
    <w:rsid w:val="00EB7610"/>
    <w:rsid w:val="00EC0982"/>
    <w:rsid w:val="00EC3D48"/>
    <w:rsid w:val="00EC4BE3"/>
    <w:rsid w:val="00EC6882"/>
    <w:rsid w:val="00EE2290"/>
    <w:rsid w:val="00EE3CDF"/>
    <w:rsid w:val="00EE42BA"/>
    <w:rsid w:val="00EE5D0D"/>
    <w:rsid w:val="00EF1537"/>
    <w:rsid w:val="00F042E1"/>
    <w:rsid w:val="00F10193"/>
    <w:rsid w:val="00F1624A"/>
    <w:rsid w:val="00F17341"/>
    <w:rsid w:val="00F17C0F"/>
    <w:rsid w:val="00F21530"/>
    <w:rsid w:val="00F25C7E"/>
    <w:rsid w:val="00F31F15"/>
    <w:rsid w:val="00F34A7F"/>
    <w:rsid w:val="00F35095"/>
    <w:rsid w:val="00F35C7F"/>
    <w:rsid w:val="00F3651E"/>
    <w:rsid w:val="00F4218B"/>
    <w:rsid w:val="00F45B23"/>
    <w:rsid w:val="00F510E3"/>
    <w:rsid w:val="00F52FB2"/>
    <w:rsid w:val="00F545CA"/>
    <w:rsid w:val="00F638C5"/>
    <w:rsid w:val="00F64FC0"/>
    <w:rsid w:val="00F672A3"/>
    <w:rsid w:val="00F71C4E"/>
    <w:rsid w:val="00F72A45"/>
    <w:rsid w:val="00F73198"/>
    <w:rsid w:val="00F77CFB"/>
    <w:rsid w:val="00F84383"/>
    <w:rsid w:val="00F852AB"/>
    <w:rsid w:val="00F93271"/>
    <w:rsid w:val="00F95B86"/>
    <w:rsid w:val="00F977F3"/>
    <w:rsid w:val="00FB296F"/>
    <w:rsid w:val="00FB66E2"/>
    <w:rsid w:val="00FC4AA1"/>
    <w:rsid w:val="00FC5345"/>
    <w:rsid w:val="00FC7E10"/>
    <w:rsid w:val="00FD3D0A"/>
    <w:rsid w:val="00FD5B21"/>
    <w:rsid w:val="00FD6BE4"/>
    <w:rsid w:val="00FE1046"/>
    <w:rsid w:val="00FE1EEB"/>
    <w:rsid w:val="00FE2D75"/>
    <w:rsid w:val="00F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76B"/>
  <w15:chartTrackingRefBased/>
  <w15:docId w15:val="{3D8285E2-5D8B-4888-B3CD-01969C78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7900"/>
    <w:rPr>
      <w:b/>
      <w:bCs/>
    </w:rPr>
  </w:style>
  <w:style w:type="character" w:styleId="Hyperlink">
    <w:name w:val="Hyperlink"/>
    <w:basedOn w:val="DefaultParagraphFont"/>
    <w:uiPriority w:val="99"/>
    <w:unhideWhenUsed/>
    <w:rsid w:val="00607A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7AB4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163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1637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3EBB"/>
    <w:pPr>
      <w:ind w:left="720"/>
      <w:contextualSpacing/>
    </w:pPr>
  </w:style>
  <w:style w:type="table" w:styleId="TableGrid">
    <w:name w:val="Table Grid"/>
    <w:basedOn w:val="TableNormal"/>
    <w:uiPriority w:val="39"/>
    <w:rsid w:val="00140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7825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701</cp:revision>
  <cp:lastPrinted>2018-02-07T03:55:00Z</cp:lastPrinted>
  <dcterms:created xsi:type="dcterms:W3CDTF">2017-11-09T22:51:00Z</dcterms:created>
  <dcterms:modified xsi:type="dcterms:W3CDTF">2018-03-06T06:44:00Z</dcterms:modified>
</cp:coreProperties>
</file>