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4E60" w14:textId="77777777" w:rsidR="0099194F" w:rsidRDefault="00000000">
      <w:pPr>
        <w:pStyle w:val="Title"/>
        <w:rPr>
          <w:u w:val="none"/>
        </w:rPr>
      </w:pPr>
      <w:r>
        <w:rPr>
          <w:spacing w:val="-2"/>
        </w:rPr>
        <w:t>Summary</w:t>
      </w:r>
    </w:p>
    <w:p w14:paraId="0DB86589" w14:textId="77777777" w:rsidR="0099194F" w:rsidRDefault="0099194F">
      <w:pPr>
        <w:pStyle w:val="BodyText"/>
        <w:ind w:left="0" w:firstLine="0"/>
        <w:rPr>
          <w:b/>
        </w:rPr>
      </w:pPr>
    </w:p>
    <w:p w14:paraId="761BF622" w14:textId="77777777" w:rsidR="0099194F" w:rsidRDefault="00000000">
      <w:pPr>
        <w:pStyle w:val="BodyText"/>
        <w:ind w:left="140" w:right="143" w:firstLine="0"/>
        <w:jc w:val="both"/>
      </w:pPr>
      <w:r>
        <w:t>X Education gets a lot of leads, its lead conversion rate is very poor at around 30%. The company requires us to build a model</w:t>
      </w:r>
      <w:r>
        <w:rPr>
          <w:spacing w:val="-1"/>
        </w:rPr>
        <w:t xml:space="preserve"> </w:t>
      </w:r>
      <w:r>
        <w:t>wherein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have higher conversion chance. CEO’s target for lead conversion rate is around 80%.</w:t>
      </w:r>
    </w:p>
    <w:p w14:paraId="29BE6D7D" w14:textId="77777777" w:rsidR="0099194F" w:rsidRDefault="0099194F">
      <w:pPr>
        <w:pStyle w:val="BodyText"/>
        <w:spacing w:before="2"/>
        <w:ind w:left="0" w:firstLine="0"/>
      </w:pPr>
    </w:p>
    <w:p w14:paraId="097B270F" w14:textId="77777777" w:rsidR="0099194F" w:rsidRDefault="00000000">
      <w:pPr>
        <w:pStyle w:val="Heading1"/>
      </w:pPr>
      <w:r>
        <w:t>Data</w:t>
      </w:r>
      <w:r>
        <w:rPr>
          <w:spacing w:val="-2"/>
        </w:rPr>
        <w:t xml:space="preserve"> Cleaning:</w:t>
      </w:r>
    </w:p>
    <w:p w14:paraId="54962B56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6"/>
        <w:jc w:val="both"/>
      </w:pPr>
      <w:r>
        <w:t>Columns with &gt;40% nulls were dropped. Value counts within categorical columns were checked to decide appropriate</w:t>
      </w:r>
      <w:r>
        <w:rPr>
          <w:spacing w:val="-2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imputation</w:t>
      </w:r>
      <w:r>
        <w:rPr>
          <w:spacing w:val="-5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skew,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dropped,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(others),</w:t>
      </w:r>
      <w:r>
        <w:rPr>
          <w:spacing w:val="-2"/>
        </w:rPr>
        <w:t xml:space="preserve"> </w:t>
      </w:r>
      <w:r>
        <w:t>impute high frequency value, drop columns that don’t add any value.</w:t>
      </w:r>
    </w:p>
    <w:p w14:paraId="2009679F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40"/>
        <w:jc w:val="both"/>
      </w:pPr>
      <w:r>
        <w:t>Numerical</w:t>
      </w:r>
      <w:r>
        <w:rPr>
          <w:spacing w:val="-5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imputed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 were dropped.</w:t>
      </w:r>
    </w:p>
    <w:p w14:paraId="23D90F63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8"/>
        <w:jc w:val="both"/>
      </w:pPr>
      <w:r>
        <w:t>Other activities like outliers’ treatment, fixing invalid data, grouping low frequency values, mapping binary categorical values were carried out.</w:t>
      </w:r>
    </w:p>
    <w:p w14:paraId="59300D86" w14:textId="77777777" w:rsidR="0099194F" w:rsidRDefault="0099194F">
      <w:pPr>
        <w:pStyle w:val="BodyText"/>
        <w:ind w:left="0" w:firstLine="0"/>
      </w:pPr>
    </w:p>
    <w:p w14:paraId="2383AF3D" w14:textId="77777777" w:rsidR="0099194F" w:rsidRDefault="00000000">
      <w:pPr>
        <w:pStyle w:val="Heading1"/>
        <w:spacing w:line="240" w:lineRule="auto"/>
      </w:pPr>
      <w:r>
        <w:rPr>
          <w:spacing w:val="-4"/>
        </w:rPr>
        <w:t>EDA:</w:t>
      </w:r>
    </w:p>
    <w:p w14:paraId="0DE67DAC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67" w:lineRule="exact"/>
        <w:ind w:hanging="360"/>
      </w:pPr>
      <w:r>
        <w:t>Data</w:t>
      </w:r>
      <w:r>
        <w:rPr>
          <w:spacing w:val="-4"/>
        </w:rPr>
        <w:t xml:space="preserve"> </w:t>
      </w:r>
      <w:r>
        <w:t>imbalance</w:t>
      </w:r>
      <w:r>
        <w:rPr>
          <w:spacing w:val="-4"/>
        </w:rPr>
        <w:t xml:space="preserve"> </w:t>
      </w:r>
      <w:r>
        <w:t>checked-</w:t>
      </w:r>
      <w:r>
        <w:rPr>
          <w:spacing w:val="-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38.5%</w:t>
      </w:r>
      <w:r>
        <w:rPr>
          <w:spacing w:val="-3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rPr>
          <w:spacing w:val="-2"/>
        </w:rPr>
        <w:t>converted.</w:t>
      </w:r>
    </w:p>
    <w:p w14:paraId="5E6FE009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5"/>
      </w:pPr>
      <w:r>
        <w:t>Performed</w:t>
      </w:r>
      <w:r>
        <w:rPr>
          <w:spacing w:val="40"/>
        </w:rPr>
        <w:t xml:space="preserve"> </w:t>
      </w:r>
      <w:r>
        <w:t>univariate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bivariate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categorical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numerical</w:t>
      </w:r>
      <w:r>
        <w:rPr>
          <w:spacing w:val="40"/>
        </w:rPr>
        <w:t xml:space="preserve"> </w:t>
      </w:r>
      <w:r>
        <w:t>variables.</w:t>
      </w:r>
      <w:r>
        <w:rPr>
          <w:spacing w:val="40"/>
        </w:rPr>
        <w:t xml:space="preserve"> </w:t>
      </w:r>
      <w:r>
        <w:t>‘Lead</w:t>
      </w:r>
      <w:r>
        <w:rPr>
          <w:spacing w:val="40"/>
        </w:rPr>
        <w:t xml:space="preserve"> </w:t>
      </w:r>
      <w:r>
        <w:t>Origin’,</w:t>
      </w:r>
      <w:r>
        <w:rPr>
          <w:spacing w:val="40"/>
        </w:rPr>
        <w:t xml:space="preserve"> </w:t>
      </w:r>
      <w:r>
        <w:t>‘Current occupation’, ‘Lead Source’, etc. provide valuable insight on effect on target variable.</w:t>
      </w:r>
    </w:p>
    <w:p w14:paraId="04F2AE16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Time</w:t>
      </w:r>
      <w:r>
        <w:rPr>
          <w:spacing w:val="-7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rPr>
          <w:spacing w:val="-2"/>
        </w:rPr>
        <w:t>conversion.</w:t>
      </w:r>
    </w:p>
    <w:p w14:paraId="6D0D3C49" w14:textId="77777777" w:rsidR="0099194F" w:rsidRDefault="0099194F">
      <w:pPr>
        <w:pStyle w:val="BodyText"/>
        <w:ind w:left="0" w:firstLine="0"/>
      </w:pPr>
    </w:p>
    <w:p w14:paraId="2FCEA280" w14:textId="77777777" w:rsidR="0099194F" w:rsidRDefault="00000000">
      <w:pPr>
        <w:pStyle w:val="Heading1"/>
      </w:pPr>
      <w:r>
        <w:t>Data</w:t>
      </w:r>
      <w:r>
        <w:rPr>
          <w:spacing w:val="-2"/>
        </w:rPr>
        <w:t xml:space="preserve"> Preparation:</w:t>
      </w:r>
    </w:p>
    <w:p w14:paraId="253CC438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8" w:lineRule="exact"/>
        <w:ind w:hanging="360"/>
      </w:pPr>
      <w:r>
        <w:t>Created</w:t>
      </w:r>
      <w:r>
        <w:rPr>
          <w:spacing w:val="-5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(one-hot</w:t>
      </w:r>
      <w:r>
        <w:rPr>
          <w:spacing w:val="-4"/>
        </w:rPr>
        <w:t xml:space="preserve"> </w:t>
      </w:r>
      <w:r>
        <w:t>encoded)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rPr>
          <w:spacing w:val="-2"/>
        </w:rPr>
        <w:t>variables</w:t>
      </w:r>
    </w:p>
    <w:p w14:paraId="27406945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Splitting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Sets:</w:t>
      </w:r>
      <w:r>
        <w:rPr>
          <w:spacing w:val="-5"/>
        </w:rPr>
        <w:t xml:space="preserve"> </w:t>
      </w:r>
      <w:r>
        <w:t>70:30</w:t>
      </w:r>
      <w:r>
        <w:rPr>
          <w:spacing w:val="-2"/>
        </w:rPr>
        <w:t xml:space="preserve"> ratio</w:t>
      </w:r>
    </w:p>
    <w:p w14:paraId="6D133622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</w:pPr>
      <w:r>
        <w:t>Feature</w:t>
      </w:r>
      <w:r>
        <w:rPr>
          <w:spacing w:val="-4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Standardization</w:t>
      </w:r>
    </w:p>
    <w:p w14:paraId="1510ADCA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Dropped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columns,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correlated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other</w:t>
      </w:r>
    </w:p>
    <w:p w14:paraId="3BE7E68A" w14:textId="77777777" w:rsidR="0099194F" w:rsidRDefault="0099194F">
      <w:pPr>
        <w:pStyle w:val="BodyText"/>
        <w:spacing w:before="1"/>
        <w:ind w:left="0" w:firstLine="0"/>
      </w:pPr>
    </w:p>
    <w:p w14:paraId="4A8412E6" w14:textId="77777777" w:rsidR="0099194F" w:rsidRDefault="00000000">
      <w:pPr>
        <w:pStyle w:val="Heading1"/>
      </w:pPr>
      <w:r>
        <w:t>Model</w:t>
      </w:r>
      <w:r>
        <w:rPr>
          <w:spacing w:val="-3"/>
        </w:rPr>
        <w:t xml:space="preserve"> </w:t>
      </w:r>
      <w:r>
        <w:rPr>
          <w:spacing w:val="-2"/>
        </w:rPr>
        <w:t>Building:</w:t>
      </w:r>
    </w:p>
    <w:p w14:paraId="47D5E86E" w14:textId="6DEDB4D0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8" w:lineRule="exact"/>
        <w:ind w:hanging="360"/>
      </w:pPr>
      <w:r>
        <w:t>Used</w:t>
      </w:r>
      <w:r>
        <w:rPr>
          <w:spacing w:val="-5"/>
        </w:rPr>
        <w:t xml:space="preserve"> </w:t>
      </w:r>
      <w:r>
        <w:t>RFE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48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</w:t>
      </w:r>
      <w:r w:rsidR="00ED577E">
        <w:t>3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rPr>
          <w:spacing w:val="-2"/>
        </w:rPr>
        <w:t>manageable.</w:t>
      </w:r>
    </w:p>
    <w:p w14:paraId="7442ACDC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Manual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dropping</w:t>
      </w:r>
      <w:r>
        <w:rPr>
          <w:spacing w:val="-5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0.05.</w:t>
      </w:r>
    </w:p>
    <w:p w14:paraId="3CEE5927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137"/>
      </w:pPr>
      <w:r>
        <w:t>Total</w:t>
      </w:r>
      <w:r>
        <w:rPr>
          <w:spacing w:val="25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before</w:t>
      </w:r>
      <w:r>
        <w:rPr>
          <w:spacing w:val="27"/>
        </w:rPr>
        <w:t xml:space="preserve"> </w:t>
      </w:r>
      <w:r>
        <w:t>reaching</w:t>
      </w:r>
      <w:r>
        <w:rPr>
          <w:spacing w:val="26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4</w:t>
      </w:r>
      <w:r>
        <w:rPr>
          <w:spacing w:val="28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stable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(p-values</w:t>
      </w:r>
      <w:r>
        <w:rPr>
          <w:spacing w:val="28"/>
        </w:rPr>
        <w:t xml:space="preserve"> </w:t>
      </w:r>
      <w:r>
        <w:t>&lt;</w:t>
      </w:r>
      <w:r>
        <w:rPr>
          <w:spacing w:val="25"/>
        </w:rPr>
        <w:t xml:space="preserve"> </w:t>
      </w:r>
      <w:r>
        <w:t>0.05).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sign</w:t>
      </w:r>
      <w:r>
        <w:rPr>
          <w:spacing w:val="26"/>
        </w:rPr>
        <w:t xml:space="preserve"> </w:t>
      </w:r>
      <w:r>
        <w:t>of multicollinearity with VIF &lt; 5.</w:t>
      </w:r>
    </w:p>
    <w:p w14:paraId="1EDEEFEE" w14:textId="55AA5D80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logm4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final</w:t>
      </w:r>
      <w:r>
        <w:rPr>
          <w:spacing w:val="-5"/>
        </w:rPr>
        <w:t xml:space="preserve"> </w:t>
      </w:r>
      <w:proofErr w:type="gramStart"/>
      <w:r>
        <w:t>model</w:t>
      </w:r>
      <w:r>
        <w:rPr>
          <w:spacing w:val="-4"/>
        </w:rPr>
        <w:t xml:space="preserve"> </w:t>
      </w:r>
      <w:r>
        <w:rPr>
          <w:spacing w:val="-3"/>
        </w:rPr>
        <w:t xml:space="preserve"> </w:t>
      </w:r>
      <w:r>
        <w:t>we</w:t>
      </w:r>
      <w:proofErr w:type="gramEnd"/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4"/>
        </w:rPr>
        <w:t>set.</w:t>
      </w:r>
    </w:p>
    <w:p w14:paraId="69A7513B" w14:textId="77777777" w:rsidR="0099194F" w:rsidRDefault="0099194F">
      <w:pPr>
        <w:pStyle w:val="BodyText"/>
        <w:spacing w:before="1"/>
        <w:ind w:left="0" w:firstLine="0"/>
      </w:pPr>
    </w:p>
    <w:p w14:paraId="52E4211E" w14:textId="77777777" w:rsidR="0099194F" w:rsidRDefault="00000000">
      <w:pPr>
        <w:pStyle w:val="Heading1"/>
      </w:pPr>
      <w:r>
        <w:t xml:space="preserve">Model </w:t>
      </w:r>
      <w:r>
        <w:rPr>
          <w:spacing w:val="-2"/>
        </w:rPr>
        <w:t>Evaluation:</w:t>
      </w:r>
    </w:p>
    <w:p w14:paraId="14D77031" w14:textId="7B47C36B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4"/>
        <w:jc w:val="both"/>
      </w:pPr>
      <w:r>
        <w:t>Confusion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 xml:space="preserve">was made </w:t>
      </w:r>
      <w:r w:rsidR="00ED577E">
        <w:t xml:space="preserve">and cut </w:t>
      </w:r>
      <w:proofErr w:type="gramStart"/>
      <w:r w:rsidR="00ED577E">
        <w:t xml:space="preserve">off </w:t>
      </w:r>
      <w:r>
        <w:t xml:space="preserve"> was</w:t>
      </w:r>
      <w:proofErr w:type="gramEnd"/>
      <w:r>
        <w:t xml:space="preserve"> selected based on accuracy, sensitivity and specificity plot. This cut off gave accuracy, specificity and precision all around 80%. Whereas precision recall view gave less performance metrics around 75%.</w:t>
      </w:r>
    </w:p>
    <w:p w14:paraId="27F7B7AF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5"/>
        <w:jc w:val="both"/>
        <w:rPr>
          <w:rFonts w:ascii="Arial" w:hAnsi="Arial"/>
          <w:sz w:val="21"/>
        </w:rPr>
      </w:pPr>
      <w:r>
        <w:t xml:space="preserve">As to solve business problem CEO asked to boost conversion rate to 80%, but metrics dropped when we took precision-recall view. So, we will choose sensitivity-specificity view for our </w:t>
      </w:r>
      <w:r>
        <w:rPr>
          <w:rFonts w:ascii="Arial" w:hAnsi="Arial"/>
          <w:sz w:val="21"/>
        </w:rPr>
        <w:t>optimal cut-off for final predictions</w:t>
      </w:r>
    </w:p>
    <w:p w14:paraId="654E6AAC" w14:textId="0760A94E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jc w:val="both"/>
      </w:pPr>
      <w:r>
        <w:t>Lead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0.34</w:t>
      </w:r>
      <w:r w:rsidR="00ED577E">
        <w:t>6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rPr>
          <w:spacing w:val="-4"/>
        </w:rPr>
        <w:t>off.</w:t>
      </w:r>
    </w:p>
    <w:p w14:paraId="0C5F27DF" w14:textId="77777777" w:rsidR="0099194F" w:rsidRDefault="0099194F">
      <w:pPr>
        <w:pStyle w:val="BodyText"/>
        <w:spacing w:before="1"/>
        <w:ind w:left="0" w:firstLine="0"/>
      </w:pPr>
    </w:p>
    <w:p w14:paraId="39895241" w14:textId="77777777" w:rsidR="0099194F" w:rsidRDefault="00000000">
      <w:pPr>
        <w:pStyle w:val="Heading1"/>
      </w:pPr>
      <w:r>
        <w:t>Making</w:t>
      </w:r>
      <w:r>
        <w:rPr>
          <w:spacing w:val="-6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14:paraId="642562F3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8" w:lineRule="exact"/>
        <w:ind w:hanging="360"/>
      </w:pPr>
      <w:r>
        <w:t>Making</w:t>
      </w:r>
      <w:r>
        <w:rPr>
          <w:spacing w:val="-6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Test: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model.</w:t>
      </w:r>
    </w:p>
    <w:p w14:paraId="0951EE3B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</w:pPr>
      <w:r>
        <w:t>Evaluation</w:t>
      </w:r>
      <w:r>
        <w:rPr>
          <w:spacing w:val="-6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rPr>
          <w:spacing w:val="-4"/>
        </w:rPr>
        <w:t>80%.</w:t>
      </w:r>
    </w:p>
    <w:p w14:paraId="272CFAC4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</w:pPr>
      <w:r>
        <w:t>Lead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assigned.</w:t>
      </w:r>
    </w:p>
    <w:p w14:paraId="039D06ED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7" w:lineRule="exact"/>
        <w:ind w:hanging="360"/>
      </w:pPr>
      <w:r>
        <w:t>Top</w:t>
      </w:r>
      <w:r>
        <w:rPr>
          <w:spacing w:val="-8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14:paraId="3A1F5DC8" w14:textId="77777777" w:rsidR="0099194F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71" w:lineRule="exact"/>
        <w:ind w:left="1579" w:hanging="359"/>
      </w:pPr>
      <w:r>
        <w:t>Lead</w:t>
      </w:r>
      <w:r>
        <w:rPr>
          <w:spacing w:val="-7"/>
        </w:rPr>
        <w:t xml:space="preserve"> </w:t>
      </w:r>
      <w:proofErr w:type="spellStart"/>
      <w:r>
        <w:t>Source_Welingak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Website</w:t>
      </w:r>
    </w:p>
    <w:p w14:paraId="605D9786" w14:textId="77777777" w:rsidR="0099194F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69" w:lineRule="exact"/>
        <w:ind w:left="1579" w:hanging="359"/>
      </w:pPr>
      <w:r>
        <w:t>Lead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Source_Reference</w:t>
      </w:r>
      <w:proofErr w:type="spellEnd"/>
    </w:p>
    <w:p w14:paraId="018ACFAB" w14:textId="77777777" w:rsidR="0099194F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72" w:lineRule="exact"/>
        <w:ind w:left="1579" w:hanging="359"/>
      </w:pPr>
      <w:proofErr w:type="spellStart"/>
      <w:r>
        <w:rPr>
          <w:spacing w:val="-2"/>
        </w:rPr>
        <w:t>Current_occupation_Working</w:t>
      </w:r>
      <w:proofErr w:type="spellEnd"/>
      <w:r>
        <w:rPr>
          <w:spacing w:val="28"/>
        </w:rPr>
        <w:t xml:space="preserve"> </w:t>
      </w:r>
      <w:r>
        <w:rPr>
          <w:spacing w:val="-2"/>
        </w:rPr>
        <w:t>Professional</w:t>
      </w:r>
    </w:p>
    <w:p w14:paraId="454D7A62" w14:textId="77777777" w:rsidR="0099194F" w:rsidRDefault="0099194F">
      <w:pPr>
        <w:spacing w:line="272" w:lineRule="exact"/>
        <w:sectPr w:rsidR="0099194F">
          <w:type w:val="continuous"/>
          <w:pgSz w:w="12240" w:h="15840"/>
          <w:pgMar w:top="740" w:right="580" w:bottom="280" w:left="580" w:header="720" w:footer="720" w:gutter="0"/>
          <w:cols w:space="720"/>
        </w:sectPr>
      </w:pPr>
    </w:p>
    <w:p w14:paraId="485CE256" w14:textId="77777777" w:rsidR="0099194F" w:rsidRDefault="00000000">
      <w:pPr>
        <w:pStyle w:val="Heading1"/>
        <w:spacing w:before="28"/>
      </w:pPr>
      <w:r>
        <w:rPr>
          <w:spacing w:val="-2"/>
        </w:rPr>
        <w:lastRenderedPageBreak/>
        <w:t>Recommendations:</w:t>
      </w:r>
    </w:p>
    <w:p w14:paraId="2E63CF4A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8" w:lineRule="exact"/>
        <w:ind w:hanging="360"/>
      </w:pPr>
      <w:r>
        <w:t>More</w:t>
      </w:r>
      <w:r>
        <w:rPr>
          <w:spacing w:val="-4"/>
        </w:rPr>
        <w:t xml:space="preserve"> </w:t>
      </w:r>
      <w:r>
        <w:t>budget/spend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Welingak</w:t>
      </w:r>
      <w:proofErr w:type="spellEnd"/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advertising,</w:t>
      </w:r>
      <w:r>
        <w:rPr>
          <w:spacing w:val="-3"/>
        </w:rPr>
        <w:t xml:space="preserve"> </w:t>
      </w:r>
      <w:r>
        <w:rPr>
          <w:spacing w:val="-4"/>
        </w:rPr>
        <w:t>etc.</w:t>
      </w:r>
    </w:p>
    <w:p w14:paraId="46141FC0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</w:pPr>
      <w:r>
        <w:t>Incentives/discounts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lead,</w:t>
      </w:r>
      <w:r>
        <w:rPr>
          <w:spacing w:val="-6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 xml:space="preserve">more </w:t>
      </w:r>
      <w:r>
        <w:rPr>
          <w:spacing w:val="-2"/>
        </w:rPr>
        <w:t>references.</w:t>
      </w:r>
    </w:p>
    <w:p w14:paraId="0D12E8BD" w14:textId="77777777" w:rsidR="0099194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39"/>
      </w:pPr>
      <w:r>
        <w:t>Working</w:t>
      </w:r>
      <w:r>
        <w:rPr>
          <w:spacing w:val="-8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aggressively</w:t>
      </w:r>
      <w:r>
        <w:rPr>
          <w:spacing w:val="-7"/>
        </w:rPr>
        <w:t xml:space="preserve"> </w:t>
      </w:r>
      <w:r>
        <w:t>targeted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financial situation to pay higher fees too.</w:t>
      </w:r>
    </w:p>
    <w:p w14:paraId="297741ED" w14:textId="77777777" w:rsidR="0099194F" w:rsidRDefault="0099194F">
      <w:pPr>
        <w:pStyle w:val="BodyText"/>
        <w:ind w:left="0" w:firstLine="0"/>
        <w:rPr>
          <w:sz w:val="20"/>
        </w:rPr>
      </w:pPr>
    </w:p>
    <w:p w14:paraId="5F28DB77" w14:textId="77777777" w:rsidR="0099194F" w:rsidRDefault="00000000">
      <w:pPr>
        <w:pStyle w:val="BodyText"/>
        <w:spacing w:before="4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78512D" wp14:editId="4BCF093B">
                <wp:simplePos x="0" y="0"/>
                <wp:positionH relativeFrom="page">
                  <wp:posOffset>438912</wp:posOffset>
                </wp:positionH>
                <wp:positionV relativeFrom="paragraph">
                  <wp:posOffset>199588</wp:posOffset>
                </wp:positionV>
                <wp:extent cx="68961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6100" y="1828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321C7" id="Graphic 1" o:spid="_x0000_s1026" style="position:absolute;margin-left:34.55pt;margin-top:15.7pt;width:54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" path="m6896100,l,,,18288r6896100,l6896100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99194F">
      <w:pgSz w:w="12240" w:h="15840"/>
      <w:pgMar w:top="9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182"/>
    <w:multiLevelType w:val="hybridMultilevel"/>
    <w:tmpl w:val="F9CA438A"/>
    <w:lvl w:ilvl="0" w:tplc="64D47EC6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98C8C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1CE6F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5A9439E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081A324E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32C892EC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0D6090C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5B76245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62C8174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50470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94F"/>
    <w:rsid w:val="005F45FF"/>
    <w:rsid w:val="0099194F"/>
    <w:rsid w:val="00E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07D"/>
  <w15:docId w15:val="{260FDF61-A232-4DC5-A44C-C96A0C6C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Title">
    <w:name w:val="Title"/>
    <w:basedOn w:val="Normal"/>
    <w:uiPriority w:val="10"/>
    <w:qFormat/>
    <w:pPr>
      <w:spacing w:line="565" w:lineRule="exact"/>
      <w:ind w:left="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a92b963-a5f9-43cb-8a19-91f158325a2f}" enabled="1" method="Standard" siteId="{bcfa3e87-841e-48c7-983b-584159dd1a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Umrani</dc:creator>
  <cp:lastModifiedBy>Deb, Sanchita</cp:lastModifiedBy>
  <cp:revision>2</cp:revision>
  <dcterms:created xsi:type="dcterms:W3CDTF">2025-02-25T01:02:00Z</dcterms:created>
  <dcterms:modified xsi:type="dcterms:W3CDTF">2025-02-25T01:20:00Z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