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Fake News Detection Using Text Classification</w:t>
      </w:r>
    </w:p>
    <w:p>
      <w:pPr>
        <w:pStyle w:val="Heading1"/>
      </w:pPr>
      <w:r>
        <w:t>Abstract</w:t>
      </w:r>
    </w:p>
    <w:p>
      <w:r>
        <w:t>This project implements a complete machine learning pipeline to classify news articles as real or fake. Various text preprocessing techniques, feature extraction methods (TF-IDF, Bag of Words, Word2Vec), and models (KNN, Logistic Regression, Random Forest, Neural Networks) are compared.</w:t>
      </w:r>
    </w:p>
    <w:p>
      <w:pPr>
        <w:pStyle w:val="Heading1"/>
      </w:pPr>
      <w:r>
        <w:t>1. Introduction</w:t>
      </w:r>
    </w:p>
    <w:p>
      <w:r>
        <w:t>Fake news poses a significant threat to information integrity. This project aims to automate the detection of misinformation using NLP and ML.</w:t>
      </w:r>
    </w:p>
    <w:p>
      <w:pPr>
        <w:pStyle w:val="Heading1"/>
      </w:pPr>
      <w:r>
        <w:t>2. Dataset Description</w:t>
      </w:r>
    </w:p>
    <w:p>
      <w:r>
        <w:t>The dataset used is the Kaggle Fake News dataset.</w:t>
      </w:r>
    </w:p>
    <w:p>
      <w:r>
        <w:t>Dataset Statistics:</w:t>
      </w:r>
    </w:p>
    <w:p>
      <w:pPr>
        <w:pStyle w:val="ListBullet"/>
      </w:pPr>
      <w:r>
        <w:t>Total Articles: 16604</w:t>
      </w:r>
    </w:p>
    <w:p>
      <w:pPr>
        <w:pStyle w:val="ListBullet"/>
      </w:pPr>
      <w:r>
        <w:t>Fake News Articles: 7661</w:t>
      </w:r>
    </w:p>
    <w:p>
      <w:pPr>
        <w:pStyle w:val="ListBullet"/>
      </w:pPr>
      <w:r>
        <w:t>Real News Articles: 8943</w:t>
      </w:r>
    </w:p>
    <w:p>
      <w:pPr>
        <w:pStyle w:val="ListBullet"/>
      </w:pPr>
      <w:r>
        <w:t>Average Words per Article: 307.26</w:t>
      </w:r>
    </w:p>
    <w:p>
      <w:pPr>
        <w:pStyle w:val="ListBullet"/>
      </w:pPr>
      <w:r>
        <w:t>Missing Text Rows Removed: 0</w:t>
      </w:r>
    </w:p>
    <w:p>
      <w:pPr>
        <w:pStyle w:val="Heading1"/>
      </w:pPr>
      <w:r>
        <w:t>3. Methodology</w:t>
      </w:r>
    </w:p>
    <w:p>
      <w:r>
        <w:t>Preprocessing included lowercase conversion, punctuation removal, stopword removal, tokenization, and lemmatization. Feature extraction used TF-IDF. Models trained include KNN, Logistic Regression, Random Forest, and MLP Classifier.</w:t>
      </w:r>
    </w:p>
    <w:p>
      <w:pPr>
        <w:pStyle w:val="Heading1"/>
      </w:pPr>
      <w:r>
        <w:t>4. Results</w:t>
      </w:r>
    </w:p>
    <w:p>
      <w:r>
        <w:t>Model Comparison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CV Accuracy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F1-Score</w:t>
            </w:r>
          </w:p>
        </w:tc>
        <w:tc>
          <w:tcPr>
            <w:tcW w:type="dxa" w:w="1234"/>
          </w:tcPr>
          <w:p>
            <w:r>
              <w:t>AUC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0.7062</w:t>
            </w:r>
          </w:p>
        </w:tc>
        <w:tc>
          <w:tcPr>
            <w:tcW w:type="dxa" w:w="1234"/>
          </w:tcPr>
          <w:p>
            <w:r>
              <w:t>0.7061</w:t>
            </w:r>
          </w:p>
        </w:tc>
        <w:tc>
          <w:tcPr>
            <w:tcW w:type="dxa" w:w="1234"/>
          </w:tcPr>
          <w:p>
            <w:r>
              <w:t>0.6880</w:t>
            </w:r>
          </w:p>
        </w:tc>
        <w:tc>
          <w:tcPr>
            <w:tcW w:type="dxa" w:w="1234"/>
          </w:tcPr>
          <w:p>
            <w:r>
              <w:t>0.6641</w:t>
            </w:r>
          </w:p>
        </w:tc>
        <w:tc>
          <w:tcPr>
            <w:tcW w:type="dxa" w:w="1234"/>
          </w:tcPr>
          <w:p>
            <w:r>
              <w:t>0.6758</w:t>
            </w:r>
          </w:p>
        </w:tc>
        <w:tc>
          <w:tcPr>
            <w:tcW w:type="dxa" w:w="1234"/>
          </w:tcPr>
          <w:p>
            <w:r>
              <w:t>0.7882</w:t>
            </w:r>
          </w:p>
        </w:tc>
      </w:tr>
      <w:tr>
        <w:tc>
          <w:tcPr>
            <w:tcW w:type="dxa" w:w="1234"/>
          </w:tcPr>
          <w:p>
            <w:r>
              <w:t>KNN</w:t>
            </w:r>
          </w:p>
        </w:tc>
        <w:tc>
          <w:tcPr>
            <w:tcW w:type="dxa" w:w="1234"/>
          </w:tcPr>
          <w:p>
            <w:r>
              <w:t>0.5283</w:t>
            </w:r>
          </w:p>
        </w:tc>
        <w:tc>
          <w:tcPr>
            <w:tcW w:type="dxa" w:w="1234"/>
          </w:tcPr>
          <w:p>
            <w:r>
              <w:t>0.5347</w:t>
            </w:r>
          </w:p>
        </w:tc>
        <w:tc>
          <w:tcPr>
            <w:tcW w:type="dxa" w:w="1234"/>
          </w:tcPr>
          <w:p>
            <w:r>
              <w:t>0.4977</w:t>
            </w:r>
          </w:p>
        </w:tc>
        <w:tc>
          <w:tcPr>
            <w:tcW w:type="dxa" w:w="1234"/>
          </w:tcPr>
          <w:p>
            <w:r>
              <w:t>0.9617</w:t>
            </w:r>
          </w:p>
        </w:tc>
        <w:tc>
          <w:tcPr>
            <w:tcW w:type="dxa" w:w="1234"/>
          </w:tcPr>
          <w:p>
            <w:r>
              <w:t>0.6560</w:t>
            </w:r>
          </w:p>
        </w:tc>
        <w:tc>
          <w:tcPr>
            <w:tcW w:type="dxa" w:w="1234"/>
          </w:tcPr>
          <w:p>
            <w:r>
              <w:t>0.6163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0.6848</w:t>
            </w:r>
          </w:p>
        </w:tc>
        <w:tc>
          <w:tcPr>
            <w:tcW w:type="dxa" w:w="1234"/>
          </w:tcPr>
          <w:p>
            <w:r>
              <w:t>0.6889</w:t>
            </w:r>
          </w:p>
        </w:tc>
        <w:tc>
          <w:tcPr>
            <w:tcW w:type="dxa" w:w="1234"/>
          </w:tcPr>
          <w:p>
            <w:r>
              <w:t>0.8610</w:t>
            </w:r>
          </w:p>
        </w:tc>
        <w:tc>
          <w:tcPr>
            <w:tcW w:type="dxa" w:w="1234"/>
          </w:tcPr>
          <w:p>
            <w:r>
              <w:t>0.3882</w:t>
            </w:r>
          </w:p>
        </w:tc>
        <w:tc>
          <w:tcPr>
            <w:tcW w:type="dxa" w:w="1234"/>
          </w:tcPr>
          <w:p>
            <w:r>
              <w:t>0.5351</w:t>
            </w:r>
          </w:p>
        </w:tc>
        <w:tc>
          <w:tcPr>
            <w:tcW w:type="dxa" w:w="1234"/>
          </w:tcPr>
          <w:p>
            <w:r>
              <w:t>0.7803</w:t>
            </w:r>
          </w:p>
        </w:tc>
      </w:tr>
      <w:tr>
        <w:tc>
          <w:tcPr>
            <w:tcW w:type="dxa" w:w="1234"/>
          </w:tcPr>
          <w:p>
            <w:r>
              <w:t>Neural Network</w:t>
            </w:r>
          </w:p>
        </w:tc>
        <w:tc>
          <w:tcPr>
            <w:tcW w:type="dxa" w:w="1234"/>
          </w:tcPr>
          <w:p>
            <w:r>
              <w:t>0.6581</w:t>
            </w:r>
          </w:p>
        </w:tc>
        <w:tc>
          <w:tcPr>
            <w:tcW w:type="dxa" w:w="1234"/>
          </w:tcPr>
          <w:p>
            <w:r>
              <w:t>0.6744</w:t>
            </w:r>
          </w:p>
        </w:tc>
        <w:tc>
          <w:tcPr>
            <w:tcW w:type="dxa" w:w="1234"/>
          </w:tcPr>
          <w:p>
            <w:r>
              <w:t>0.6404</w:t>
            </w:r>
          </w:p>
        </w:tc>
        <w:tc>
          <w:tcPr>
            <w:tcW w:type="dxa" w:w="1234"/>
          </w:tcPr>
          <w:p>
            <w:r>
              <w:t>0.6710</w:t>
            </w:r>
          </w:p>
        </w:tc>
        <w:tc>
          <w:tcPr>
            <w:tcW w:type="dxa" w:w="1234"/>
          </w:tcPr>
          <w:p>
            <w:r>
              <w:t>0.6553</w:t>
            </w:r>
          </w:p>
        </w:tc>
        <w:tc>
          <w:tcPr>
            <w:tcW w:type="dxa" w:w="1234"/>
          </w:tcPr>
          <w:p>
            <w:r>
              <w:t>0.7486</w:t>
            </w:r>
          </w:p>
        </w:tc>
      </w:tr>
      <w:tr>
        <w:tc>
          <w:tcPr>
            <w:tcW w:type="dxa" w:w="1234"/>
          </w:tcPr>
          <w:p>
            <w:r>
              <w:t>DistilBERT (Fine-Tuned)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0.6945</w:t>
            </w:r>
          </w:p>
        </w:tc>
        <w:tc>
          <w:tcPr>
            <w:tcW w:type="dxa" w:w="1234"/>
          </w:tcPr>
          <w:p>
            <w:r>
              <w:t>0.7449</w:t>
            </w:r>
          </w:p>
        </w:tc>
        <w:tc>
          <w:tcPr>
            <w:tcW w:type="dxa" w:w="1234"/>
          </w:tcPr>
          <w:p>
            <w:r>
              <w:t>0.5135</w:t>
            </w:r>
          </w:p>
        </w:tc>
        <w:tc>
          <w:tcPr>
            <w:tcW w:type="dxa" w:w="1234"/>
          </w:tcPr>
          <w:p>
            <w:r>
              <w:t>0.6079</w:t>
            </w:r>
          </w:p>
        </w:tc>
        <w:tc>
          <w:tcPr>
            <w:tcW w:type="dxa" w:w="1234"/>
          </w:tcPr>
          <w:p>
            <w:r>
              <w:t>0.7847</w:t>
            </w:r>
          </w:p>
        </w:tc>
      </w:tr>
    </w:tbl>
    <w:p>
      <w:pPr>
        <w:pStyle w:val="Heading2"/>
      </w:pPr>
      <w:r>
        <w:t>4.1 Model Accuracy &amp; ROC-AUC</w:t>
      </w:r>
    </w:p>
    <w:p>
      <w:r>
        <w:drawing>
          <wp:inline xmlns:a="http://schemas.openxmlformats.org/drawingml/2006/main" xmlns:pic="http://schemas.openxmlformats.org/drawingml/2006/picture">
            <wp:extent cx="4572000" cy="26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Confusion Matrices</w:t>
      </w:r>
    </w:p>
    <w:p>
      <w:r>
        <w:t>KNN Confusion Matrix: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KN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Logistic Regression Confusion Matrix: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Logistic_Re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Random Forest Confusion Matrix: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andom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Neural Network Confusion Matrix: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Neural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DistilBERT (Fine-Tuned) Confusion Matrix: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DistilBERT_(Fine-Tuned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Discussion</w:t>
      </w:r>
    </w:p>
    <w:p>
      <w:r>
        <w:t>Parametric models like Logistic Regression often perform well and quickly on linearly separable text features (TF-IDF). Non-parametric models like KNN suffer from the curse of dimensionality. Ensemble methods (Random Forest) and Neural Networks offer high accuracy but take longer to train.</w:t>
      </w:r>
    </w:p>
    <w:p>
      <w:pPr>
        <w:pStyle w:val="Heading1"/>
      </w:pPr>
      <w:r>
        <w:t>6. Conclusion</w:t>
      </w:r>
    </w:p>
    <w:p>
      <w:r>
        <w:t>The pipeline successfully identifies fake news. Future scope includes utilizing advanced embeddings like BERT.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