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sz w:val="20"/>
        </w:rPr>
      </w:pPr>
      <w:r>
        <w:rPr/>
        <w:pict>
          <v:group style="position:absolute;margin-left:37.080002pt;margin-top:47.999977pt;width:508.35pt;height:769.6pt;mso-position-horizontal-relative:page;mso-position-vertical-relative:page;z-index:-16027136" id="docshapegroup2" coordorigin="742,960" coordsize="10167,15392">
            <v:shape style="position:absolute;left:741;top:960;width:10167;height:15392" id="docshape3" coordorigin="742,960" coordsize="10167,15392" path="m10908,960l10884,960,10884,984,10884,1087,10884,16327,766,16327,766,1087,766,984,10884,984,10884,960,766,960,742,960,742,984,742,1087,742,16327,742,16351,766,16351,10884,16351,10908,16351,10908,16327,10908,1087,10908,984,10908,960xe" filled="true" fillcolor="#000000" stroked="false">
              <v:path arrowok="t"/>
              <v:fill type="solid"/>
            </v:shape>
            <v:shape style="position:absolute;left:7872;top:1179;width:2871;height:1282" type="#_x0000_t75" id="docshape4" stroked="false">
              <v:imagedata r:id="rId6" o:title=""/>
            </v:shape>
            <w10:wrap type="none"/>
          </v:group>
        </w:pic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5"/>
        </w:rPr>
      </w:pPr>
    </w:p>
    <w:p>
      <w:pPr>
        <w:pStyle w:val="Heading4"/>
        <w:spacing w:before="90"/>
        <w:ind w:left="1014"/>
        <w:rPr>
          <w:u w:val="none"/>
        </w:rPr>
      </w:pPr>
      <w:r>
        <w:rPr>
          <w:u w:val="none"/>
        </w:rPr>
        <w:t>SCHOOL</w:t>
      </w:r>
      <w:r>
        <w:rPr>
          <w:spacing w:val="-7"/>
          <w:u w:val="none"/>
        </w:rPr>
        <w:t> </w:t>
      </w:r>
      <w:r>
        <w:rPr>
          <w:u w:val="none"/>
        </w:rPr>
        <w:t>OF</w:t>
      </w:r>
      <w:r>
        <w:rPr>
          <w:spacing w:val="-4"/>
          <w:u w:val="none"/>
        </w:rPr>
        <w:t> </w:t>
      </w:r>
      <w:r>
        <w:rPr>
          <w:u w:val="none"/>
        </w:rPr>
        <w:t>ARCHITECTURE,</w:t>
      </w:r>
      <w:r>
        <w:rPr>
          <w:spacing w:val="-4"/>
          <w:u w:val="none"/>
        </w:rPr>
        <w:t> </w:t>
      </w:r>
      <w:r>
        <w:rPr>
          <w:u w:val="none"/>
        </w:rPr>
        <w:t>COMPUTING</w:t>
      </w:r>
      <w:r>
        <w:rPr>
          <w:spacing w:val="-4"/>
          <w:u w:val="none"/>
        </w:rPr>
        <w:t> </w:t>
      </w:r>
      <w:r>
        <w:rPr>
          <w:u w:val="none"/>
        </w:rPr>
        <w:t>&amp;</w:t>
      </w:r>
      <w:r>
        <w:rPr>
          <w:spacing w:val="-4"/>
          <w:u w:val="none"/>
        </w:rPr>
        <w:t> </w:t>
      </w:r>
      <w:r>
        <w:rPr>
          <w:spacing w:val="-2"/>
          <w:u w:val="none"/>
        </w:rPr>
        <w:t>ENGINEERING</w:t>
      </w:r>
    </w:p>
    <w:p>
      <w:pPr>
        <w:pStyle w:val="BodyText"/>
        <w:rPr>
          <w:rFonts w:ascii="Times New Roman"/>
          <w:b/>
          <w:sz w:val="26"/>
        </w:rPr>
      </w:pPr>
    </w:p>
    <w:p>
      <w:pPr>
        <w:pStyle w:val="BodyText"/>
        <w:spacing w:before="9"/>
        <w:rPr>
          <w:rFonts w:ascii="Times New Roman"/>
          <w:b/>
          <w:sz w:val="20"/>
        </w:rPr>
      </w:pPr>
    </w:p>
    <w:p>
      <w:pPr>
        <w:spacing w:before="0"/>
        <w:ind w:left="292" w:right="0" w:firstLine="0"/>
        <w:jc w:val="left"/>
        <w:rPr>
          <w:rFonts w:ascii="Times New Roman"/>
          <w:b/>
          <w:sz w:val="24"/>
        </w:rPr>
      </w:pPr>
      <w:r>
        <w:rPr>
          <w:rFonts w:ascii="Times New Roman"/>
          <w:b/>
          <w:sz w:val="24"/>
        </w:rPr>
        <w:t>Submission</w:t>
      </w:r>
      <w:r>
        <w:rPr>
          <w:rFonts w:ascii="Times New Roman"/>
          <w:b/>
          <w:spacing w:val="-3"/>
          <w:sz w:val="24"/>
        </w:rPr>
        <w:t> </w:t>
      </w:r>
      <w:r>
        <w:rPr>
          <w:rFonts w:ascii="Times New Roman"/>
          <w:b/>
          <w:spacing w:val="-2"/>
          <w:sz w:val="24"/>
        </w:rPr>
        <w:t>instructions</w:t>
      </w:r>
    </w:p>
    <w:p>
      <w:pPr>
        <w:pStyle w:val="ListParagraph"/>
        <w:numPr>
          <w:ilvl w:val="0"/>
          <w:numId w:val="1"/>
        </w:numPr>
        <w:tabs>
          <w:tab w:pos="1012" w:val="left" w:leader="none"/>
          <w:tab w:pos="1013" w:val="left" w:leader="none"/>
        </w:tabs>
        <w:spacing w:line="240" w:lineRule="auto" w:before="4" w:after="0"/>
        <w:ind w:left="1012" w:right="0" w:hanging="361"/>
        <w:jc w:val="left"/>
        <w:rPr>
          <w:rFonts w:ascii="Times New Roman" w:hAnsi="Times New Roman"/>
          <w:sz w:val="24"/>
        </w:rPr>
      </w:pPr>
      <w:r>
        <w:rPr>
          <w:rFonts w:ascii="Times New Roman" w:hAnsi="Times New Roman"/>
          <w:sz w:val="24"/>
        </w:rPr>
        <w:t>Cover</w:t>
      </w:r>
      <w:r>
        <w:rPr>
          <w:rFonts w:ascii="Times New Roman" w:hAnsi="Times New Roman"/>
          <w:spacing w:val="-4"/>
          <w:sz w:val="24"/>
        </w:rPr>
        <w:t> </w:t>
      </w:r>
      <w:r>
        <w:rPr>
          <w:rFonts w:ascii="Times New Roman" w:hAnsi="Times New Roman"/>
          <w:sz w:val="24"/>
        </w:rPr>
        <w:t>sheet</w:t>
      </w:r>
      <w:r>
        <w:rPr>
          <w:rFonts w:ascii="Times New Roman" w:hAnsi="Times New Roman"/>
          <w:spacing w:val="-1"/>
          <w:sz w:val="24"/>
        </w:rPr>
        <w:t> </w:t>
      </w:r>
      <w:r>
        <w:rPr>
          <w:rFonts w:ascii="Times New Roman" w:hAnsi="Times New Roman"/>
          <w:sz w:val="24"/>
        </w:rPr>
        <w:t>to</w:t>
      </w:r>
      <w:r>
        <w:rPr>
          <w:rFonts w:ascii="Times New Roman" w:hAnsi="Times New Roman"/>
          <w:spacing w:val="-1"/>
          <w:sz w:val="24"/>
        </w:rPr>
        <w:t> </w:t>
      </w:r>
      <w:r>
        <w:rPr>
          <w:rFonts w:ascii="Times New Roman" w:hAnsi="Times New Roman"/>
          <w:sz w:val="24"/>
        </w:rPr>
        <w:t>be</w:t>
      </w:r>
      <w:r>
        <w:rPr>
          <w:rFonts w:ascii="Times New Roman" w:hAnsi="Times New Roman"/>
          <w:spacing w:val="-2"/>
          <w:sz w:val="24"/>
        </w:rPr>
        <w:t> </w:t>
      </w:r>
      <w:r>
        <w:rPr>
          <w:rFonts w:ascii="Times New Roman" w:hAnsi="Times New Roman"/>
          <w:sz w:val="24"/>
        </w:rPr>
        <w:t>attached</w:t>
      </w:r>
      <w:r>
        <w:rPr>
          <w:rFonts w:ascii="Times New Roman" w:hAnsi="Times New Roman"/>
          <w:spacing w:val="-1"/>
          <w:sz w:val="24"/>
        </w:rPr>
        <w:t> </w:t>
      </w:r>
      <w:r>
        <w:rPr>
          <w:rFonts w:ascii="Times New Roman" w:hAnsi="Times New Roman"/>
          <w:sz w:val="24"/>
        </w:rPr>
        <w:t>to</w:t>
      </w:r>
      <w:r>
        <w:rPr>
          <w:rFonts w:ascii="Times New Roman" w:hAnsi="Times New Roman"/>
          <w:spacing w:val="-1"/>
          <w:sz w:val="24"/>
        </w:rPr>
        <w:t> </w:t>
      </w:r>
      <w:r>
        <w:rPr>
          <w:rFonts w:ascii="Times New Roman" w:hAnsi="Times New Roman"/>
          <w:sz w:val="24"/>
        </w:rPr>
        <w:t>the</w:t>
      </w:r>
      <w:r>
        <w:rPr>
          <w:rFonts w:ascii="Times New Roman" w:hAnsi="Times New Roman"/>
          <w:spacing w:val="-2"/>
          <w:sz w:val="24"/>
        </w:rPr>
        <w:t> </w:t>
      </w:r>
      <w:r>
        <w:rPr>
          <w:rFonts w:ascii="Times New Roman" w:hAnsi="Times New Roman"/>
          <w:sz w:val="24"/>
        </w:rPr>
        <w:t>front</w:t>
      </w:r>
      <w:r>
        <w:rPr>
          <w:rFonts w:ascii="Times New Roman" w:hAnsi="Times New Roman"/>
          <w:spacing w:val="-1"/>
          <w:sz w:val="24"/>
        </w:rPr>
        <w:t> </w:t>
      </w:r>
      <w:r>
        <w:rPr>
          <w:rFonts w:ascii="Times New Roman" w:hAnsi="Times New Roman"/>
          <w:sz w:val="24"/>
        </w:rPr>
        <w:t>of</w:t>
      </w:r>
      <w:r>
        <w:rPr>
          <w:rFonts w:ascii="Times New Roman" w:hAnsi="Times New Roman"/>
          <w:spacing w:val="-1"/>
          <w:sz w:val="24"/>
        </w:rPr>
        <w:t> </w:t>
      </w:r>
      <w:r>
        <w:rPr>
          <w:rFonts w:ascii="Times New Roman" w:hAnsi="Times New Roman"/>
          <w:sz w:val="24"/>
        </w:rPr>
        <w:t>the</w:t>
      </w:r>
      <w:r>
        <w:rPr>
          <w:rFonts w:ascii="Times New Roman" w:hAnsi="Times New Roman"/>
          <w:spacing w:val="-2"/>
          <w:sz w:val="24"/>
        </w:rPr>
        <w:t> </w:t>
      </w:r>
      <w:r>
        <w:rPr>
          <w:rFonts w:ascii="Times New Roman" w:hAnsi="Times New Roman"/>
          <w:sz w:val="24"/>
        </w:rPr>
        <w:t>assignment</w:t>
      </w:r>
      <w:r>
        <w:rPr>
          <w:rFonts w:ascii="Times New Roman" w:hAnsi="Times New Roman"/>
          <w:spacing w:val="-1"/>
          <w:sz w:val="24"/>
        </w:rPr>
        <w:t> </w:t>
      </w:r>
      <w:r>
        <w:rPr>
          <w:rFonts w:ascii="Times New Roman" w:hAnsi="Times New Roman"/>
          <w:sz w:val="24"/>
        </w:rPr>
        <w:t>when</w:t>
      </w:r>
      <w:r>
        <w:rPr>
          <w:rFonts w:ascii="Times New Roman" w:hAnsi="Times New Roman"/>
          <w:spacing w:val="-1"/>
          <w:sz w:val="24"/>
        </w:rPr>
        <w:t> </w:t>
      </w:r>
      <w:r>
        <w:rPr>
          <w:rFonts w:ascii="Times New Roman" w:hAnsi="Times New Roman"/>
          <w:spacing w:val="-2"/>
          <w:sz w:val="24"/>
        </w:rPr>
        <w:t>submitted</w:t>
      </w:r>
    </w:p>
    <w:p>
      <w:pPr>
        <w:pStyle w:val="ListParagraph"/>
        <w:numPr>
          <w:ilvl w:val="0"/>
          <w:numId w:val="1"/>
        </w:numPr>
        <w:tabs>
          <w:tab w:pos="1012" w:val="left" w:leader="none"/>
          <w:tab w:pos="1013" w:val="left" w:leader="none"/>
        </w:tabs>
        <w:spacing w:line="240" w:lineRule="auto" w:before="11" w:after="0"/>
        <w:ind w:left="1012" w:right="0" w:hanging="361"/>
        <w:jc w:val="left"/>
        <w:rPr>
          <w:rFonts w:ascii="Times New Roman" w:hAnsi="Times New Roman"/>
          <w:sz w:val="24"/>
        </w:rPr>
      </w:pPr>
      <w:r>
        <w:rPr>
          <w:rFonts w:ascii="Times New Roman" w:hAnsi="Times New Roman"/>
          <w:sz w:val="24"/>
        </w:rPr>
        <w:t>Question</w:t>
      </w:r>
      <w:r>
        <w:rPr>
          <w:rFonts w:ascii="Times New Roman" w:hAnsi="Times New Roman"/>
          <w:spacing w:val="-4"/>
          <w:sz w:val="24"/>
        </w:rPr>
        <w:t> </w:t>
      </w:r>
      <w:r>
        <w:rPr>
          <w:rFonts w:ascii="Times New Roman" w:hAnsi="Times New Roman"/>
          <w:sz w:val="24"/>
        </w:rPr>
        <w:t>paper</w:t>
      </w:r>
      <w:r>
        <w:rPr>
          <w:rFonts w:ascii="Times New Roman" w:hAnsi="Times New Roman"/>
          <w:spacing w:val="-1"/>
          <w:sz w:val="24"/>
        </w:rPr>
        <w:t> </w:t>
      </w:r>
      <w:r>
        <w:rPr>
          <w:rFonts w:ascii="Times New Roman" w:hAnsi="Times New Roman"/>
          <w:sz w:val="24"/>
        </w:rPr>
        <w:t>to</w:t>
      </w:r>
      <w:r>
        <w:rPr>
          <w:rFonts w:ascii="Times New Roman" w:hAnsi="Times New Roman"/>
          <w:spacing w:val="-2"/>
          <w:sz w:val="24"/>
        </w:rPr>
        <w:t> </w:t>
      </w:r>
      <w:r>
        <w:rPr>
          <w:rFonts w:ascii="Times New Roman" w:hAnsi="Times New Roman"/>
          <w:sz w:val="24"/>
        </w:rPr>
        <w:t>be</w:t>
      </w:r>
      <w:r>
        <w:rPr>
          <w:rFonts w:ascii="Times New Roman" w:hAnsi="Times New Roman"/>
          <w:spacing w:val="-1"/>
          <w:sz w:val="24"/>
        </w:rPr>
        <w:t> </w:t>
      </w:r>
      <w:r>
        <w:rPr>
          <w:rFonts w:ascii="Times New Roman" w:hAnsi="Times New Roman"/>
          <w:sz w:val="24"/>
        </w:rPr>
        <w:t>attached</w:t>
      </w:r>
      <w:r>
        <w:rPr>
          <w:rFonts w:ascii="Times New Roman" w:hAnsi="Times New Roman"/>
          <w:spacing w:val="-2"/>
          <w:sz w:val="24"/>
        </w:rPr>
        <w:t> </w:t>
      </w:r>
      <w:r>
        <w:rPr>
          <w:rFonts w:ascii="Times New Roman" w:hAnsi="Times New Roman"/>
          <w:sz w:val="24"/>
        </w:rPr>
        <w:t>to</w:t>
      </w:r>
      <w:r>
        <w:rPr>
          <w:rFonts w:ascii="Times New Roman" w:hAnsi="Times New Roman"/>
          <w:spacing w:val="-1"/>
          <w:sz w:val="24"/>
        </w:rPr>
        <w:t> </w:t>
      </w:r>
      <w:r>
        <w:rPr>
          <w:rFonts w:ascii="Times New Roman" w:hAnsi="Times New Roman"/>
          <w:sz w:val="24"/>
        </w:rPr>
        <w:t>the</w:t>
      </w:r>
      <w:r>
        <w:rPr>
          <w:rFonts w:ascii="Times New Roman" w:hAnsi="Times New Roman"/>
          <w:spacing w:val="-3"/>
          <w:sz w:val="24"/>
        </w:rPr>
        <w:t> </w:t>
      </w:r>
      <w:r>
        <w:rPr>
          <w:rFonts w:ascii="Times New Roman" w:hAnsi="Times New Roman"/>
          <w:sz w:val="24"/>
        </w:rPr>
        <w:t>assignment</w:t>
      </w:r>
      <w:r>
        <w:rPr>
          <w:rFonts w:ascii="Times New Roman" w:hAnsi="Times New Roman"/>
          <w:spacing w:val="-1"/>
          <w:sz w:val="24"/>
        </w:rPr>
        <w:t> </w:t>
      </w:r>
      <w:r>
        <w:rPr>
          <w:rFonts w:ascii="Times New Roman" w:hAnsi="Times New Roman"/>
          <w:sz w:val="24"/>
        </w:rPr>
        <w:t>when</w:t>
      </w:r>
      <w:r>
        <w:rPr>
          <w:rFonts w:ascii="Times New Roman" w:hAnsi="Times New Roman"/>
          <w:spacing w:val="-1"/>
          <w:sz w:val="24"/>
        </w:rPr>
        <w:t> </w:t>
      </w:r>
      <w:r>
        <w:rPr>
          <w:rFonts w:ascii="Times New Roman" w:hAnsi="Times New Roman"/>
          <w:spacing w:val="-2"/>
          <w:sz w:val="24"/>
        </w:rPr>
        <w:t>submitted</w:t>
      </w:r>
    </w:p>
    <w:p>
      <w:pPr>
        <w:pStyle w:val="ListParagraph"/>
        <w:numPr>
          <w:ilvl w:val="0"/>
          <w:numId w:val="1"/>
        </w:numPr>
        <w:tabs>
          <w:tab w:pos="1012" w:val="left" w:leader="none"/>
          <w:tab w:pos="1013" w:val="left" w:leader="none"/>
        </w:tabs>
        <w:spacing w:line="240" w:lineRule="auto" w:before="8" w:after="0"/>
        <w:ind w:left="1012" w:right="0" w:hanging="361"/>
        <w:jc w:val="left"/>
        <w:rPr>
          <w:rFonts w:ascii="Times New Roman" w:hAnsi="Times New Roman"/>
          <w:sz w:val="24"/>
        </w:rPr>
      </w:pPr>
      <w:r>
        <w:rPr>
          <w:rFonts w:ascii="Times New Roman" w:hAnsi="Times New Roman"/>
          <w:sz w:val="24"/>
        </w:rPr>
        <w:t>All</w:t>
      </w:r>
      <w:r>
        <w:rPr>
          <w:rFonts w:ascii="Times New Roman" w:hAnsi="Times New Roman"/>
          <w:spacing w:val="-2"/>
          <w:sz w:val="24"/>
        </w:rPr>
        <w:t> </w:t>
      </w:r>
      <w:r>
        <w:rPr>
          <w:rFonts w:ascii="Times New Roman" w:hAnsi="Times New Roman"/>
          <w:sz w:val="24"/>
        </w:rPr>
        <w:t>pages</w:t>
      </w:r>
      <w:r>
        <w:rPr>
          <w:rFonts w:ascii="Times New Roman" w:hAnsi="Times New Roman"/>
          <w:spacing w:val="-2"/>
          <w:sz w:val="24"/>
        </w:rPr>
        <w:t> </w:t>
      </w:r>
      <w:r>
        <w:rPr>
          <w:rFonts w:ascii="Times New Roman" w:hAnsi="Times New Roman"/>
          <w:sz w:val="24"/>
        </w:rPr>
        <w:t>to be</w:t>
      </w:r>
      <w:r>
        <w:rPr>
          <w:rFonts w:ascii="Times New Roman" w:hAnsi="Times New Roman"/>
          <w:spacing w:val="-2"/>
          <w:sz w:val="24"/>
        </w:rPr>
        <w:t> </w:t>
      </w:r>
      <w:r>
        <w:rPr>
          <w:rFonts w:ascii="Times New Roman" w:hAnsi="Times New Roman"/>
          <w:sz w:val="24"/>
        </w:rPr>
        <w:t>numbered </w:t>
      </w:r>
      <w:r>
        <w:rPr>
          <w:rFonts w:ascii="Times New Roman" w:hAnsi="Times New Roman"/>
          <w:spacing w:val="-2"/>
          <w:sz w:val="24"/>
        </w:rPr>
        <w:t>sequentially</w:t>
      </w:r>
    </w:p>
    <w:p>
      <w:pPr>
        <w:pStyle w:val="ListParagraph"/>
        <w:numPr>
          <w:ilvl w:val="0"/>
          <w:numId w:val="1"/>
        </w:numPr>
        <w:tabs>
          <w:tab w:pos="1012" w:val="left" w:leader="none"/>
          <w:tab w:pos="1013" w:val="left" w:leader="none"/>
        </w:tabs>
        <w:spacing w:line="240" w:lineRule="auto" w:before="6" w:after="0"/>
        <w:ind w:left="1012" w:right="685" w:hanging="360"/>
        <w:jc w:val="left"/>
        <w:rPr>
          <w:rFonts w:ascii="Times New Roman" w:hAnsi="Times New Roman"/>
          <w:sz w:val="24"/>
        </w:rPr>
      </w:pPr>
      <w:r>
        <w:rPr/>
        <w:pict>
          <v:rect style="position:absolute;margin-left:410.73999pt;margin-top:26.705887pt;width:3pt;height:1.2pt;mso-position-horizontal-relative:page;mso-position-vertical-relative:paragraph;z-index:-16027648" id="docshape5" filled="true" fillcolor="#000000" stroked="false">
            <v:fill type="solid"/>
            <w10:wrap type="none"/>
          </v:rect>
        </w:pict>
      </w:r>
      <w:r>
        <w:rPr>
          <w:rFonts w:ascii="Times New Roman" w:hAnsi="Times New Roman"/>
          <w:sz w:val="24"/>
        </w:rPr>
        <w:t>All work has to be presented in a ready to submit state upon arrival at the ACE Helpdesk.</w:t>
      </w:r>
      <w:r>
        <w:rPr>
          <w:rFonts w:ascii="Times New Roman" w:hAnsi="Times New Roman"/>
          <w:spacing w:val="-4"/>
          <w:sz w:val="24"/>
        </w:rPr>
        <w:t> </w:t>
      </w:r>
      <w:r>
        <w:rPr>
          <w:rFonts w:ascii="Times New Roman" w:hAnsi="Times New Roman"/>
          <w:sz w:val="24"/>
        </w:rPr>
        <w:t>Assignment</w:t>
      </w:r>
      <w:r>
        <w:rPr>
          <w:rFonts w:ascii="Times New Roman" w:hAnsi="Times New Roman"/>
          <w:spacing w:val="-4"/>
          <w:sz w:val="24"/>
        </w:rPr>
        <w:t> </w:t>
      </w:r>
      <w:r>
        <w:rPr>
          <w:rFonts w:ascii="Times New Roman" w:hAnsi="Times New Roman"/>
          <w:sz w:val="24"/>
        </w:rPr>
        <w:t>cover</w:t>
      </w:r>
      <w:r>
        <w:rPr>
          <w:rFonts w:ascii="Times New Roman" w:hAnsi="Times New Roman"/>
          <w:spacing w:val="-4"/>
          <w:sz w:val="24"/>
        </w:rPr>
        <w:t> </w:t>
      </w:r>
      <w:r>
        <w:rPr>
          <w:rFonts w:ascii="Times New Roman" w:hAnsi="Times New Roman"/>
          <w:sz w:val="24"/>
        </w:rPr>
        <w:t>sheets</w:t>
      </w:r>
      <w:r>
        <w:rPr>
          <w:rFonts w:ascii="Times New Roman" w:hAnsi="Times New Roman"/>
          <w:spacing w:val="-4"/>
          <w:sz w:val="24"/>
        </w:rPr>
        <w:t> </w:t>
      </w:r>
      <w:r>
        <w:rPr>
          <w:rFonts w:ascii="Times New Roman" w:hAnsi="Times New Roman"/>
          <w:sz w:val="24"/>
        </w:rPr>
        <w:t>or</w:t>
      </w:r>
      <w:r>
        <w:rPr>
          <w:rFonts w:ascii="Times New Roman" w:hAnsi="Times New Roman"/>
          <w:spacing w:val="-4"/>
          <w:sz w:val="24"/>
        </w:rPr>
        <w:t> </w:t>
      </w:r>
      <w:r>
        <w:rPr>
          <w:rFonts w:ascii="Times New Roman" w:hAnsi="Times New Roman"/>
          <w:sz w:val="24"/>
        </w:rPr>
        <w:t>stationery</w:t>
      </w:r>
      <w:r>
        <w:rPr>
          <w:rFonts w:ascii="Times New Roman" w:hAnsi="Times New Roman"/>
          <w:spacing w:val="-3"/>
          <w:sz w:val="24"/>
        </w:rPr>
        <w:t> </w:t>
      </w:r>
      <w:r>
        <w:rPr>
          <w:rFonts w:ascii="Times New Roman" w:hAnsi="Times New Roman"/>
          <w:sz w:val="24"/>
        </w:rPr>
        <w:t>will</w:t>
      </w:r>
      <w:r>
        <w:rPr>
          <w:rFonts w:ascii="Times New Roman" w:hAnsi="Times New Roman"/>
          <w:spacing w:val="-1"/>
          <w:sz w:val="24"/>
        </w:rPr>
        <w:t> </w:t>
      </w:r>
      <w:r>
        <w:rPr>
          <w:rFonts w:ascii="Times New Roman" w:hAnsi="Times New Roman"/>
          <w:b/>
          <w:sz w:val="24"/>
          <w:u w:val="single"/>
        </w:rPr>
        <w:t>NOT</w:t>
      </w:r>
      <w:r>
        <w:rPr>
          <w:rFonts w:ascii="Times New Roman" w:hAnsi="Times New Roman"/>
          <w:b/>
          <w:spacing w:val="-4"/>
          <w:sz w:val="24"/>
        </w:rPr>
        <w:t> </w:t>
      </w:r>
      <w:r>
        <w:rPr>
          <w:rFonts w:ascii="Times New Roman" w:hAnsi="Times New Roman"/>
          <w:sz w:val="24"/>
        </w:rPr>
        <w:t>be</w:t>
      </w:r>
      <w:r>
        <w:rPr>
          <w:rFonts w:ascii="Times New Roman" w:hAnsi="Times New Roman"/>
          <w:spacing w:val="-5"/>
          <w:sz w:val="24"/>
        </w:rPr>
        <w:t> </w:t>
      </w:r>
      <w:r>
        <w:rPr>
          <w:rFonts w:ascii="Times New Roman" w:hAnsi="Times New Roman"/>
          <w:sz w:val="24"/>
        </w:rPr>
        <w:t>provided</w:t>
      </w:r>
      <w:r>
        <w:rPr>
          <w:rFonts w:ascii="Times New Roman" w:hAnsi="Times New Roman"/>
          <w:spacing w:val="-4"/>
          <w:sz w:val="24"/>
        </w:rPr>
        <w:t> </w:t>
      </w:r>
      <w:r>
        <w:rPr>
          <w:rFonts w:ascii="Times New Roman" w:hAnsi="Times New Roman"/>
          <w:sz w:val="24"/>
        </w:rPr>
        <w:t>by</w:t>
      </w:r>
      <w:r>
        <w:rPr>
          <w:rFonts w:ascii="Times New Roman" w:hAnsi="Times New Roman"/>
          <w:spacing w:val="-4"/>
          <w:sz w:val="24"/>
        </w:rPr>
        <w:t> </w:t>
      </w:r>
      <w:r>
        <w:rPr>
          <w:rFonts w:ascii="Times New Roman" w:hAnsi="Times New Roman"/>
          <w:sz w:val="24"/>
        </w:rPr>
        <w:t>Helpdesk </w:t>
      </w:r>
      <w:r>
        <w:rPr>
          <w:rFonts w:ascii="Times New Roman" w:hAnsi="Times New Roman"/>
          <w:spacing w:val="-2"/>
          <w:sz w:val="24"/>
        </w:rPr>
        <w:t>staff</w:t>
      </w:r>
    </w:p>
    <w:p>
      <w:pPr>
        <w:pStyle w:val="BodyText"/>
        <w:spacing w:before="6"/>
        <w:rPr>
          <w:rFonts w:ascii="Times New Roman"/>
          <w:sz w:val="23"/>
        </w:rPr>
      </w:pPr>
    </w:p>
    <w:tbl>
      <w:tblPr>
        <w:tblW w:w="0" w:type="auto"/>
        <w:jc w:val="left"/>
        <w:tblInd w:w="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5"/>
        <w:gridCol w:w="1277"/>
        <w:gridCol w:w="3548"/>
        <w:gridCol w:w="1418"/>
      </w:tblGrid>
      <w:tr>
        <w:trPr>
          <w:trHeight w:val="647" w:hRule="atLeast"/>
        </w:trPr>
        <w:tc>
          <w:tcPr>
            <w:tcW w:w="2835" w:type="dxa"/>
          </w:tcPr>
          <w:p>
            <w:pPr>
              <w:pStyle w:val="TableParagraph"/>
              <w:spacing w:before="9"/>
              <w:rPr>
                <w:sz w:val="25"/>
              </w:rPr>
            </w:pPr>
          </w:p>
          <w:p>
            <w:pPr>
              <w:pStyle w:val="TableParagraph"/>
              <w:ind w:left="105"/>
              <w:rPr>
                <w:b/>
                <w:sz w:val="24"/>
              </w:rPr>
            </w:pPr>
            <w:r>
              <w:rPr>
                <w:b/>
                <w:sz w:val="24"/>
              </w:rPr>
              <w:t>Module</w:t>
            </w:r>
            <w:r>
              <w:rPr>
                <w:b/>
                <w:spacing w:val="-3"/>
                <w:sz w:val="24"/>
              </w:rPr>
              <w:t> </w:t>
            </w:r>
            <w:r>
              <w:rPr>
                <w:b/>
                <w:spacing w:val="-4"/>
                <w:sz w:val="24"/>
              </w:rPr>
              <w:t>code</w:t>
            </w:r>
          </w:p>
        </w:tc>
        <w:tc>
          <w:tcPr>
            <w:tcW w:w="6243" w:type="dxa"/>
            <w:gridSpan w:val="3"/>
          </w:tcPr>
          <w:p>
            <w:pPr>
              <w:pStyle w:val="TableParagraph"/>
              <w:spacing w:before="9"/>
              <w:rPr>
                <w:sz w:val="25"/>
              </w:rPr>
            </w:pPr>
          </w:p>
          <w:p>
            <w:pPr>
              <w:pStyle w:val="TableParagraph"/>
              <w:ind w:left="105"/>
              <w:rPr>
                <w:b/>
                <w:sz w:val="24"/>
              </w:rPr>
            </w:pPr>
            <w:r>
              <w:rPr>
                <w:b/>
                <w:spacing w:val="-2"/>
                <w:sz w:val="24"/>
              </w:rPr>
              <w:t>CN7021</w:t>
            </w:r>
          </w:p>
        </w:tc>
      </w:tr>
      <w:tr>
        <w:trPr>
          <w:trHeight w:val="647" w:hRule="atLeast"/>
        </w:trPr>
        <w:tc>
          <w:tcPr>
            <w:tcW w:w="2835" w:type="dxa"/>
          </w:tcPr>
          <w:p>
            <w:pPr>
              <w:pStyle w:val="TableParagraph"/>
              <w:spacing w:before="9"/>
              <w:rPr>
                <w:sz w:val="25"/>
              </w:rPr>
            </w:pPr>
          </w:p>
          <w:p>
            <w:pPr>
              <w:pStyle w:val="TableParagraph"/>
              <w:ind w:left="105"/>
              <w:rPr>
                <w:b/>
                <w:sz w:val="24"/>
              </w:rPr>
            </w:pPr>
            <w:r>
              <w:rPr>
                <w:b/>
                <w:sz w:val="24"/>
              </w:rPr>
              <w:t>Module</w:t>
            </w:r>
            <w:r>
              <w:rPr>
                <w:b/>
                <w:spacing w:val="-1"/>
                <w:sz w:val="24"/>
              </w:rPr>
              <w:t> </w:t>
            </w:r>
            <w:r>
              <w:rPr>
                <w:b/>
                <w:spacing w:val="-2"/>
                <w:sz w:val="24"/>
              </w:rPr>
              <w:t>title</w:t>
            </w:r>
          </w:p>
        </w:tc>
        <w:tc>
          <w:tcPr>
            <w:tcW w:w="6243" w:type="dxa"/>
            <w:gridSpan w:val="3"/>
          </w:tcPr>
          <w:p>
            <w:pPr>
              <w:pStyle w:val="TableParagraph"/>
              <w:spacing w:before="9"/>
              <w:rPr>
                <w:sz w:val="25"/>
              </w:rPr>
            </w:pPr>
          </w:p>
          <w:p>
            <w:pPr>
              <w:pStyle w:val="TableParagraph"/>
              <w:ind w:left="105"/>
              <w:rPr>
                <w:b/>
                <w:sz w:val="24"/>
              </w:rPr>
            </w:pPr>
            <w:r>
              <w:rPr>
                <w:b/>
                <w:sz w:val="24"/>
              </w:rPr>
              <w:t>Advanced</w:t>
            </w:r>
            <w:r>
              <w:rPr>
                <w:b/>
                <w:spacing w:val="-3"/>
                <w:sz w:val="24"/>
              </w:rPr>
              <w:t> </w:t>
            </w:r>
            <w:r>
              <w:rPr>
                <w:b/>
                <w:sz w:val="24"/>
              </w:rPr>
              <w:t>Software</w:t>
            </w:r>
            <w:r>
              <w:rPr>
                <w:b/>
                <w:spacing w:val="-4"/>
                <w:sz w:val="24"/>
              </w:rPr>
              <w:t> </w:t>
            </w:r>
            <w:r>
              <w:rPr>
                <w:b/>
                <w:sz w:val="24"/>
              </w:rPr>
              <w:t>Engineering</w:t>
            </w:r>
            <w:r>
              <w:rPr>
                <w:b/>
                <w:spacing w:val="-2"/>
                <w:sz w:val="24"/>
              </w:rPr>
              <w:t> </w:t>
            </w:r>
            <w:r>
              <w:rPr>
                <w:b/>
                <w:sz w:val="24"/>
              </w:rPr>
              <w:t>–</w:t>
            </w:r>
            <w:r>
              <w:rPr>
                <w:b/>
                <w:spacing w:val="-2"/>
                <w:sz w:val="24"/>
              </w:rPr>
              <w:t> </w:t>
            </w:r>
            <w:r>
              <w:rPr>
                <w:b/>
                <w:spacing w:val="-4"/>
                <w:sz w:val="24"/>
              </w:rPr>
              <w:t>ASWE</w:t>
            </w:r>
          </w:p>
        </w:tc>
      </w:tr>
      <w:tr>
        <w:trPr>
          <w:trHeight w:val="647" w:hRule="atLeast"/>
        </w:trPr>
        <w:tc>
          <w:tcPr>
            <w:tcW w:w="2835" w:type="dxa"/>
          </w:tcPr>
          <w:p>
            <w:pPr>
              <w:pStyle w:val="TableParagraph"/>
              <w:spacing w:before="9"/>
              <w:rPr>
                <w:sz w:val="25"/>
              </w:rPr>
            </w:pPr>
          </w:p>
          <w:p>
            <w:pPr>
              <w:pStyle w:val="TableParagraph"/>
              <w:ind w:left="105"/>
              <w:rPr>
                <w:b/>
                <w:sz w:val="24"/>
              </w:rPr>
            </w:pPr>
            <w:r>
              <w:rPr>
                <w:b/>
                <w:sz w:val="24"/>
              </w:rPr>
              <w:t>Module</w:t>
            </w:r>
            <w:r>
              <w:rPr>
                <w:b/>
                <w:spacing w:val="-1"/>
                <w:sz w:val="24"/>
              </w:rPr>
              <w:t> </w:t>
            </w:r>
            <w:r>
              <w:rPr>
                <w:b/>
                <w:spacing w:val="-2"/>
                <w:sz w:val="24"/>
              </w:rPr>
              <w:t>leader</w:t>
            </w:r>
          </w:p>
        </w:tc>
        <w:tc>
          <w:tcPr>
            <w:tcW w:w="6243" w:type="dxa"/>
            <w:gridSpan w:val="3"/>
          </w:tcPr>
          <w:p>
            <w:pPr>
              <w:pStyle w:val="TableParagraph"/>
              <w:spacing w:before="9"/>
              <w:rPr>
                <w:sz w:val="25"/>
              </w:rPr>
            </w:pPr>
          </w:p>
          <w:p>
            <w:pPr>
              <w:pStyle w:val="TableParagraph"/>
              <w:ind w:left="105"/>
              <w:rPr>
                <w:b/>
                <w:sz w:val="24"/>
              </w:rPr>
            </w:pPr>
            <w:r>
              <w:rPr>
                <w:b/>
                <w:sz w:val="24"/>
              </w:rPr>
              <w:t>Hisham</w:t>
            </w:r>
            <w:r>
              <w:rPr>
                <w:b/>
                <w:spacing w:val="-3"/>
                <w:sz w:val="24"/>
              </w:rPr>
              <w:t> </w:t>
            </w:r>
            <w:r>
              <w:rPr>
                <w:b/>
                <w:spacing w:val="-2"/>
                <w:sz w:val="24"/>
              </w:rPr>
              <w:t>AbouGrad</w:t>
            </w:r>
          </w:p>
        </w:tc>
      </w:tr>
      <w:tr>
        <w:trPr>
          <w:trHeight w:val="1408" w:hRule="atLeast"/>
        </w:trPr>
        <w:tc>
          <w:tcPr>
            <w:tcW w:w="2835" w:type="dxa"/>
          </w:tcPr>
          <w:p>
            <w:pPr>
              <w:pStyle w:val="TableParagraph"/>
              <w:spacing w:before="9"/>
              <w:rPr>
                <w:sz w:val="25"/>
              </w:rPr>
            </w:pPr>
          </w:p>
          <w:p>
            <w:pPr>
              <w:pStyle w:val="TableParagraph"/>
              <w:ind w:left="105"/>
              <w:rPr>
                <w:b/>
                <w:sz w:val="24"/>
              </w:rPr>
            </w:pPr>
            <w:r>
              <w:rPr>
                <w:b/>
                <w:sz w:val="24"/>
              </w:rPr>
              <w:t>Assignment</w:t>
            </w:r>
            <w:r>
              <w:rPr>
                <w:b/>
                <w:spacing w:val="-4"/>
                <w:sz w:val="24"/>
              </w:rPr>
              <w:t> </w:t>
            </w:r>
            <w:r>
              <w:rPr>
                <w:b/>
                <w:spacing w:val="-2"/>
                <w:sz w:val="24"/>
              </w:rPr>
              <w:t>tutors</w:t>
            </w:r>
          </w:p>
        </w:tc>
        <w:tc>
          <w:tcPr>
            <w:tcW w:w="6243" w:type="dxa"/>
            <w:gridSpan w:val="3"/>
          </w:tcPr>
          <w:p>
            <w:pPr>
              <w:pStyle w:val="TableParagraph"/>
              <w:spacing w:before="27"/>
              <w:ind w:left="105" w:right="107"/>
              <w:jc w:val="both"/>
              <w:rPr>
                <w:b/>
                <w:sz w:val="24"/>
              </w:rPr>
            </w:pPr>
            <w:r>
              <w:rPr>
                <w:b/>
                <w:sz w:val="24"/>
              </w:rPr>
              <w:t>Bilyaminu Auwal</w:t>
            </w:r>
            <w:r>
              <w:rPr>
                <w:b/>
                <w:spacing w:val="-1"/>
                <w:sz w:val="24"/>
              </w:rPr>
              <w:t> </w:t>
            </w:r>
            <w:r>
              <w:rPr>
                <w:b/>
                <w:sz w:val="24"/>
              </w:rPr>
              <w:t>Romo, Aloysius</w:t>
            </w:r>
            <w:r>
              <w:rPr>
                <w:b/>
                <w:spacing w:val="-1"/>
                <w:sz w:val="24"/>
              </w:rPr>
              <w:t> </w:t>
            </w:r>
            <w:r>
              <w:rPr>
                <w:b/>
                <w:sz w:val="24"/>
              </w:rPr>
              <w:t>Edoh, Rawad Hammad, Abdulrazaq</w:t>
            </w:r>
            <w:r>
              <w:rPr>
                <w:b/>
                <w:spacing w:val="-7"/>
                <w:sz w:val="24"/>
              </w:rPr>
              <w:t> </w:t>
            </w:r>
            <w:r>
              <w:rPr>
                <w:b/>
                <w:sz w:val="24"/>
              </w:rPr>
              <w:t>Abba,</w:t>
            </w:r>
            <w:r>
              <w:rPr>
                <w:b/>
                <w:spacing w:val="-7"/>
                <w:sz w:val="24"/>
              </w:rPr>
              <w:t> </w:t>
            </w:r>
            <w:r>
              <w:rPr>
                <w:b/>
                <w:sz w:val="24"/>
              </w:rPr>
              <w:t>Umaima</w:t>
            </w:r>
            <w:r>
              <w:rPr>
                <w:b/>
                <w:spacing w:val="-7"/>
                <w:sz w:val="24"/>
              </w:rPr>
              <w:t> </w:t>
            </w:r>
            <w:r>
              <w:rPr>
                <w:b/>
                <w:sz w:val="24"/>
              </w:rPr>
              <w:t>Haider,</w:t>
            </w:r>
            <w:r>
              <w:rPr>
                <w:b/>
                <w:spacing w:val="-7"/>
                <w:sz w:val="24"/>
              </w:rPr>
              <w:t> </w:t>
            </w:r>
            <w:r>
              <w:rPr>
                <w:b/>
                <w:sz w:val="24"/>
              </w:rPr>
              <w:t>Reena</w:t>
            </w:r>
            <w:r>
              <w:rPr>
                <w:b/>
                <w:spacing w:val="-7"/>
                <w:sz w:val="24"/>
              </w:rPr>
              <w:t> </w:t>
            </w:r>
            <w:r>
              <w:rPr>
                <w:b/>
                <w:sz w:val="24"/>
              </w:rPr>
              <w:t>Popat,</w:t>
            </w:r>
            <w:r>
              <w:rPr>
                <w:b/>
                <w:spacing w:val="-7"/>
                <w:sz w:val="24"/>
              </w:rPr>
              <w:t> </w:t>
            </w:r>
            <w:r>
              <w:rPr>
                <w:b/>
                <w:sz w:val="24"/>
              </w:rPr>
              <w:t>Mayank Trivedi, Abdul Qadoos, Manasa Yegamati, Ashna Sabu,</w:t>
            </w:r>
          </w:p>
          <w:p>
            <w:pPr>
              <w:pStyle w:val="TableParagraph"/>
              <w:spacing w:line="270" w:lineRule="atLeast"/>
              <w:ind w:left="105" w:right="259"/>
              <w:jc w:val="both"/>
              <w:rPr>
                <w:b/>
                <w:sz w:val="24"/>
              </w:rPr>
            </w:pPr>
            <w:r>
              <w:rPr>
                <w:b/>
                <w:sz w:val="24"/>
              </w:rPr>
              <w:t>Chinnammai</w:t>
            </w:r>
            <w:r>
              <w:rPr>
                <w:b/>
                <w:spacing w:val="-9"/>
                <w:sz w:val="24"/>
              </w:rPr>
              <w:t> </w:t>
            </w:r>
            <w:r>
              <w:rPr>
                <w:b/>
                <w:sz w:val="24"/>
              </w:rPr>
              <w:t>Mannam,</w:t>
            </w:r>
            <w:r>
              <w:rPr>
                <w:b/>
                <w:spacing w:val="-12"/>
                <w:sz w:val="24"/>
              </w:rPr>
              <w:t> </w:t>
            </w:r>
            <w:r>
              <w:rPr>
                <w:b/>
                <w:sz w:val="24"/>
              </w:rPr>
              <w:t>Aadithya</w:t>
            </w:r>
            <w:r>
              <w:rPr>
                <w:b/>
                <w:spacing w:val="-9"/>
                <w:sz w:val="24"/>
              </w:rPr>
              <w:t> </w:t>
            </w:r>
            <w:r>
              <w:rPr>
                <w:b/>
                <w:sz w:val="24"/>
              </w:rPr>
              <w:t>Nalannadiyil</w:t>
            </w:r>
            <w:r>
              <w:rPr>
                <w:b/>
                <w:spacing w:val="-11"/>
                <w:sz w:val="24"/>
              </w:rPr>
              <w:t> </w:t>
            </w:r>
            <w:r>
              <w:rPr>
                <w:b/>
                <w:sz w:val="24"/>
              </w:rPr>
              <w:t>Sukumar, Emmanuel Favour Iyahen, Fiza Riaz</w:t>
            </w:r>
          </w:p>
        </w:tc>
      </w:tr>
      <w:tr>
        <w:trPr>
          <w:trHeight w:val="650" w:hRule="atLeast"/>
        </w:trPr>
        <w:tc>
          <w:tcPr>
            <w:tcW w:w="2835" w:type="dxa"/>
          </w:tcPr>
          <w:p>
            <w:pPr>
              <w:pStyle w:val="TableParagraph"/>
              <w:spacing w:before="9"/>
              <w:rPr>
                <w:sz w:val="25"/>
              </w:rPr>
            </w:pPr>
          </w:p>
          <w:p>
            <w:pPr>
              <w:pStyle w:val="TableParagraph"/>
              <w:ind w:left="105"/>
              <w:rPr>
                <w:b/>
                <w:sz w:val="24"/>
              </w:rPr>
            </w:pPr>
            <w:r>
              <w:rPr>
                <w:b/>
                <w:sz w:val="24"/>
              </w:rPr>
              <w:t>Assignment</w:t>
            </w:r>
            <w:r>
              <w:rPr>
                <w:b/>
                <w:spacing w:val="-4"/>
                <w:sz w:val="24"/>
              </w:rPr>
              <w:t> </w:t>
            </w:r>
            <w:r>
              <w:rPr>
                <w:b/>
                <w:spacing w:val="-2"/>
                <w:sz w:val="24"/>
              </w:rPr>
              <w:t>title</w:t>
            </w:r>
          </w:p>
        </w:tc>
        <w:tc>
          <w:tcPr>
            <w:tcW w:w="6243" w:type="dxa"/>
            <w:gridSpan w:val="3"/>
          </w:tcPr>
          <w:p>
            <w:pPr>
              <w:pStyle w:val="TableParagraph"/>
              <w:spacing w:before="9"/>
              <w:rPr>
                <w:sz w:val="25"/>
              </w:rPr>
            </w:pPr>
          </w:p>
          <w:p>
            <w:pPr>
              <w:pStyle w:val="TableParagraph"/>
              <w:ind w:left="105"/>
              <w:rPr>
                <w:b/>
                <w:sz w:val="24"/>
              </w:rPr>
            </w:pPr>
            <w:r>
              <w:rPr>
                <w:b/>
                <w:sz w:val="24"/>
              </w:rPr>
              <w:t>Coursework:</w:t>
            </w:r>
            <w:r>
              <w:rPr>
                <w:b/>
                <w:spacing w:val="-7"/>
                <w:sz w:val="24"/>
              </w:rPr>
              <w:t> </w:t>
            </w:r>
            <w:r>
              <w:rPr>
                <w:b/>
                <w:sz w:val="24"/>
              </w:rPr>
              <w:t>Group</w:t>
            </w:r>
            <w:r>
              <w:rPr>
                <w:b/>
                <w:spacing w:val="-6"/>
                <w:sz w:val="24"/>
              </w:rPr>
              <w:t> </w:t>
            </w:r>
            <w:r>
              <w:rPr>
                <w:b/>
                <w:spacing w:val="-2"/>
                <w:sz w:val="24"/>
              </w:rPr>
              <w:t>Assignment</w:t>
            </w:r>
          </w:p>
        </w:tc>
      </w:tr>
      <w:tr>
        <w:trPr>
          <w:trHeight w:val="647" w:hRule="atLeast"/>
        </w:trPr>
        <w:tc>
          <w:tcPr>
            <w:tcW w:w="2835" w:type="dxa"/>
          </w:tcPr>
          <w:p>
            <w:pPr>
              <w:pStyle w:val="TableParagraph"/>
              <w:spacing w:before="9"/>
              <w:rPr>
                <w:sz w:val="25"/>
              </w:rPr>
            </w:pPr>
          </w:p>
          <w:p>
            <w:pPr>
              <w:pStyle w:val="TableParagraph"/>
              <w:ind w:left="105"/>
              <w:rPr>
                <w:b/>
                <w:sz w:val="24"/>
              </w:rPr>
            </w:pPr>
            <w:r>
              <w:rPr>
                <w:b/>
                <w:sz w:val="24"/>
              </w:rPr>
              <w:t>Assignment</w:t>
            </w:r>
            <w:r>
              <w:rPr>
                <w:b/>
                <w:spacing w:val="-4"/>
                <w:sz w:val="24"/>
              </w:rPr>
              <w:t> </w:t>
            </w:r>
            <w:r>
              <w:rPr>
                <w:b/>
                <w:spacing w:val="-2"/>
                <w:sz w:val="24"/>
              </w:rPr>
              <w:t>number</w:t>
            </w:r>
          </w:p>
        </w:tc>
        <w:tc>
          <w:tcPr>
            <w:tcW w:w="6243" w:type="dxa"/>
            <w:gridSpan w:val="3"/>
          </w:tcPr>
          <w:p>
            <w:pPr>
              <w:pStyle w:val="TableParagraph"/>
              <w:spacing w:before="9"/>
              <w:rPr>
                <w:sz w:val="25"/>
              </w:rPr>
            </w:pPr>
          </w:p>
          <w:p>
            <w:pPr>
              <w:pStyle w:val="TableParagraph"/>
              <w:ind w:left="105"/>
              <w:rPr>
                <w:b/>
                <w:sz w:val="24"/>
              </w:rPr>
            </w:pPr>
            <w:r>
              <w:rPr>
                <w:b/>
                <w:spacing w:val="-5"/>
                <w:sz w:val="24"/>
              </w:rPr>
              <w:t>One</w:t>
            </w:r>
          </w:p>
        </w:tc>
      </w:tr>
      <w:tr>
        <w:trPr>
          <w:trHeight w:val="647" w:hRule="atLeast"/>
        </w:trPr>
        <w:tc>
          <w:tcPr>
            <w:tcW w:w="2835" w:type="dxa"/>
          </w:tcPr>
          <w:p>
            <w:pPr>
              <w:pStyle w:val="TableParagraph"/>
              <w:spacing w:before="9"/>
              <w:rPr>
                <w:sz w:val="25"/>
              </w:rPr>
            </w:pPr>
          </w:p>
          <w:p>
            <w:pPr>
              <w:pStyle w:val="TableParagraph"/>
              <w:ind w:left="105"/>
              <w:rPr>
                <w:b/>
                <w:sz w:val="24"/>
              </w:rPr>
            </w:pPr>
            <w:r>
              <w:rPr>
                <w:b/>
                <w:spacing w:val="-2"/>
                <w:sz w:val="24"/>
              </w:rPr>
              <w:t>Weighting</w:t>
            </w:r>
          </w:p>
        </w:tc>
        <w:tc>
          <w:tcPr>
            <w:tcW w:w="6243" w:type="dxa"/>
            <w:gridSpan w:val="3"/>
          </w:tcPr>
          <w:p>
            <w:pPr>
              <w:pStyle w:val="TableParagraph"/>
              <w:spacing w:before="9"/>
              <w:rPr>
                <w:sz w:val="25"/>
              </w:rPr>
            </w:pPr>
          </w:p>
          <w:p>
            <w:pPr>
              <w:pStyle w:val="TableParagraph"/>
              <w:ind w:left="105"/>
              <w:rPr>
                <w:b/>
                <w:sz w:val="24"/>
              </w:rPr>
            </w:pPr>
            <w:r>
              <w:rPr>
                <w:b/>
                <w:spacing w:val="-5"/>
                <w:sz w:val="24"/>
              </w:rPr>
              <w:t>50%</w:t>
            </w:r>
          </w:p>
        </w:tc>
      </w:tr>
      <w:tr>
        <w:trPr>
          <w:trHeight w:val="648" w:hRule="atLeast"/>
        </w:trPr>
        <w:tc>
          <w:tcPr>
            <w:tcW w:w="2835" w:type="dxa"/>
          </w:tcPr>
          <w:p>
            <w:pPr>
              <w:pStyle w:val="TableParagraph"/>
              <w:spacing w:before="9"/>
              <w:rPr>
                <w:sz w:val="25"/>
              </w:rPr>
            </w:pPr>
          </w:p>
          <w:p>
            <w:pPr>
              <w:pStyle w:val="TableParagraph"/>
              <w:ind w:left="105"/>
              <w:rPr>
                <w:b/>
                <w:sz w:val="24"/>
              </w:rPr>
            </w:pPr>
            <w:r>
              <w:rPr>
                <w:b/>
                <w:sz w:val="24"/>
              </w:rPr>
              <w:t>Handout</w:t>
            </w:r>
            <w:r>
              <w:rPr>
                <w:b/>
                <w:spacing w:val="1"/>
                <w:sz w:val="24"/>
              </w:rPr>
              <w:t> </w:t>
            </w:r>
            <w:r>
              <w:rPr>
                <w:b/>
                <w:spacing w:val="-4"/>
                <w:sz w:val="24"/>
              </w:rPr>
              <w:t>date</w:t>
            </w:r>
          </w:p>
        </w:tc>
        <w:tc>
          <w:tcPr>
            <w:tcW w:w="6243" w:type="dxa"/>
            <w:gridSpan w:val="3"/>
          </w:tcPr>
          <w:p>
            <w:pPr>
              <w:pStyle w:val="TableParagraph"/>
              <w:spacing w:before="3"/>
              <w:rPr>
                <w:sz w:val="25"/>
              </w:rPr>
            </w:pPr>
          </w:p>
          <w:p>
            <w:pPr>
              <w:pStyle w:val="TableParagraph"/>
              <w:ind w:left="105"/>
              <w:rPr>
                <w:b/>
                <w:sz w:val="24"/>
              </w:rPr>
            </w:pPr>
            <w:r>
              <w:rPr>
                <w:b/>
                <w:sz w:val="24"/>
              </w:rPr>
              <w:t>16</w:t>
            </w:r>
            <w:r>
              <w:rPr>
                <w:b/>
                <w:position w:val="8"/>
                <w:sz w:val="16"/>
              </w:rPr>
              <w:t>th</w:t>
            </w:r>
            <w:r>
              <w:rPr>
                <w:b/>
                <w:spacing w:val="18"/>
                <w:position w:val="8"/>
                <w:sz w:val="16"/>
              </w:rPr>
              <w:t> </w:t>
            </w:r>
            <w:r>
              <w:rPr>
                <w:b/>
                <w:sz w:val="24"/>
              </w:rPr>
              <w:t>of</w:t>
            </w:r>
            <w:r>
              <w:rPr>
                <w:b/>
                <w:spacing w:val="-2"/>
                <w:sz w:val="24"/>
              </w:rPr>
              <w:t> </w:t>
            </w:r>
            <w:r>
              <w:rPr>
                <w:b/>
                <w:sz w:val="24"/>
              </w:rPr>
              <w:t>October</w:t>
            </w:r>
            <w:r>
              <w:rPr>
                <w:b/>
                <w:spacing w:val="-2"/>
                <w:sz w:val="24"/>
              </w:rPr>
              <w:t> </w:t>
            </w:r>
            <w:r>
              <w:rPr>
                <w:b/>
                <w:spacing w:val="-4"/>
                <w:sz w:val="24"/>
              </w:rPr>
              <w:t>2025</w:t>
            </w:r>
          </w:p>
        </w:tc>
      </w:tr>
      <w:tr>
        <w:trPr>
          <w:trHeight w:val="652" w:hRule="atLeast"/>
        </w:trPr>
        <w:tc>
          <w:tcPr>
            <w:tcW w:w="2835" w:type="dxa"/>
          </w:tcPr>
          <w:p>
            <w:pPr>
              <w:pStyle w:val="TableParagraph"/>
              <w:spacing w:before="11"/>
              <w:rPr>
                <w:sz w:val="25"/>
              </w:rPr>
            </w:pPr>
          </w:p>
          <w:p>
            <w:pPr>
              <w:pStyle w:val="TableParagraph"/>
              <w:ind w:left="105"/>
              <w:rPr>
                <w:b/>
                <w:sz w:val="24"/>
              </w:rPr>
            </w:pPr>
            <w:r>
              <w:rPr>
                <w:b/>
                <w:sz w:val="24"/>
              </w:rPr>
              <w:t>Submission</w:t>
            </w:r>
            <w:r>
              <w:rPr>
                <w:b/>
                <w:spacing w:val="-3"/>
                <w:sz w:val="24"/>
              </w:rPr>
              <w:t> </w:t>
            </w:r>
            <w:r>
              <w:rPr>
                <w:b/>
                <w:spacing w:val="-4"/>
                <w:sz w:val="24"/>
              </w:rPr>
              <w:t>date</w:t>
            </w:r>
          </w:p>
        </w:tc>
        <w:tc>
          <w:tcPr>
            <w:tcW w:w="6243" w:type="dxa"/>
            <w:gridSpan w:val="3"/>
          </w:tcPr>
          <w:p>
            <w:pPr>
              <w:pStyle w:val="TableParagraph"/>
              <w:spacing w:before="11"/>
              <w:rPr>
                <w:sz w:val="25"/>
              </w:rPr>
            </w:pPr>
          </w:p>
          <w:p>
            <w:pPr>
              <w:pStyle w:val="TableParagraph"/>
              <w:ind w:left="105"/>
              <w:rPr>
                <w:b/>
                <w:sz w:val="24"/>
              </w:rPr>
            </w:pPr>
            <w:r>
              <w:rPr>
                <w:b/>
                <w:sz w:val="24"/>
              </w:rPr>
              <w:t>22nd</w:t>
            </w:r>
            <w:r>
              <w:rPr>
                <w:b/>
                <w:spacing w:val="-1"/>
                <w:sz w:val="24"/>
              </w:rPr>
              <w:t> </w:t>
            </w:r>
            <w:r>
              <w:rPr>
                <w:b/>
                <w:sz w:val="24"/>
              </w:rPr>
              <w:t>December</w:t>
            </w:r>
            <w:r>
              <w:rPr>
                <w:b/>
                <w:spacing w:val="-2"/>
                <w:sz w:val="24"/>
              </w:rPr>
              <w:t> </w:t>
            </w:r>
            <w:r>
              <w:rPr>
                <w:b/>
                <w:sz w:val="24"/>
              </w:rPr>
              <w:t>2025</w:t>
            </w:r>
            <w:r>
              <w:rPr>
                <w:b/>
                <w:spacing w:val="-1"/>
                <w:sz w:val="24"/>
              </w:rPr>
              <w:t> </w:t>
            </w:r>
            <w:r>
              <w:rPr>
                <w:b/>
                <w:sz w:val="24"/>
              </w:rPr>
              <w:t>until</w:t>
            </w:r>
            <w:r>
              <w:rPr>
                <w:b/>
                <w:spacing w:val="-1"/>
                <w:sz w:val="24"/>
              </w:rPr>
              <w:t> </w:t>
            </w:r>
            <w:r>
              <w:rPr>
                <w:b/>
                <w:sz w:val="24"/>
              </w:rPr>
              <w:t>23:59</w:t>
            </w:r>
            <w:r>
              <w:rPr>
                <w:b/>
                <w:spacing w:val="-1"/>
                <w:sz w:val="24"/>
              </w:rPr>
              <w:t> </w:t>
            </w:r>
            <w:r>
              <w:rPr>
                <w:b/>
                <w:sz w:val="24"/>
              </w:rPr>
              <w:t>(online</w:t>
            </w:r>
            <w:r>
              <w:rPr>
                <w:b/>
                <w:spacing w:val="-2"/>
                <w:sz w:val="24"/>
              </w:rPr>
              <w:t> submission)</w:t>
            </w:r>
          </w:p>
        </w:tc>
      </w:tr>
      <w:tr>
        <w:trPr>
          <w:trHeight w:val="945" w:hRule="atLeast"/>
        </w:trPr>
        <w:tc>
          <w:tcPr>
            <w:tcW w:w="2835" w:type="dxa"/>
          </w:tcPr>
          <w:p>
            <w:pPr>
              <w:pStyle w:val="TableParagraph"/>
              <w:spacing w:before="27"/>
              <w:ind w:left="105" w:right="748"/>
              <w:rPr>
                <w:b/>
                <w:sz w:val="24"/>
              </w:rPr>
            </w:pPr>
            <w:r>
              <w:rPr>
                <w:b/>
                <w:sz w:val="24"/>
              </w:rPr>
              <w:t>Learning</w:t>
            </w:r>
            <w:r>
              <w:rPr>
                <w:b/>
                <w:spacing w:val="-15"/>
                <w:sz w:val="24"/>
              </w:rPr>
              <w:t> </w:t>
            </w:r>
            <w:r>
              <w:rPr>
                <w:b/>
                <w:sz w:val="24"/>
              </w:rPr>
              <w:t>outcomes assessed by this </w:t>
            </w:r>
            <w:r>
              <w:rPr>
                <w:b/>
                <w:spacing w:val="-2"/>
                <w:sz w:val="24"/>
              </w:rPr>
              <w:t>assignment</w:t>
            </w:r>
          </w:p>
        </w:tc>
        <w:tc>
          <w:tcPr>
            <w:tcW w:w="6243" w:type="dxa"/>
            <w:gridSpan w:val="3"/>
          </w:tcPr>
          <w:p>
            <w:pPr>
              <w:pStyle w:val="TableParagraph"/>
              <w:spacing w:before="9"/>
              <w:rPr>
                <w:sz w:val="25"/>
              </w:rPr>
            </w:pPr>
          </w:p>
          <w:p>
            <w:pPr>
              <w:pStyle w:val="TableParagraph"/>
              <w:ind w:left="107"/>
              <w:rPr>
                <w:b/>
                <w:sz w:val="24"/>
              </w:rPr>
            </w:pPr>
            <w:r>
              <w:rPr>
                <w:b/>
                <w:sz w:val="24"/>
              </w:rPr>
              <w:t>1</w:t>
            </w:r>
            <w:r>
              <w:rPr>
                <w:b/>
                <w:spacing w:val="-1"/>
                <w:sz w:val="24"/>
              </w:rPr>
              <w:t> </w:t>
            </w:r>
            <w:r>
              <w:rPr>
                <w:b/>
                <w:sz w:val="24"/>
              </w:rPr>
              <w:t>– 8 in the Module </w:t>
            </w:r>
            <w:r>
              <w:rPr>
                <w:b/>
                <w:spacing w:val="-4"/>
                <w:sz w:val="24"/>
              </w:rPr>
              <w:t>Guide</w:t>
            </w:r>
          </w:p>
        </w:tc>
      </w:tr>
      <w:tr>
        <w:trPr>
          <w:trHeight w:val="647" w:hRule="atLeast"/>
        </w:trPr>
        <w:tc>
          <w:tcPr>
            <w:tcW w:w="2835" w:type="dxa"/>
          </w:tcPr>
          <w:p>
            <w:pPr>
              <w:pStyle w:val="TableParagraph"/>
              <w:spacing w:before="27"/>
              <w:ind w:left="105" w:right="640"/>
              <w:rPr>
                <w:b/>
                <w:sz w:val="24"/>
              </w:rPr>
            </w:pPr>
            <w:r>
              <w:rPr>
                <w:b/>
                <w:sz w:val="24"/>
              </w:rPr>
              <w:t>Turnitin</w:t>
            </w:r>
            <w:r>
              <w:rPr>
                <w:b/>
                <w:spacing w:val="-15"/>
                <w:sz w:val="24"/>
              </w:rPr>
              <w:t> </w:t>
            </w:r>
            <w:r>
              <w:rPr>
                <w:b/>
                <w:sz w:val="24"/>
              </w:rPr>
              <w:t>submission </w:t>
            </w:r>
            <w:r>
              <w:rPr>
                <w:b/>
                <w:spacing w:val="-2"/>
                <w:sz w:val="24"/>
              </w:rPr>
              <w:t>requirement</w:t>
            </w:r>
          </w:p>
        </w:tc>
        <w:tc>
          <w:tcPr>
            <w:tcW w:w="1277" w:type="dxa"/>
          </w:tcPr>
          <w:p>
            <w:pPr>
              <w:pStyle w:val="TableParagraph"/>
              <w:spacing w:before="9"/>
              <w:rPr>
                <w:sz w:val="25"/>
              </w:rPr>
            </w:pPr>
          </w:p>
          <w:p>
            <w:pPr>
              <w:pStyle w:val="TableParagraph"/>
              <w:ind w:left="107"/>
              <w:rPr>
                <w:b/>
                <w:sz w:val="24"/>
              </w:rPr>
            </w:pPr>
            <w:r>
              <w:rPr>
                <w:b/>
                <w:spacing w:val="-5"/>
                <w:sz w:val="24"/>
              </w:rPr>
              <w:t>Yes</w:t>
            </w:r>
          </w:p>
        </w:tc>
        <w:tc>
          <w:tcPr>
            <w:tcW w:w="3548" w:type="dxa"/>
          </w:tcPr>
          <w:p>
            <w:pPr>
              <w:pStyle w:val="TableParagraph"/>
              <w:spacing w:before="27"/>
              <w:ind w:left="107"/>
              <w:rPr>
                <w:b/>
                <w:sz w:val="24"/>
              </w:rPr>
            </w:pPr>
            <w:r>
              <w:rPr>
                <w:b/>
                <w:sz w:val="24"/>
              </w:rPr>
              <w:t>Turnitin</w:t>
            </w:r>
            <w:r>
              <w:rPr>
                <w:b/>
                <w:spacing w:val="-13"/>
                <w:sz w:val="24"/>
              </w:rPr>
              <w:t> </w:t>
            </w:r>
            <w:r>
              <w:rPr>
                <w:b/>
                <w:sz w:val="24"/>
              </w:rPr>
              <w:t>Grade</w:t>
            </w:r>
            <w:r>
              <w:rPr>
                <w:b/>
                <w:spacing w:val="-13"/>
                <w:sz w:val="24"/>
              </w:rPr>
              <w:t> </w:t>
            </w:r>
            <w:r>
              <w:rPr>
                <w:b/>
                <w:sz w:val="24"/>
              </w:rPr>
              <w:t>Mark</w:t>
            </w:r>
            <w:r>
              <w:rPr>
                <w:b/>
                <w:spacing w:val="-13"/>
                <w:sz w:val="24"/>
              </w:rPr>
              <w:t> </w:t>
            </w:r>
            <w:r>
              <w:rPr>
                <w:b/>
                <w:sz w:val="24"/>
              </w:rPr>
              <w:t>feedback </w:t>
            </w:r>
            <w:r>
              <w:rPr>
                <w:b/>
                <w:spacing w:val="-4"/>
                <w:sz w:val="24"/>
              </w:rPr>
              <w:t>used?</w:t>
            </w:r>
          </w:p>
        </w:tc>
        <w:tc>
          <w:tcPr>
            <w:tcW w:w="1418" w:type="dxa"/>
          </w:tcPr>
          <w:p>
            <w:pPr>
              <w:pStyle w:val="TableParagraph"/>
              <w:spacing w:before="9"/>
              <w:rPr>
                <w:sz w:val="25"/>
              </w:rPr>
            </w:pPr>
          </w:p>
          <w:p>
            <w:pPr>
              <w:pStyle w:val="TableParagraph"/>
              <w:ind w:left="107"/>
              <w:rPr>
                <w:b/>
                <w:sz w:val="24"/>
              </w:rPr>
            </w:pPr>
            <w:r>
              <w:rPr>
                <w:b/>
                <w:spacing w:val="-5"/>
                <w:sz w:val="24"/>
              </w:rPr>
              <w:t>No</w:t>
            </w:r>
          </w:p>
        </w:tc>
      </w:tr>
      <w:tr>
        <w:trPr>
          <w:trHeight w:val="647" w:hRule="atLeast"/>
        </w:trPr>
        <w:tc>
          <w:tcPr>
            <w:tcW w:w="2835" w:type="dxa"/>
          </w:tcPr>
          <w:p>
            <w:pPr>
              <w:pStyle w:val="TableParagraph"/>
              <w:spacing w:before="30"/>
              <w:ind w:left="105"/>
              <w:rPr>
                <w:b/>
                <w:sz w:val="24"/>
              </w:rPr>
            </w:pPr>
            <w:r>
              <w:rPr>
                <w:b/>
                <w:sz w:val="24"/>
              </w:rPr>
              <w:t>UEL</w:t>
            </w:r>
            <w:r>
              <w:rPr>
                <w:b/>
                <w:spacing w:val="-12"/>
                <w:sz w:val="24"/>
              </w:rPr>
              <w:t> </w:t>
            </w:r>
            <w:r>
              <w:rPr>
                <w:b/>
                <w:sz w:val="24"/>
              </w:rPr>
              <w:t>Plus</w:t>
            </w:r>
            <w:r>
              <w:rPr>
                <w:b/>
                <w:spacing w:val="-13"/>
                <w:sz w:val="24"/>
              </w:rPr>
              <w:t> </w:t>
            </w:r>
            <w:r>
              <w:rPr>
                <w:b/>
                <w:sz w:val="24"/>
              </w:rPr>
              <w:t>Grade</w:t>
            </w:r>
            <w:r>
              <w:rPr>
                <w:b/>
                <w:spacing w:val="-12"/>
                <w:sz w:val="24"/>
              </w:rPr>
              <w:t> </w:t>
            </w:r>
            <w:r>
              <w:rPr>
                <w:b/>
                <w:sz w:val="24"/>
              </w:rPr>
              <w:t>Book submission used?</w:t>
            </w:r>
          </w:p>
        </w:tc>
        <w:tc>
          <w:tcPr>
            <w:tcW w:w="1277" w:type="dxa"/>
          </w:tcPr>
          <w:p>
            <w:pPr>
              <w:pStyle w:val="TableParagraph"/>
              <w:spacing w:before="9"/>
              <w:rPr>
                <w:sz w:val="25"/>
              </w:rPr>
            </w:pPr>
          </w:p>
          <w:p>
            <w:pPr>
              <w:pStyle w:val="TableParagraph"/>
              <w:ind w:left="107"/>
              <w:rPr>
                <w:b/>
                <w:sz w:val="24"/>
              </w:rPr>
            </w:pPr>
            <w:r>
              <w:rPr>
                <w:b/>
                <w:spacing w:val="-5"/>
                <w:sz w:val="24"/>
              </w:rPr>
              <w:t>No</w:t>
            </w:r>
          </w:p>
        </w:tc>
        <w:tc>
          <w:tcPr>
            <w:tcW w:w="3548" w:type="dxa"/>
          </w:tcPr>
          <w:p>
            <w:pPr>
              <w:pStyle w:val="TableParagraph"/>
              <w:spacing w:before="30"/>
              <w:ind w:left="107"/>
              <w:rPr>
                <w:b/>
                <w:sz w:val="24"/>
              </w:rPr>
            </w:pPr>
            <w:r>
              <w:rPr>
                <w:b/>
                <w:sz w:val="24"/>
              </w:rPr>
              <w:t>UEL</w:t>
            </w:r>
            <w:r>
              <w:rPr>
                <w:b/>
                <w:spacing w:val="-10"/>
                <w:sz w:val="24"/>
              </w:rPr>
              <w:t> </w:t>
            </w:r>
            <w:r>
              <w:rPr>
                <w:b/>
                <w:sz w:val="24"/>
              </w:rPr>
              <w:t>Plus</w:t>
            </w:r>
            <w:r>
              <w:rPr>
                <w:b/>
                <w:spacing w:val="-11"/>
                <w:sz w:val="24"/>
              </w:rPr>
              <w:t> </w:t>
            </w:r>
            <w:r>
              <w:rPr>
                <w:b/>
                <w:sz w:val="24"/>
              </w:rPr>
              <w:t>Grade</w:t>
            </w:r>
            <w:r>
              <w:rPr>
                <w:b/>
                <w:spacing w:val="-10"/>
                <w:sz w:val="24"/>
              </w:rPr>
              <w:t> </w:t>
            </w:r>
            <w:r>
              <w:rPr>
                <w:b/>
                <w:sz w:val="24"/>
              </w:rPr>
              <w:t>Book</w:t>
            </w:r>
            <w:r>
              <w:rPr>
                <w:b/>
                <w:spacing w:val="-9"/>
                <w:sz w:val="24"/>
              </w:rPr>
              <w:t> </w:t>
            </w:r>
            <w:r>
              <w:rPr>
                <w:b/>
                <w:sz w:val="24"/>
              </w:rPr>
              <w:t>feedback </w:t>
            </w:r>
            <w:r>
              <w:rPr>
                <w:b/>
                <w:spacing w:val="-4"/>
                <w:sz w:val="24"/>
              </w:rPr>
              <w:t>used?</w:t>
            </w:r>
          </w:p>
        </w:tc>
        <w:tc>
          <w:tcPr>
            <w:tcW w:w="1418" w:type="dxa"/>
          </w:tcPr>
          <w:p>
            <w:pPr>
              <w:pStyle w:val="TableParagraph"/>
              <w:spacing w:before="7"/>
              <w:rPr>
                <w:sz w:val="26"/>
              </w:rPr>
            </w:pPr>
          </w:p>
          <w:p>
            <w:pPr>
              <w:pStyle w:val="TableParagraph"/>
              <w:ind w:left="107"/>
              <w:rPr>
                <w:b/>
                <w:sz w:val="24"/>
              </w:rPr>
            </w:pPr>
            <w:r>
              <w:rPr>
                <w:b/>
                <w:spacing w:val="-5"/>
                <w:sz w:val="24"/>
              </w:rPr>
              <w:t>No</w:t>
            </w:r>
          </w:p>
        </w:tc>
      </w:tr>
      <w:tr>
        <w:trPr>
          <w:trHeight w:val="650" w:hRule="atLeast"/>
        </w:trPr>
        <w:tc>
          <w:tcPr>
            <w:tcW w:w="2835" w:type="dxa"/>
          </w:tcPr>
          <w:p>
            <w:pPr>
              <w:pStyle w:val="TableParagraph"/>
              <w:spacing w:before="30"/>
              <w:ind w:left="105"/>
              <w:rPr>
                <w:b/>
                <w:sz w:val="24"/>
              </w:rPr>
            </w:pPr>
            <w:r>
              <w:rPr>
                <w:b/>
                <w:sz w:val="24"/>
              </w:rPr>
              <w:t>Other</w:t>
            </w:r>
            <w:r>
              <w:rPr>
                <w:b/>
                <w:spacing w:val="-15"/>
                <w:sz w:val="24"/>
              </w:rPr>
              <w:t> </w:t>
            </w:r>
            <w:r>
              <w:rPr>
                <w:b/>
                <w:sz w:val="24"/>
              </w:rPr>
              <w:t>electronic</w:t>
            </w:r>
            <w:r>
              <w:rPr>
                <w:b/>
                <w:spacing w:val="-15"/>
                <w:sz w:val="24"/>
              </w:rPr>
              <w:t> </w:t>
            </w:r>
            <w:r>
              <w:rPr>
                <w:b/>
                <w:sz w:val="24"/>
              </w:rPr>
              <w:t>system </w:t>
            </w:r>
            <w:r>
              <w:rPr>
                <w:b/>
                <w:spacing w:val="-4"/>
                <w:sz w:val="24"/>
              </w:rPr>
              <w:t>used?</w:t>
            </w:r>
          </w:p>
        </w:tc>
        <w:tc>
          <w:tcPr>
            <w:tcW w:w="1277" w:type="dxa"/>
          </w:tcPr>
          <w:p>
            <w:pPr>
              <w:pStyle w:val="TableParagraph"/>
              <w:spacing w:before="7"/>
              <w:rPr>
                <w:sz w:val="26"/>
              </w:rPr>
            </w:pPr>
          </w:p>
          <w:p>
            <w:pPr>
              <w:pStyle w:val="TableParagraph"/>
              <w:ind w:left="107"/>
              <w:rPr>
                <w:b/>
                <w:sz w:val="24"/>
              </w:rPr>
            </w:pPr>
            <w:r>
              <w:rPr>
                <w:b/>
                <w:spacing w:val="-5"/>
                <w:sz w:val="24"/>
              </w:rPr>
              <w:t>No</w:t>
            </w:r>
          </w:p>
        </w:tc>
        <w:tc>
          <w:tcPr>
            <w:tcW w:w="3548" w:type="dxa"/>
          </w:tcPr>
          <w:p>
            <w:pPr>
              <w:pStyle w:val="TableParagraph"/>
              <w:spacing w:before="30"/>
              <w:ind w:left="107" w:right="765"/>
              <w:rPr>
                <w:b/>
                <w:sz w:val="24"/>
              </w:rPr>
            </w:pPr>
            <w:r>
              <w:rPr>
                <w:b/>
                <w:sz w:val="24"/>
              </w:rPr>
              <w:t>Are</w:t>
            </w:r>
            <w:r>
              <w:rPr>
                <w:b/>
                <w:spacing w:val="-15"/>
                <w:sz w:val="24"/>
              </w:rPr>
              <w:t> </w:t>
            </w:r>
            <w:r>
              <w:rPr>
                <w:b/>
                <w:sz w:val="24"/>
              </w:rPr>
              <w:t>submissions/feedback totally electronic?</w:t>
            </w:r>
          </w:p>
        </w:tc>
        <w:tc>
          <w:tcPr>
            <w:tcW w:w="1418" w:type="dxa"/>
          </w:tcPr>
          <w:p>
            <w:pPr>
              <w:pStyle w:val="TableParagraph"/>
              <w:rPr>
                <w:sz w:val="26"/>
              </w:rPr>
            </w:pPr>
          </w:p>
          <w:p>
            <w:pPr>
              <w:pStyle w:val="TableParagraph"/>
              <w:ind w:left="107"/>
              <w:rPr>
                <w:b/>
                <w:sz w:val="24"/>
              </w:rPr>
            </w:pPr>
            <w:r>
              <w:rPr>
                <w:b/>
                <w:spacing w:val="-5"/>
                <w:sz w:val="24"/>
              </w:rPr>
              <w:t>Yes</w:t>
            </w:r>
          </w:p>
        </w:tc>
      </w:tr>
      <w:tr>
        <w:trPr>
          <w:trHeight w:val="649" w:hRule="atLeast"/>
        </w:trPr>
        <w:tc>
          <w:tcPr>
            <w:tcW w:w="2835" w:type="dxa"/>
          </w:tcPr>
          <w:p>
            <w:pPr>
              <w:pStyle w:val="TableParagraph"/>
              <w:spacing w:before="27"/>
              <w:ind w:left="105"/>
              <w:rPr>
                <w:b/>
                <w:sz w:val="24"/>
              </w:rPr>
            </w:pPr>
            <w:r>
              <w:rPr>
                <w:b/>
                <w:sz w:val="24"/>
              </w:rPr>
              <w:t>Additional </w:t>
            </w:r>
            <w:r>
              <w:rPr>
                <w:b/>
                <w:spacing w:val="-2"/>
                <w:sz w:val="24"/>
              </w:rPr>
              <w:t>information</w:t>
            </w:r>
          </w:p>
        </w:tc>
        <w:tc>
          <w:tcPr>
            <w:tcW w:w="6243" w:type="dxa"/>
            <w:gridSpan w:val="3"/>
          </w:tcPr>
          <w:p>
            <w:pPr>
              <w:pStyle w:val="TableParagraph"/>
              <w:rPr>
                <w:sz w:val="22"/>
              </w:rPr>
            </w:pPr>
          </w:p>
        </w:tc>
      </w:tr>
    </w:tbl>
    <w:p>
      <w:pPr>
        <w:spacing w:after="0"/>
        <w:rPr>
          <w:sz w:val="22"/>
        </w:rPr>
        <w:sectPr>
          <w:footerReference w:type="default" r:id="rId5"/>
          <w:type w:val="continuous"/>
          <w:pgSz w:w="11900" w:h="16850"/>
          <w:pgMar w:footer="304" w:header="0" w:top="960" w:bottom="500" w:left="1220" w:right="820"/>
          <w:pgNumType w:start="1"/>
        </w:sectPr>
      </w:pPr>
    </w:p>
    <w:p>
      <w:pPr>
        <w:pStyle w:val="BodyText"/>
        <w:rPr>
          <w:rFonts w:ascii="Times New Roman"/>
          <w:sz w:val="20"/>
        </w:rPr>
      </w:pPr>
      <w:r>
        <w:rPr/>
        <w:pict>
          <v:group style="position:absolute;margin-left:37.080002pt;margin-top:47.999977pt;width:508.35pt;height:751.1pt;mso-position-horizontal-relative:page;mso-position-vertical-relative:page;z-index:-16026624" id="docshapegroup6" coordorigin="742,960" coordsize="10167,15022">
            <v:shape style="position:absolute;left:741;top:960;width:10167;height:15022" id="docshape7" coordorigin="742,960" coordsize="10167,15022" path="m10908,960l10884,960,10884,984,10884,1087,10884,15958,766,15958,766,1087,766,984,10884,984,10884,960,766,960,742,960,742,984,742,1087,742,15958,742,15982,766,15982,10884,15982,10908,15982,10908,15958,10908,1087,10908,984,10908,960xe" filled="true" fillcolor="#000000" stroked="false">
              <v:path arrowok="t"/>
              <v:fill type="solid"/>
            </v:shape>
            <v:shape style="position:absolute;left:3549;top:5631;width:1951;height:230" id="docshape8" coordorigin="3549,5632" coordsize="1951,230" path="m5269,5862l5499,5862,5499,5632,5269,5632,5269,5862xm3549,5862l3779,5862,3779,5632,3549,5632,3549,5862xe" filled="false" stroked="true" strokeweight=".72pt" strokecolor="#000000">
              <v:path arrowok="t"/>
              <v:stroke dashstyle="solid"/>
            </v:shape>
            <v:shape style="position:absolute;left:1697;top:5622;width:245;height:245" type="#_x0000_t75" id="docshape9" stroked="false">
              <v:imagedata r:id="rId7" o:title=""/>
            </v:shape>
            <v:rect style="position:absolute;left:6746;top:4485;width:230;height:230" id="docshape10" filled="false" stroked="true" strokeweight=".72pt" strokecolor="#000000">
              <v:stroke dashstyle="solid"/>
            </v:rect>
            <v:shape style="position:absolute;left:1698;top:4476;width:245;height:245" type="#_x0000_t75" id="docshape11" stroked="false">
              <v:imagedata r:id="rId7" o:title=""/>
            </v:shape>
            <v:shape style="position:absolute;left:4588;top:3065;width:245;height:245" type="#_x0000_t75" id="docshape12" stroked="false">
              <v:imagedata r:id="rId8" o:title=""/>
            </v:shape>
            <v:shape style="position:absolute;left:1664;top:3065;width:245;height:245" type="#_x0000_t75" id="docshape13" stroked="false">
              <v:imagedata r:id="rId7" o:title=""/>
            </v:shape>
            <v:shape style="position:absolute;left:7998;top:6732;width:245;height:245" type="#_x0000_t75" id="docshape14" stroked="false">
              <v:imagedata r:id="rId9" o:title=""/>
            </v:shape>
            <v:shape style="position:absolute;left:1765;top:7037;width:6471;height:3910" id="docshape15" coordorigin="1765,7037" coordsize="6471,3910" path="m8005,7268l8236,7268,8236,7037,8005,7037,8005,7268xm8005,7563l8236,7563,8236,7332,8005,7332,8005,7563xm8005,7860l8236,7860,8236,7630,8005,7630,8005,7860xm8005,8155l8236,8155,8236,7925,8005,7925,8005,8155xm1765,10069l1995,10069,1995,9839,1765,9839,1765,10069xm1765,10652l1995,10652,1995,10422,1765,10422,1765,10652xm1765,10947l1995,10947,1995,10717,1765,10717,1765,10947xe" filled="false" stroked="true" strokeweight=".72pt" strokecolor="#000000">
              <v:path arrowok="t"/>
              <v:stroke dashstyle="solid"/>
            </v:shape>
            <v:shape style="position:absolute;left:7893;top:1200;width:2871;height:1282" type="#_x0000_t75" id="docshape16" stroked="false">
              <v:imagedata r:id="rId6" o:title=""/>
            </v:shape>
            <v:shape style="position:absolute;left:1761;top:10720;width:235;height:235" id="docshape17" coordorigin="1761,10720" coordsize="235,235" path="m1996,10720l1761,10955m1761,10720l1996,10955e" filled="false" stroked="true" strokeweight=".48pt" strokecolor="#000000">
              <v:path arrowok="t"/>
              <v:stroke dashstyle="solid"/>
            </v:shape>
            <w10:wrap type="none"/>
          </v:group>
        </w:pic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8"/>
        </w:rPr>
      </w:pPr>
    </w:p>
    <w:p>
      <w:pPr>
        <w:pStyle w:val="Heading4"/>
        <w:spacing w:before="93"/>
        <w:rPr>
          <w:rFonts w:ascii="Arial"/>
          <w:u w:val="none"/>
        </w:rPr>
      </w:pPr>
      <w:r>
        <w:rPr>
          <w:rFonts w:ascii="Arial"/>
          <w:u w:val="single"/>
        </w:rPr>
        <w:t>Form of </w:t>
      </w:r>
      <w:r>
        <w:rPr>
          <w:rFonts w:ascii="Arial"/>
          <w:spacing w:val="-2"/>
          <w:u w:val="single"/>
        </w:rPr>
        <w:t>assessment:</w:t>
      </w:r>
    </w:p>
    <w:p>
      <w:pPr>
        <w:pStyle w:val="BodyText"/>
        <w:spacing w:before="2"/>
        <w:rPr>
          <w:b/>
          <w:sz w:val="16"/>
        </w:rPr>
      </w:pPr>
    </w:p>
    <w:p>
      <w:pPr>
        <w:tabs>
          <w:tab w:pos="4012" w:val="left" w:leader="none"/>
        </w:tabs>
        <w:spacing w:before="92"/>
        <w:ind w:left="750" w:right="0" w:firstLine="0"/>
        <w:jc w:val="left"/>
        <w:rPr>
          <w:sz w:val="24"/>
        </w:rPr>
      </w:pPr>
      <w:r>
        <w:rPr>
          <w:sz w:val="24"/>
        </w:rPr>
        <w:t>Individual</w:t>
      </w:r>
      <w:r>
        <w:rPr>
          <w:spacing w:val="-5"/>
          <w:sz w:val="24"/>
        </w:rPr>
        <w:t> </w:t>
      </w:r>
      <w:r>
        <w:rPr>
          <w:spacing w:val="-4"/>
          <w:sz w:val="24"/>
        </w:rPr>
        <w:t>work</w:t>
      </w:r>
      <w:r>
        <w:rPr>
          <w:sz w:val="24"/>
        </w:rPr>
        <w:tab/>
        <w:t>Group </w:t>
      </w:r>
      <w:r>
        <w:rPr>
          <w:spacing w:val="-4"/>
          <w:sz w:val="24"/>
        </w:rPr>
        <w:t>work</w:t>
      </w:r>
    </w:p>
    <w:p>
      <w:pPr>
        <w:pStyle w:val="BodyText"/>
        <w:spacing w:before="9"/>
        <w:rPr>
          <w:sz w:val="23"/>
        </w:rPr>
      </w:pPr>
    </w:p>
    <w:p>
      <w:pPr>
        <w:spacing w:line="247" w:lineRule="auto" w:before="0"/>
        <w:ind w:left="429" w:right="195" w:hanging="10"/>
        <w:jc w:val="left"/>
        <w:rPr>
          <w:sz w:val="24"/>
        </w:rPr>
      </w:pPr>
      <w:r>
        <w:rPr>
          <w:sz w:val="24"/>
        </w:rPr>
        <w:t>For</w:t>
      </w:r>
      <w:r>
        <w:rPr>
          <w:spacing w:val="-5"/>
          <w:sz w:val="24"/>
        </w:rPr>
        <w:t> </w:t>
      </w:r>
      <w:r>
        <w:rPr>
          <w:b/>
          <w:sz w:val="24"/>
        </w:rPr>
        <w:t>group</w:t>
      </w:r>
      <w:r>
        <w:rPr>
          <w:b/>
          <w:spacing w:val="-5"/>
          <w:sz w:val="24"/>
        </w:rPr>
        <w:t> </w:t>
      </w:r>
      <w:r>
        <w:rPr>
          <w:b/>
          <w:sz w:val="24"/>
        </w:rPr>
        <w:t>work</w:t>
      </w:r>
      <w:r>
        <w:rPr>
          <w:b/>
          <w:spacing w:val="-2"/>
          <w:sz w:val="24"/>
        </w:rPr>
        <w:t> </w:t>
      </w:r>
      <w:r>
        <w:rPr>
          <w:sz w:val="24"/>
        </w:rPr>
        <w:t>assessment</w:t>
      </w:r>
      <w:r>
        <w:rPr>
          <w:spacing w:val="-4"/>
          <w:sz w:val="24"/>
        </w:rPr>
        <w:t> </w:t>
      </w:r>
      <w:r>
        <w:rPr>
          <w:sz w:val="24"/>
        </w:rPr>
        <w:t>which</w:t>
      </w:r>
      <w:r>
        <w:rPr>
          <w:spacing w:val="-4"/>
          <w:sz w:val="24"/>
        </w:rPr>
        <w:t> </w:t>
      </w:r>
      <w:r>
        <w:rPr>
          <w:sz w:val="24"/>
        </w:rPr>
        <w:t>requires</w:t>
      </w:r>
      <w:r>
        <w:rPr>
          <w:spacing w:val="-6"/>
          <w:sz w:val="24"/>
        </w:rPr>
        <w:t> </w:t>
      </w:r>
      <w:r>
        <w:rPr>
          <w:sz w:val="24"/>
        </w:rPr>
        <w:t>members</w:t>
      </w:r>
      <w:r>
        <w:rPr>
          <w:spacing w:val="-4"/>
          <w:sz w:val="24"/>
        </w:rPr>
        <w:t> </w:t>
      </w:r>
      <w:r>
        <w:rPr>
          <w:sz w:val="24"/>
        </w:rPr>
        <w:t>to</w:t>
      </w:r>
      <w:r>
        <w:rPr>
          <w:spacing w:val="-3"/>
          <w:sz w:val="24"/>
        </w:rPr>
        <w:t> </w:t>
      </w:r>
      <w:r>
        <w:rPr>
          <w:sz w:val="24"/>
        </w:rPr>
        <w:t>submit</w:t>
      </w:r>
      <w:r>
        <w:rPr>
          <w:spacing w:val="-5"/>
          <w:sz w:val="24"/>
        </w:rPr>
        <w:t> </w:t>
      </w:r>
      <w:r>
        <w:rPr>
          <w:sz w:val="24"/>
        </w:rPr>
        <w:t>both</w:t>
      </w:r>
      <w:r>
        <w:rPr>
          <w:spacing w:val="-4"/>
          <w:sz w:val="24"/>
        </w:rPr>
        <w:t> </w:t>
      </w:r>
      <w:r>
        <w:rPr>
          <w:sz w:val="24"/>
        </w:rPr>
        <w:t>individual</w:t>
      </w:r>
      <w:r>
        <w:rPr>
          <w:spacing w:val="-5"/>
          <w:sz w:val="24"/>
        </w:rPr>
        <w:t> </w:t>
      </w:r>
      <w:r>
        <w:rPr>
          <w:sz w:val="24"/>
        </w:rPr>
        <w:t>and group work aspects for the assignment, the work should be submitted as:</w:t>
      </w:r>
    </w:p>
    <w:p>
      <w:pPr>
        <w:pStyle w:val="BodyText"/>
        <w:spacing w:before="6"/>
        <w:rPr>
          <w:sz w:val="17"/>
        </w:rPr>
      </w:pPr>
    </w:p>
    <w:p>
      <w:pPr>
        <w:tabs>
          <w:tab w:pos="6180" w:val="left" w:leader="none"/>
        </w:tabs>
        <w:spacing w:before="92"/>
        <w:ind w:left="1271" w:right="0" w:firstLine="0"/>
        <w:jc w:val="left"/>
        <w:rPr>
          <w:sz w:val="24"/>
        </w:rPr>
      </w:pPr>
      <w:r>
        <w:rPr>
          <w:sz w:val="24"/>
        </w:rPr>
        <w:t>Consolidated</w:t>
      </w:r>
      <w:r>
        <w:rPr>
          <w:spacing w:val="-5"/>
          <w:sz w:val="24"/>
        </w:rPr>
        <w:t> </w:t>
      </w:r>
      <w:r>
        <w:rPr>
          <w:sz w:val="24"/>
        </w:rPr>
        <w:t>single</w:t>
      </w:r>
      <w:r>
        <w:rPr>
          <w:spacing w:val="-6"/>
          <w:sz w:val="24"/>
        </w:rPr>
        <w:t> </w:t>
      </w:r>
      <w:r>
        <w:rPr>
          <w:spacing w:val="-2"/>
          <w:sz w:val="24"/>
        </w:rPr>
        <w:t>document</w:t>
      </w:r>
      <w:r>
        <w:rPr>
          <w:sz w:val="24"/>
        </w:rPr>
        <w:tab/>
        <w:t>Separately</w:t>
      </w:r>
      <w:r>
        <w:rPr>
          <w:spacing w:val="-6"/>
          <w:sz w:val="24"/>
        </w:rPr>
        <w:t> </w:t>
      </w:r>
      <w:r>
        <w:rPr>
          <w:sz w:val="24"/>
        </w:rPr>
        <w:t>by</w:t>
      </w:r>
      <w:r>
        <w:rPr>
          <w:spacing w:val="-4"/>
          <w:sz w:val="24"/>
        </w:rPr>
        <w:t> </w:t>
      </w:r>
      <w:r>
        <w:rPr>
          <w:sz w:val="24"/>
        </w:rPr>
        <w:t>each</w:t>
      </w:r>
      <w:r>
        <w:rPr>
          <w:spacing w:val="-4"/>
          <w:sz w:val="24"/>
        </w:rPr>
        <w:t> </w:t>
      </w:r>
      <w:r>
        <w:rPr>
          <w:spacing w:val="-2"/>
          <w:sz w:val="24"/>
        </w:rPr>
        <w:t>member</w:t>
      </w:r>
    </w:p>
    <w:p>
      <w:pPr>
        <w:pStyle w:val="BodyText"/>
        <w:spacing w:before="11"/>
        <w:rPr>
          <w:sz w:val="18"/>
        </w:rPr>
      </w:pPr>
    </w:p>
    <w:p>
      <w:pPr>
        <w:pStyle w:val="Heading4"/>
        <w:spacing w:before="92"/>
        <w:rPr>
          <w:rFonts w:ascii="Arial"/>
          <w:u w:val="none"/>
        </w:rPr>
      </w:pPr>
      <w:r>
        <w:rPr>
          <w:rFonts w:ascii="Arial"/>
          <w:u w:val="single"/>
        </w:rPr>
        <w:t>Number</w:t>
      </w:r>
      <w:r>
        <w:rPr>
          <w:rFonts w:ascii="Arial"/>
          <w:spacing w:val="-3"/>
          <w:u w:val="single"/>
        </w:rPr>
        <w:t> </w:t>
      </w:r>
      <w:r>
        <w:rPr>
          <w:rFonts w:ascii="Arial"/>
          <w:u w:val="single"/>
        </w:rPr>
        <w:t>of</w:t>
      </w:r>
      <w:r>
        <w:rPr>
          <w:rFonts w:ascii="Arial"/>
          <w:spacing w:val="-2"/>
          <w:u w:val="single"/>
        </w:rPr>
        <w:t> </w:t>
      </w:r>
      <w:r>
        <w:rPr>
          <w:rFonts w:ascii="Arial"/>
          <w:u w:val="single"/>
        </w:rPr>
        <w:t>assignment</w:t>
      </w:r>
      <w:r>
        <w:rPr>
          <w:rFonts w:ascii="Arial"/>
          <w:spacing w:val="-3"/>
          <w:u w:val="single"/>
        </w:rPr>
        <w:t> </w:t>
      </w:r>
      <w:r>
        <w:rPr>
          <w:rFonts w:ascii="Arial"/>
          <w:u w:val="single"/>
        </w:rPr>
        <w:t>copies</w:t>
      </w:r>
      <w:r>
        <w:rPr>
          <w:rFonts w:ascii="Arial"/>
          <w:spacing w:val="-1"/>
          <w:u w:val="single"/>
        </w:rPr>
        <w:t> </w:t>
      </w:r>
      <w:r>
        <w:rPr>
          <w:rFonts w:ascii="Arial"/>
          <w:spacing w:val="-2"/>
          <w:u w:val="single"/>
        </w:rPr>
        <w:t>required:</w:t>
      </w:r>
    </w:p>
    <w:p>
      <w:pPr>
        <w:pStyle w:val="BodyText"/>
        <w:spacing w:before="9"/>
        <w:rPr>
          <w:b/>
          <w:sz w:val="16"/>
        </w:rPr>
      </w:pPr>
    </w:p>
    <w:p>
      <w:pPr>
        <w:tabs>
          <w:tab w:pos="3386" w:val="left" w:leader="none"/>
          <w:tab w:pos="4742" w:val="left" w:leader="none"/>
        </w:tabs>
        <w:spacing w:before="93"/>
        <w:ind w:left="1331" w:right="0" w:firstLine="0"/>
        <w:jc w:val="left"/>
        <w:rPr>
          <w:sz w:val="24"/>
        </w:rPr>
      </w:pPr>
      <w:r>
        <w:rPr>
          <w:rFonts w:ascii="Times New Roman"/>
          <w:spacing w:val="-10"/>
          <w:sz w:val="24"/>
        </w:rPr>
        <w:t>1</w:t>
      </w:r>
      <w:r>
        <w:rPr>
          <w:rFonts w:ascii="Times New Roman"/>
          <w:sz w:val="24"/>
        </w:rPr>
        <w:tab/>
      </w:r>
      <w:r>
        <w:rPr>
          <w:spacing w:val="-2"/>
          <w:sz w:val="24"/>
        </w:rPr>
        <w:t>Other</w:t>
      </w:r>
      <w:r>
        <w:rPr>
          <w:sz w:val="24"/>
        </w:rPr>
        <w:tab/>
      </w:r>
      <w:r>
        <w:rPr>
          <w:spacing w:val="-2"/>
          <w:sz w:val="24"/>
        </w:rPr>
        <w:t>Other</w:t>
      </w:r>
    </w:p>
    <w:p>
      <w:pPr>
        <w:pStyle w:val="BodyText"/>
        <w:spacing w:before="8"/>
        <w:rPr>
          <w:sz w:val="15"/>
        </w:rPr>
      </w:pPr>
    </w:p>
    <w:p>
      <w:pPr>
        <w:pStyle w:val="Heading4"/>
        <w:spacing w:before="92"/>
        <w:rPr>
          <w:rFonts w:ascii="Arial"/>
          <w:u w:val="none"/>
        </w:rPr>
      </w:pPr>
      <w:r>
        <w:rPr>
          <w:rFonts w:ascii="Arial"/>
          <w:u w:val="single"/>
        </w:rPr>
        <w:t>Assignment</w:t>
      </w:r>
      <w:r>
        <w:rPr>
          <w:rFonts w:ascii="Arial"/>
          <w:spacing w:val="-3"/>
          <w:u w:val="single"/>
        </w:rPr>
        <w:t> </w:t>
      </w:r>
      <w:r>
        <w:rPr>
          <w:rFonts w:ascii="Arial"/>
          <w:u w:val="single"/>
        </w:rPr>
        <w:t>to</w:t>
      </w:r>
      <w:r>
        <w:rPr>
          <w:rFonts w:ascii="Arial"/>
          <w:spacing w:val="-2"/>
          <w:u w:val="single"/>
        </w:rPr>
        <w:t> </w:t>
      </w:r>
      <w:r>
        <w:rPr>
          <w:rFonts w:ascii="Arial"/>
          <w:u w:val="single"/>
        </w:rPr>
        <w:t>be</w:t>
      </w:r>
      <w:r>
        <w:rPr>
          <w:rFonts w:ascii="Arial"/>
          <w:spacing w:val="-2"/>
          <w:u w:val="single"/>
        </w:rPr>
        <w:t> </w:t>
      </w:r>
      <w:r>
        <w:rPr>
          <w:rFonts w:ascii="Arial"/>
          <w:u w:val="single"/>
        </w:rPr>
        <w:t>presented</w:t>
      </w:r>
      <w:r>
        <w:rPr>
          <w:rFonts w:ascii="Arial"/>
          <w:spacing w:val="-1"/>
          <w:u w:val="single"/>
        </w:rPr>
        <w:t> </w:t>
      </w:r>
      <w:r>
        <w:rPr>
          <w:rFonts w:ascii="Arial"/>
          <w:u w:val="single"/>
        </w:rPr>
        <w:t>in</w:t>
      </w:r>
      <w:r>
        <w:rPr>
          <w:rFonts w:ascii="Arial"/>
          <w:spacing w:val="-2"/>
          <w:u w:val="single"/>
        </w:rPr>
        <w:t> </w:t>
      </w:r>
      <w:r>
        <w:rPr>
          <w:rFonts w:ascii="Arial"/>
          <w:u w:val="single"/>
        </w:rPr>
        <w:t>the</w:t>
      </w:r>
      <w:r>
        <w:rPr>
          <w:rFonts w:ascii="Arial"/>
          <w:spacing w:val="-2"/>
          <w:u w:val="single"/>
        </w:rPr>
        <w:t> </w:t>
      </w:r>
      <w:r>
        <w:rPr>
          <w:rFonts w:ascii="Arial"/>
          <w:u w:val="single"/>
        </w:rPr>
        <w:t>following</w:t>
      </w:r>
      <w:r>
        <w:rPr>
          <w:rFonts w:ascii="Arial"/>
          <w:spacing w:val="-1"/>
          <w:u w:val="single"/>
        </w:rPr>
        <w:t> </w:t>
      </w:r>
      <w:r>
        <w:rPr>
          <w:rFonts w:ascii="Arial"/>
          <w:spacing w:val="-2"/>
          <w:u w:val="single"/>
        </w:rPr>
        <w:t>format:</w:t>
      </w:r>
    </w:p>
    <w:p>
      <w:pPr>
        <w:pStyle w:val="BodyText"/>
        <w:spacing w:before="4"/>
        <w:rPr>
          <w:b/>
          <w:sz w:val="15"/>
        </w:rPr>
      </w:pPr>
    </w:p>
    <w:p>
      <w:pPr>
        <w:spacing w:before="92"/>
        <w:ind w:left="1269" w:right="0" w:firstLine="0"/>
        <w:jc w:val="left"/>
        <w:rPr>
          <w:sz w:val="24"/>
        </w:rPr>
      </w:pPr>
      <w:r>
        <w:rPr>
          <w:sz w:val="24"/>
        </w:rPr>
        <w:t>Online</w:t>
      </w:r>
      <w:r>
        <w:rPr>
          <w:spacing w:val="-3"/>
          <w:sz w:val="24"/>
        </w:rPr>
        <w:t> </w:t>
      </w:r>
      <w:r>
        <w:rPr>
          <w:spacing w:val="-2"/>
          <w:sz w:val="24"/>
        </w:rPr>
        <w:t>submission</w:t>
      </w:r>
    </w:p>
    <w:p>
      <w:pPr>
        <w:spacing w:line="244" w:lineRule="auto" w:before="7"/>
        <w:ind w:left="1271" w:right="3937" w:firstLine="0"/>
        <w:jc w:val="left"/>
        <w:rPr>
          <w:sz w:val="24"/>
        </w:rPr>
      </w:pPr>
      <w:r>
        <w:rPr>
          <w:sz w:val="24"/>
        </w:rPr>
        <w:t>Stapled</w:t>
      </w:r>
      <w:r>
        <w:rPr>
          <w:spacing w:val="-6"/>
          <w:sz w:val="24"/>
        </w:rPr>
        <w:t> </w:t>
      </w:r>
      <w:r>
        <w:rPr>
          <w:sz w:val="24"/>
        </w:rPr>
        <w:t>once</w:t>
      </w:r>
      <w:r>
        <w:rPr>
          <w:spacing w:val="-6"/>
          <w:sz w:val="24"/>
        </w:rPr>
        <w:t> </w:t>
      </w:r>
      <w:r>
        <w:rPr>
          <w:sz w:val="24"/>
        </w:rPr>
        <w:t>in</w:t>
      </w:r>
      <w:r>
        <w:rPr>
          <w:spacing w:val="-6"/>
          <w:sz w:val="24"/>
        </w:rPr>
        <w:t> </w:t>
      </w:r>
      <w:r>
        <w:rPr>
          <w:sz w:val="24"/>
        </w:rPr>
        <w:t>the</w:t>
      </w:r>
      <w:r>
        <w:rPr>
          <w:spacing w:val="-6"/>
          <w:sz w:val="24"/>
        </w:rPr>
        <w:t> </w:t>
      </w:r>
      <w:r>
        <w:rPr>
          <w:sz w:val="24"/>
        </w:rPr>
        <w:t>top</w:t>
      </w:r>
      <w:r>
        <w:rPr>
          <w:spacing w:val="-8"/>
          <w:sz w:val="24"/>
        </w:rPr>
        <w:t> </w:t>
      </w:r>
      <w:r>
        <w:rPr>
          <w:sz w:val="24"/>
        </w:rPr>
        <w:t>left-hand</w:t>
      </w:r>
      <w:r>
        <w:rPr>
          <w:spacing w:val="-6"/>
          <w:sz w:val="24"/>
        </w:rPr>
        <w:t> </w:t>
      </w:r>
      <w:r>
        <w:rPr>
          <w:sz w:val="24"/>
        </w:rPr>
        <w:t>corner Glue bound</w:t>
      </w:r>
    </w:p>
    <w:p>
      <w:pPr>
        <w:spacing w:before="1"/>
        <w:ind w:left="1271" w:right="0" w:firstLine="0"/>
        <w:jc w:val="left"/>
        <w:rPr>
          <w:sz w:val="24"/>
        </w:rPr>
      </w:pPr>
      <w:r>
        <w:rPr>
          <w:sz w:val="24"/>
        </w:rPr>
        <w:t>Spiral</w:t>
      </w:r>
      <w:r>
        <w:rPr>
          <w:spacing w:val="-4"/>
          <w:sz w:val="24"/>
        </w:rPr>
        <w:t> </w:t>
      </w:r>
      <w:r>
        <w:rPr>
          <w:spacing w:val="-2"/>
          <w:sz w:val="24"/>
        </w:rPr>
        <w:t>bound</w:t>
      </w:r>
    </w:p>
    <w:p>
      <w:pPr>
        <w:spacing w:before="5"/>
        <w:ind w:left="1271" w:right="0" w:firstLine="0"/>
        <w:jc w:val="left"/>
        <w:rPr>
          <w:sz w:val="24"/>
        </w:rPr>
      </w:pPr>
      <w:r>
        <w:rPr>
          <w:sz w:val="24"/>
        </w:rPr>
        <w:t>Placed</w:t>
      </w:r>
      <w:r>
        <w:rPr>
          <w:spacing w:val="-3"/>
          <w:sz w:val="24"/>
        </w:rPr>
        <w:t> </w:t>
      </w:r>
      <w:r>
        <w:rPr>
          <w:sz w:val="24"/>
        </w:rPr>
        <w:t>in</w:t>
      </w:r>
      <w:r>
        <w:rPr>
          <w:spacing w:val="-2"/>
          <w:sz w:val="24"/>
        </w:rPr>
        <w:t> </w:t>
      </w:r>
      <w:r>
        <w:rPr>
          <w:sz w:val="24"/>
        </w:rPr>
        <w:t>a</w:t>
      </w:r>
      <w:r>
        <w:rPr>
          <w:spacing w:val="-2"/>
          <w:sz w:val="24"/>
        </w:rPr>
        <w:t> </w:t>
      </w:r>
      <w:r>
        <w:rPr>
          <w:sz w:val="24"/>
        </w:rPr>
        <w:t>A4</w:t>
      </w:r>
      <w:r>
        <w:rPr>
          <w:spacing w:val="-3"/>
          <w:sz w:val="24"/>
        </w:rPr>
        <w:t> </w:t>
      </w:r>
      <w:r>
        <w:rPr>
          <w:sz w:val="24"/>
        </w:rPr>
        <w:t>ring</w:t>
      </w:r>
      <w:r>
        <w:rPr>
          <w:spacing w:val="-2"/>
          <w:sz w:val="24"/>
        </w:rPr>
        <w:t> </w:t>
      </w:r>
      <w:r>
        <w:rPr>
          <w:sz w:val="24"/>
        </w:rPr>
        <w:t>bound</w:t>
      </w:r>
      <w:r>
        <w:rPr>
          <w:spacing w:val="-3"/>
          <w:sz w:val="24"/>
        </w:rPr>
        <w:t> </w:t>
      </w:r>
      <w:r>
        <w:rPr>
          <w:sz w:val="24"/>
        </w:rPr>
        <w:t>folder</w:t>
      </w:r>
      <w:r>
        <w:rPr>
          <w:spacing w:val="-2"/>
          <w:sz w:val="24"/>
        </w:rPr>
        <w:t> </w:t>
      </w:r>
      <w:r>
        <w:rPr>
          <w:sz w:val="24"/>
        </w:rPr>
        <w:t>(not</w:t>
      </w:r>
      <w:r>
        <w:rPr>
          <w:spacing w:val="-2"/>
          <w:sz w:val="24"/>
        </w:rPr>
        <w:t> </w:t>
      </w:r>
      <w:r>
        <w:rPr>
          <w:sz w:val="24"/>
        </w:rPr>
        <w:t>lever</w:t>
      </w:r>
      <w:r>
        <w:rPr>
          <w:spacing w:val="-2"/>
          <w:sz w:val="24"/>
        </w:rPr>
        <w:t> arch)</w:t>
      </w:r>
    </w:p>
    <w:p>
      <w:pPr>
        <w:pStyle w:val="BodyText"/>
        <w:spacing w:before="1"/>
        <w:rPr>
          <w:sz w:val="24"/>
        </w:rPr>
      </w:pPr>
    </w:p>
    <w:p>
      <w:pPr>
        <w:spacing w:line="247" w:lineRule="auto" w:before="0"/>
        <w:ind w:left="1240" w:right="435" w:hanging="816"/>
        <w:jc w:val="left"/>
        <w:rPr>
          <w:sz w:val="24"/>
        </w:rPr>
      </w:pPr>
      <w:r>
        <w:rPr>
          <w:b/>
          <w:sz w:val="24"/>
        </w:rPr>
        <w:t>Note:</w:t>
      </w:r>
      <w:r>
        <w:rPr>
          <w:b/>
          <w:spacing w:val="40"/>
          <w:sz w:val="24"/>
        </w:rPr>
        <w:t> </w:t>
      </w:r>
      <w:r>
        <w:rPr>
          <w:sz w:val="24"/>
        </w:rPr>
        <w:t>To</w:t>
      </w:r>
      <w:r>
        <w:rPr>
          <w:spacing w:val="-2"/>
          <w:sz w:val="24"/>
        </w:rPr>
        <w:t> </w:t>
      </w:r>
      <w:r>
        <w:rPr>
          <w:sz w:val="24"/>
        </w:rPr>
        <w:t>students</w:t>
      </w:r>
      <w:r>
        <w:rPr>
          <w:spacing w:val="-4"/>
          <w:sz w:val="24"/>
        </w:rPr>
        <w:t> </w:t>
      </w:r>
      <w:r>
        <w:rPr>
          <w:sz w:val="24"/>
        </w:rPr>
        <w:t>submitting</w:t>
      </w:r>
      <w:r>
        <w:rPr>
          <w:spacing w:val="-4"/>
          <w:sz w:val="24"/>
        </w:rPr>
        <w:t> </w:t>
      </w:r>
      <w:r>
        <w:rPr>
          <w:sz w:val="24"/>
        </w:rPr>
        <w:t>work</w:t>
      </w:r>
      <w:r>
        <w:rPr>
          <w:spacing w:val="-2"/>
          <w:sz w:val="24"/>
        </w:rPr>
        <w:t> </w:t>
      </w:r>
      <w:r>
        <w:rPr>
          <w:sz w:val="24"/>
        </w:rPr>
        <w:t>on</w:t>
      </w:r>
      <w:r>
        <w:rPr>
          <w:spacing w:val="-4"/>
          <w:sz w:val="24"/>
        </w:rPr>
        <w:t> </w:t>
      </w:r>
      <w:r>
        <w:rPr>
          <w:sz w:val="24"/>
        </w:rPr>
        <w:t>A3/A2</w:t>
      </w:r>
      <w:r>
        <w:rPr>
          <w:spacing w:val="-4"/>
          <w:sz w:val="24"/>
        </w:rPr>
        <w:t> </w:t>
      </w:r>
      <w:r>
        <w:rPr>
          <w:sz w:val="24"/>
        </w:rPr>
        <w:t>boards,</w:t>
      </w:r>
      <w:r>
        <w:rPr>
          <w:spacing w:val="-4"/>
          <w:sz w:val="24"/>
        </w:rPr>
        <w:t> </w:t>
      </w:r>
      <w:r>
        <w:rPr>
          <w:sz w:val="24"/>
        </w:rPr>
        <w:t>work</w:t>
      </w:r>
      <w:r>
        <w:rPr>
          <w:spacing w:val="-2"/>
          <w:sz w:val="24"/>
        </w:rPr>
        <w:t> </w:t>
      </w:r>
      <w:r>
        <w:rPr>
          <w:sz w:val="24"/>
        </w:rPr>
        <w:t>has</w:t>
      </w:r>
      <w:r>
        <w:rPr>
          <w:spacing w:val="-5"/>
          <w:sz w:val="24"/>
        </w:rPr>
        <w:t> </w:t>
      </w:r>
      <w:r>
        <w:rPr>
          <w:sz w:val="24"/>
        </w:rPr>
        <w:t>to</w:t>
      </w:r>
      <w:r>
        <w:rPr>
          <w:spacing w:val="-4"/>
          <w:sz w:val="24"/>
        </w:rPr>
        <w:t> </w:t>
      </w:r>
      <w:r>
        <w:rPr>
          <w:sz w:val="24"/>
        </w:rPr>
        <w:t>be</w:t>
      </w:r>
      <w:r>
        <w:rPr>
          <w:spacing w:val="-4"/>
          <w:sz w:val="24"/>
        </w:rPr>
        <w:t> </w:t>
      </w:r>
      <w:r>
        <w:rPr>
          <w:sz w:val="24"/>
        </w:rPr>
        <w:t>contained</w:t>
      </w:r>
      <w:r>
        <w:rPr>
          <w:spacing w:val="-4"/>
          <w:sz w:val="24"/>
        </w:rPr>
        <w:t> </w:t>
      </w:r>
      <w:r>
        <w:rPr>
          <w:sz w:val="24"/>
        </w:rPr>
        <w:t>in suitable protective case to ensure any damage to work is avoided.</w:t>
      </w:r>
    </w:p>
    <w:p>
      <w:pPr>
        <w:pStyle w:val="BodyText"/>
        <w:spacing w:before="7"/>
        <w:rPr>
          <w:sz w:val="24"/>
        </w:rPr>
      </w:pPr>
    </w:p>
    <w:p>
      <w:pPr>
        <w:pStyle w:val="Heading4"/>
        <w:rPr>
          <w:rFonts w:ascii="Arial"/>
          <w:u w:val="none"/>
        </w:rPr>
      </w:pPr>
      <w:r>
        <w:rPr>
          <w:rFonts w:ascii="Arial"/>
          <w:u w:val="single"/>
        </w:rPr>
        <w:t>Soft</w:t>
      </w:r>
      <w:r>
        <w:rPr>
          <w:rFonts w:ascii="Arial"/>
          <w:spacing w:val="-1"/>
          <w:u w:val="single"/>
        </w:rPr>
        <w:t> </w:t>
      </w:r>
      <w:r>
        <w:rPr>
          <w:rFonts w:ascii="Arial"/>
          <w:spacing w:val="-2"/>
          <w:u w:val="single"/>
        </w:rPr>
        <w:t>copy:</w:t>
      </w:r>
    </w:p>
    <w:p>
      <w:pPr>
        <w:pStyle w:val="BodyText"/>
        <w:spacing w:before="4"/>
        <w:rPr>
          <w:b/>
          <w:sz w:val="15"/>
        </w:rPr>
      </w:pPr>
    </w:p>
    <w:p>
      <w:pPr>
        <w:spacing w:line="247" w:lineRule="auto" w:before="93"/>
        <w:ind w:left="1017" w:right="435" w:firstLine="45"/>
        <w:jc w:val="left"/>
        <w:rPr>
          <w:sz w:val="24"/>
        </w:rPr>
      </w:pPr>
      <w:r>
        <w:rPr>
          <w:sz w:val="24"/>
        </w:rPr>
        <w:t>(to be attached to the work in an envelope or purpose made wallet adhered to the rear) adhered to the rear)</w:t>
      </w:r>
    </w:p>
    <w:p>
      <w:pPr>
        <w:spacing w:line="264" w:lineRule="auto" w:before="12"/>
        <w:ind w:left="995" w:right="3449" w:firstLine="67"/>
        <w:jc w:val="left"/>
        <w:rPr>
          <w:sz w:val="24"/>
        </w:rPr>
      </w:pPr>
      <w:r>
        <w:rPr>
          <w:sz w:val="24"/>
        </w:rPr>
        <w:t>wallet</w:t>
      </w:r>
      <w:r>
        <w:rPr>
          <w:spacing w:val="-5"/>
          <w:sz w:val="24"/>
        </w:rPr>
        <w:t> </w:t>
      </w:r>
      <w:r>
        <w:rPr>
          <w:sz w:val="24"/>
        </w:rPr>
        <w:t>adhered</w:t>
      </w:r>
      <w:r>
        <w:rPr>
          <w:spacing w:val="-5"/>
          <w:sz w:val="24"/>
        </w:rPr>
        <w:t> </w:t>
      </w:r>
      <w:r>
        <w:rPr>
          <w:sz w:val="24"/>
        </w:rPr>
        <w:t>to</w:t>
      </w:r>
      <w:r>
        <w:rPr>
          <w:spacing w:val="-5"/>
          <w:sz w:val="24"/>
        </w:rPr>
        <w:t> </w:t>
      </w:r>
      <w:r>
        <w:rPr>
          <w:sz w:val="24"/>
        </w:rPr>
        <w:t>the</w:t>
      </w:r>
      <w:r>
        <w:rPr>
          <w:spacing w:val="-5"/>
          <w:sz w:val="24"/>
        </w:rPr>
        <w:t> </w:t>
      </w:r>
      <w:r>
        <w:rPr>
          <w:sz w:val="24"/>
        </w:rPr>
        <w:t>rear)</w:t>
      </w:r>
      <w:r>
        <w:rPr>
          <w:spacing w:val="-7"/>
          <w:sz w:val="24"/>
        </w:rPr>
        <w:t> </w:t>
      </w:r>
      <w:r>
        <w:rPr>
          <w:sz w:val="24"/>
        </w:rPr>
        <w:t>adhered</w:t>
      </w:r>
      <w:r>
        <w:rPr>
          <w:spacing w:val="-7"/>
          <w:sz w:val="24"/>
        </w:rPr>
        <w:t> </w:t>
      </w:r>
      <w:r>
        <w:rPr>
          <w:sz w:val="24"/>
        </w:rPr>
        <w:t>to</w:t>
      </w:r>
      <w:r>
        <w:rPr>
          <w:spacing w:val="-7"/>
          <w:sz w:val="24"/>
        </w:rPr>
        <w:t> </w:t>
      </w:r>
      <w:r>
        <w:rPr>
          <w:sz w:val="24"/>
        </w:rPr>
        <w:t>the</w:t>
      </w:r>
      <w:r>
        <w:rPr>
          <w:spacing w:val="-7"/>
          <w:sz w:val="24"/>
        </w:rPr>
        <w:t> </w:t>
      </w:r>
      <w:r>
        <w:rPr>
          <w:sz w:val="24"/>
        </w:rPr>
        <w:t>rear) Soft copy not required</w:t>
      </w:r>
    </w:p>
    <w:p>
      <w:pPr>
        <w:pStyle w:val="BodyText"/>
        <w:spacing w:before="9"/>
        <w:rPr>
          <w:sz w:val="23"/>
        </w:rPr>
      </w:pPr>
    </w:p>
    <w:p>
      <w:pPr>
        <w:pStyle w:val="Heading4"/>
        <w:ind w:left="136"/>
        <w:rPr>
          <w:rFonts w:ascii="Arial"/>
          <w:u w:val="none"/>
        </w:rPr>
      </w:pPr>
      <w:r>
        <w:rPr>
          <w:rFonts w:ascii="Arial"/>
          <w:u w:val="single"/>
        </w:rPr>
        <w:t>Note</w:t>
      </w:r>
      <w:r>
        <w:rPr>
          <w:rFonts w:ascii="Arial"/>
          <w:spacing w:val="-1"/>
          <w:u w:val="single"/>
        </w:rPr>
        <w:t> </w:t>
      </w:r>
      <w:r>
        <w:rPr>
          <w:rFonts w:ascii="Arial"/>
          <w:u w:val="single"/>
        </w:rPr>
        <w:t>to</w:t>
      </w:r>
      <w:r>
        <w:rPr>
          <w:rFonts w:ascii="Arial"/>
          <w:spacing w:val="-1"/>
          <w:u w:val="single"/>
        </w:rPr>
        <w:t> </w:t>
      </w:r>
      <w:r>
        <w:rPr>
          <w:rFonts w:ascii="Arial"/>
          <w:u w:val="single"/>
        </w:rPr>
        <w:t>all </w:t>
      </w:r>
      <w:r>
        <w:rPr>
          <w:rFonts w:ascii="Arial"/>
          <w:spacing w:val="-2"/>
          <w:u w:val="single"/>
        </w:rPr>
        <w:t>students</w:t>
      </w:r>
    </w:p>
    <w:p>
      <w:pPr>
        <w:pStyle w:val="BodyText"/>
        <w:spacing w:before="2"/>
        <w:rPr>
          <w:b/>
          <w:sz w:val="15"/>
        </w:rPr>
      </w:pPr>
    </w:p>
    <w:p>
      <w:pPr>
        <w:spacing w:line="249" w:lineRule="auto" w:before="93"/>
        <w:ind w:left="136" w:right="195" w:hanging="10"/>
        <w:jc w:val="left"/>
        <w:rPr>
          <w:sz w:val="24"/>
        </w:rPr>
      </w:pPr>
      <w:r>
        <w:rPr>
          <w:sz w:val="24"/>
        </w:rPr>
        <w:t>Assignment</w:t>
      </w:r>
      <w:r>
        <w:rPr>
          <w:spacing w:val="-6"/>
          <w:sz w:val="24"/>
        </w:rPr>
        <w:t> </w:t>
      </w:r>
      <w:r>
        <w:rPr>
          <w:sz w:val="24"/>
        </w:rPr>
        <w:t>cover</w:t>
      </w:r>
      <w:r>
        <w:rPr>
          <w:spacing w:val="-4"/>
          <w:sz w:val="24"/>
        </w:rPr>
        <w:t> </w:t>
      </w:r>
      <w:r>
        <w:rPr>
          <w:sz w:val="24"/>
        </w:rPr>
        <w:t>sheets</w:t>
      </w:r>
      <w:r>
        <w:rPr>
          <w:spacing w:val="-4"/>
          <w:sz w:val="24"/>
        </w:rPr>
        <w:t> </w:t>
      </w:r>
      <w:r>
        <w:rPr>
          <w:sz w:val="24"/>
        </w:rPr>
        <w:t>can</w:t>
      </w:r>
      <w:r>
        <w:rPr>
          <w:spacing w:val="-4"/>
          <w:sz w:val="24"/>
        </w:rPr>
        <w:t> </w:t>
      </w:r>
      <w:r>
        <w:rPr>
          <w:sz w:val="24"/>
        </w:rPr>
        <w:t>be</w:t>
      </w:r>
      <w:r>
        <w:rPr>
          <w:spacing w:val="-4"/>
          <w:sz w:val="24"/>
        </w:rPr>
        <w:t> </w:t>
      </w:r>
      <w:r>
        <w:rPr>
          <w:sz w:val="24"/>
        </w:rPr>
        <w:t>downloaded</w:t>
      </w:r>
      <w:r>
        <w:rPr>
          <w:spacing w:val="-4"/>
          <w:sz w:val="24"/>
        </w:rPr>
        <w:t> </w:t>
      </w:r>
      <w:r>
        <w:rPr>
          <w:sz w:val="24"/>
        </w:rPr>
        <w:t>from</w:t>
      </w:r>
      <w:r>
        <w:rPr>
          <w:spacing w:val="-3"/>
          <w:sz w:val="24"/>
        </w:rPr>
        <w:t> </w:t>
      </w:r>
      <w:r>
        <w:rPr>
          <w:sz w:val="24"/>
        </w:rPr>
        <w:t>logging</w:t>
      </w:r>
      <w:r>
        <w:rPr>
          <w:spacing w:val="-3"/>
          <w:sz w:val="24"/>
        </w:rPr>
        <w:t> </w:t>
      </w:r>
      <w:r>
        <w:rPr>
          <w:sz w:val="24"/>
        </w:rPr>
        <w:t>into</w:t>
      </w:r>
      <w:r>
        <w:rPr>
          <w:spacing w:val="-3"/>
          <w:sz w:val="24"/>
        </w:rPr>
        <w:t> </w:t>
      </w:r>
      <w:r>
        <w:rPr>
          <w:sz w:val="24"/>
        </w:rPr>
        <w:t>UEL</w:t>
      </w:r>
      <w:r>
        <w:rPr>
          <w:spacing w:val="-4"/>
          <w:sz w:val="24"/>
        </w:rPr>
        <w:t> </w:t>
      </w:r>
      <w:r>
        <w:rPr>
          <w:sz w:val="24"/>
        </w:rPr>
        <w:t>Direct</w:t>
      </w:r>
      <w:r>
        <w:rPr>
          <w:spacing w:val="-4"/>
          <w:sz w:val="24"/>
        </w:rPr>
        <w:t> </w:t>
      </w:r>
      <w:r>
        <w:rPr>
          <w:sz w:val="24"/>
        </w:rPr>
        <w:t>via</w:t>
      </w:r>
      <w:r>
        <w:rPr>
          <w:spacing w:val="-4"/>
          <w:sz w:val="24"/>
        </w:rPr>
        <w:t> </w:t>
      </w:r>
      <w:r>
        <w:rPr>
          <w:sz w:val="24"/>
        </w:rPr>
        <w:t>the following pathway.</w:t>
      </w:r>
    </w:p>
    <w:p>
      <w:pPr>
        <w:pStyle w:val="BodyText"/>
        <w:spacing w:before="4"/>
        <w:rPr>
          <w:sz w:val="24"/>
        </w:rPr>
      </w:pPr>
    </w:p>
    <w:p>
      <w:pPr>
        <w:pStyle w:val="Heading4"/>
        <w:spacing w:line="249" w:lineRule="auto"/>
        <w:ind w:left="1139" w:right="435" w:hanging="1004"/>
        <w:rPr>
          <w:rFonts w:ascii="Arial" w:hAnsi="Arial"/>
          <w:u w:val="none"/>
        </w:rPr>
      </w:pPr>
      <w:hyperlink r:id="rId10">
        <w:r>
          <w:rPr>
            <w:rFonts w:ascii="Arial" w:hAnsi="Arial"/>
            <w:u w:val="single"/>
          </w:rPr>
          <w:t>UEL</w:t>
        </w:r>
      </w:hyperlink>
      <w:r>
        <w:rPr>
          <w:rFonts w:ascii="Arial" w:hAnsi="Arial"/>
          <w:spacing w:val="-3"/>
          <w:u w:val="single"/>
        </w:rPr>
        <w:t> </w:t>
      </w:r>
      <w:r>
        <w:rPr>
          <w:rFonts w:ascii="Arial" w:hAnsi="Arial"/>
          <w:u w:val="single"/>
        </w:rPr>
        <w:t>Direct</w:t>
      </w:r>
      <w:r>
        <w:rPr>
          <w:rFonts w:ascii="Arial" w:hAnsi="Arial"/>
          <w:spacing w:val="-3"/>
          <w:u w:val="none"/>
        </w:rPr>
        <w:t> </w:t>
      </w:r>
      <w:r>
        <w:rPr>
          <w:rFonts w:ascii="Arial" w:hAnsi="Arial"/>
          <w:u w:val="none"/>
        </w:rPr>
        <w:t>→</w:t>
      </w:r>
      <w:r>
        <w:rPr>
          <w:rFonts w:ascii="Arial" w:hAnsi="Arial"/>
          <w:spacing w:val="-3"/>
          <w:u w:val="none"/>
        </w:rPr>
        <w:t> </w:t>
      </w:r>
      <w:r>
        <w:rPr>
          <w:rFonts w:ascii="Arial" w:hAnsi="Arial"/>
          <w:u w:val="single"/>
        </w:rPr>
        <w:t>My</w:t>
      </w:r>
      <w:r>
        <w:rPr>
          <w:rFonts w:ascii="Arial" w:hAnsi="Arial"/>
          <w:spacing w:val="-3"/>
          <w:u w:val="single"/>
        </w:rPr>
        <w:t> </w:t>
      </w:r>
      <w:r>
        <w:rPr>
          <w:rFonts w:ascii="Arial" w:hAnsi="Arial"/>
          <w:u w:val="single"/>
        </w:rPr>
        <w:t>Record</w:t>
      </w:r>
      <w:r>
        <w:rPr>
          <w:rFonts w:ascii="Arial" w:hAnsi="Arial"/>
          <w:spacing w:val="-2"/>
          <w:u w:val="none"/>
        </w:rPr>
        <w:t> </w:t>
      </w:r>
      <w:r>
        <w:rPr>
          <w:rFonts w:ascii="Arial" w:hAnsi="Arial"/>
          <w:u w:val="none"/>
        </w:rPr>
        <w:t>→</w:t>
      </w:r>
      <w:r>
        <w:rPr>
          <w:rFonts w:ascii="Arial" w:hAnsi="Arial"/>
          <w:spacing w:val="-3"/>
          <w:u w:val="none"/>
        </w:rPr>
        <w:t> </w:t>
      </w:r>
      <w:r>
        <w:rPr>
          <w:rFonts w:ascii="Arial" w:hAnsi="Arial"/>
          <w:u w:val="single"/>
        </w:rPr>
        <w:t>My</w:t>
      </w:r>
      <w:r>
        <w:rPr>
          <w:rFonts w:ascii="Arial" w:hAnsi="Arial"/>
          <w:spacing w:val="-3"/>
          <w:u w:val="single"/>
        </w:rPr>
        <w:t> </w:t>
      </w:r>
      <w:r>
        <w:rPr>
          <w:rFonts w:ascii="Arial" w:hAnsi="Arial"/>
          <w:u w:val="single"/>
        </w:rPr>
        <w:t>Programme</w:t>
      </w:r>
      <w:r>
        <w:rPr>
          <w:rFonts w:ascii="Arial" w:hAnsi="Arial"/>
          <w:spacing w:val="-1"/>
          <w:u w:val="none"/>
        </w:rPr>
        <w:t> </w:t>
      </w:r>
      <w:r>
        <w:rPr>
          <w:rFonts w:ascii="Arial" w:hAnsi="Arial"/>
          <w:u w:val="none"/>
        </w:rPr>
        <w:t>→</w:t>
      </w:r>
      <w:r>
        <w:rPr>
          <w:rFonts w:ascii="Arial" w:hAnsi="Arial"/>
          <w:spacing w:val="-3"/>
          <w:u w:val="none"/>
        </w:rPr>
        <w:t> </w:t>
      </w:r>
      <w:r>
        <w:rPr>
          <w:rFonts w:ascii="Arial" w:hAnsi="Arial"/>
          <w:u w:val="single"/>
        </w:rPr>
        <w:t>Assessment</w:t>
      </w:r>
      <w:r>
        <w:rPr>
          <w:rFonts w:ascii="Arial" w:hAnsi="Arial"/>
          <w:spacing w:val="-4"/>
          <w:u w:val="single"/>
        </w:rPr>
        <w:t> </w:t>
      </w:r>
      <w:r>
        <w:rPr>
          <w:rFonts w:ascii="Arial" w:hAnsi="Arial"/>
          <w:u w:val="single"/>
        </w:rPr>
        <w:t>log</w:t>
      </w:r>
      <w:r>
        <w:rPr>
          <w:rFonts w:ascii="Arial" w:hAnsi="Arial"/>
          <w:spacing w:val="-6"/>
          <w:u w:val="single"/>
        </w:rPr>
        <w:t> </w:t>
      </w:r>
      <w:r>
        <w:rPr>
          <w:rFonts w:ascii="Arial" w:hAnsi="Arial"/>
          <w:u w:val="single"/>
        </w:rPr>
        <w:t>dates</w:t>
      </w:r>
      <w:r>
        <w:rPr>
          <w:rFonts w:ascii="Arial" w:hAnsi="Arial"/>
          <w:spacing w:val="-2"/>
          <w:u w:val="single"/>
        </w:rPr>
        <w:t> </w:t>
      </w:r>
      <w:r>
        <w:rPr>
          <w:rFonts w:ascii="Arial" w:hAnsi="Arial"/>
          <w:u w:val="single"/>
        </w:rPr>
        <w:t>with</w:t>
      </w:r>
      <w:r>
        <w:rPr>
          <w:rFonts w:ascii="Arial" w:hAnsi="Arial"/>
          <w:u w:val="none"/>
        </w:rPr>
        <w:t> </w:t>
      </w:r>
      <w:r>
        <w:rPr>
          <w:rFonts w:ascii="Arial" w:hAnsi="Arial"/>
          <w:u w:val="single"/>
        </w:rPr>
        <w:t>Barcoded Frontsheet</w:t>
      </w:r>
    </w:p>
    <w:p>
      <w:pPr>
        <w:spacing w:before="200"/>
        <w:ind w:left="419" w:right="635" w:firstLine="0"/>
        <w:jc w:val="both"/>
        <w:rPr>
          <w:b/>
          <w:i/>
          <w:sz w:val="20"/>
        </w:rPr>
      </w:pPr>
      <w:r>
        <w:rPr>
          <w:b/>
          <w:i/>
          <w:sz w:val="20"/>
        </w:rPr>
        <w:t>All work has to be presented in a ready to submit state upon arrival at the ACE Helpdesk.</w:t>
      </w:r>
      <w:r>
        <w:rPr>
          <w:b/>
          <w:i/>
          <w:sz w:val="20"/>
        </w:rPr>
        <w:t> Assignment</w:t>
      </w:r>
      <w:r>
        <w:rPr>
          <w:b/>
          <w:i/>
          <w:spacing w:val="-9"/>
          <w:sz w:val="20"/>
        </w:rPr>
        <w:t> </w:t>
      </w:r>
      <w:r>
        <w:rPr>
          <w:b/>
          <w:i/>
          <w:sz w:val="20"/>
        </w:rPr>
        <w:t>cover</w:t>
      </w:r>
      <w:r>
        <w:rPr>
          <w:b/>
          <w:i/>
          <w:spacing w:val="-8"/>
          <w:sz w:val="20"/>
        </w:rPr>
        <w:t> </w:t>
      </w:r>
      <w:r>
        <w:rPr>
          <w:b/>
          <w:i/>
          <w:sz w:val="20"/>
        </w:rPr>
        <w:t>sheets</w:t>
      </w:r>
      <w:r>
        <w:rPr>
          <w:b/>
          <w:i/>
          <w:spacing w:val="-7"/>
          <w:sz w:val="20"/>
        </w:rPr>
        <w:t> </w:t>
      </w:r>
      <w:r>
        <w:rPr>
          <w:b/>
          <w:i/>
          <w:sz w:val="20"/>
        </w:rPr>
        <w:t>or</w:t>
      </w:r>
      <w:r>
        <w:rPr>
          <w:b/>
          <w:i/>
          <w:spacing w:val="-10"/>
          <w:sz w:val="20"/>
        </w:rPr>
        <w:t> </w:t>
      </w:r>
      <w:r>
        <w:rPr>
          <w:b/>
          <w:i/>
          <w:sz w:val="20"/>
        </w:rPr>
        <w:t>stationery</w:t>
      </w:r>
      <w:r>
        <w:rPr>
          <w:b/>
          <w:i/>
          <w:spacing w:val="-10"/>
          <w:sz w:val="20"/>
        </w:rPr>
        <w:t> </w:t>
      </w:r>
      <w:r>
        <w:rPr>
          <w:b/>
          <w:i/>
          <w:sz w:val="20"/>
        </w:rPr>
        <w:t>(including</w:t>
      </w:r>
      <w:r>
        <w:rPr>
          <w:b/>
          <w:i/>
          <w:spacing w:val="-9"/>
          <w:sz w:val="20"/>
        </w:rPr>
        <w:t> </w:t>
      </w:r>
      <w:r>
        <w:rPr>
          <w:b/>
          <w:i/>
          <w:sz w:val="20"/>
        </w:rPr>
        <w:t>staplers)</w:t>
      </w:r>
      <w:r>
        <w:rPr>
          <w:b/>
          <w:i/>
          <w:spacing w:val="-9"/>
          <w:sz w:val="20"/>
        </w:rPr>
        <w:t> </w:t>
      </w:r>
      <w:r>
        <w:rPr>
          <w:b/>
          <w:i/>
          <w:sz w:val="20"/>
        </w:rPr>
        <w:t>will</w:t>
      </w:r>
      <w:r>
        <w:rPr>
          <w:b/>
          <w:i/>
          <w:spacing w:val="-6"/>
          <w:sz w:val="20"/>
        </w:rPr>
        <w:t> </w:t>
      </w:r>
      <w:r>
        <w:rPr>
          <w:i/>
          <w:sz w:val="20"/>
          <w:u w:val="single"/>
        </w:rPr>
        <w:t>NOT</w:t>
      </w:r>
      <w:r>
        <w:rPr>
          <w:i/>
          <w:spacing w:val="-9"/>
          <w:sz w:val="20"/>
        </w:rPr>
        <w:t> </w:t>
      </w:r>
      <w:r>
        <w:rPr>
          <w:b/>
          <w:i/>
          <w:sz w:val="20"/>
        </w:rPr>
        <w:t>be</w:t>
      </w:r>
      <w:r>
        <w:rPr>
          <w:b/>
          <w:i/>
          <w:spacing w:val="-10"/>
          <w:sz w:val="20"/>
        </w:rPr>
        <w:t> </w:t>
      </w:r>
      <w:r>
        <w:rPr>
          <w:b/>
          <w:i/>
          <w:sz w:val="20"/>
        </w:rPr>
        <w:t>provided</w:t>
      </w:r>
      <w:r>
        <w:rPr>
          <w:b/>
          <w:i/>
          <w:spacing w:val="-9"/>
          <w:sz w:val="20"/>
        </w:rPr>
        <w:t> </w:t>
      </w:r>
      <w:r>
        <w:rPr>
          <w:b/>
          <w:i/>
          <w:sz w:val="20"/>
        </w:rPr>
        <w:t>by</w:t>
      </w:r>
      <w:r>
        <w:rPr>
          <w:b/>
          <w:i/>
          <w:spacing w:val="-10"/>
          <w:sz w:val="20"/>
        </w:rPr>
        <w:t> </w:t>
      </w:r>
      <w:r>
        <w:rPr>
          <w:b/>
          <w:i/>
          <w:sz w:val="20"/>
        </w:rPr>
        <w:t>Helpdesk</w:t>
      </w:r>
      <w:r>
        <w:rPr>
          <w:b/>
          <w:i/>
          <w:sz w:val="20"/>
        </w:rPr>
        <w:t> staff. This will mean students will not be able to staple cover sheets at the Helpdesk.</w:t>
      </w:r>
    </w:p>
    <w:p>
      <w:pPr>
        <w:spacing w:after="0"/>
        <w:jc w:val="both"/>
        <w:rPr>
          <w:sz w:val="20"/>
        </w:rPr>
        <w:sectPr>
          <w:pgSz w:w="11900" w:h="16850"/>
          <w:pgMar w:header="0" w:footer="304" w:top="960" w:bottom="500" w:left="1220" w:right="820"/>
        </w:sectPr>
      </w:pPr>
    </w:p>
    <w:p>
      <w:pPr>
        <w:pStyle w:val="Heading1"/>
        <w:spacing w:before="19"/>
      </w:pPr>
      <w:r>
        <w:rPr>
          <w:color w:val="2E5395"/>
        </w:rPr>
        <w:t>Group</w:t>
      </w:r>
      <w:r>
        <w:rPr>
          <w:color w:val="2E5395"/>
          <w:spacing w:val="-11"/>
        </w:rPr>
        <w:t> </w:t>
      </w:r>
      <w:r>
        <w:rPr>
          <w:color w:val="2E5395"/>
        </w:rPr>
        <w:t>Work</w:t>
      </w:r>
      <w:r>
        <w:rPr>
          <w:color w:val="2E5395"/>
          <w:spacing w:val="-10"/>
        </w:rPr>
        <w:t> </w:t>
      </w:r>
      <w:r>
        <w:rPr>
          <w:color w:val="2E5395"/>
        </w:rPr>
        <w:t>Assignment</w:t>
      </w:r>
      <w:r>
        <w:rPr>
          <w:color w:val="2E5395"/>
          <w:spacing w:val="-6"/>
        </w:rPr>
        <w:t> </w:t>
      </w:r>
      <w:r>
        <w:rPr>
          <w:color w:val="2E5395"/>
        </w:rPr>
        <w:t>–</w:t>
      </w:r>
      <w:r>
        <w:rPr>
          <w:color w:val="2E5395"/>
          <w:spacing w:val="-8"/>
        </w:rPr>
        <w:t> </w:t>
      </w:r>
      <w:r>
        <w:rPr>
          <w:color w:val="2E5395"/>
          <w:spacing w:val="-5"/>
        </w:rPr>
        <w:t>50%</w:t>
      </w:r>
    </w:p>
    <w:p>
      <w:pPr>
        <w:pStyle w:val="BodyText"/>
        <w:rPr>
          <w:rFonts w:ascii="Calibri"/>
          <w:b/>
          <w:sz w:val="32"/>
        </w:rPr>
      </w:pPr>
    </w:p>
    <w:p>
      <w:pPr>
        <w:pStyle w:val="Heading4"/>
        <w:spacing w:line="312" w:lineRule="auto" w:before="248"/>
        <w:ind w:left="114"/>
        <w:rPr>
          <w:u w:val="none"/>
        </w:rPr>
      </w:pPr>
      <w:r>
        <w:rPr>
          <w:color w:val="FF0000"/>
          <w:u w:val="single" w:color="FF0000"/>
        </w:rPr>
        <w:t>Please</w:t>
      </w:r>
      <w:r>
        <w:rPr>
          <w:color w:val="FF0000"/>
          <w:spacing w:val="-5"/>
          <w:u w:val="single" w:color="FF0000"/>
        </w:rPr>
        <w:t> </w:t>
      </w:r>
      <w:r>
        <w:rPr>
          <w:color w:val="FF0000"/>
          <w:u w:val="single" w:color="FF0000"/>
        </w:rPr>
        <w:t>read</w:t>
      </w:r>
      <w:r>
        <w:rPr>
          <w:color w:val="FF0000"/>
          <w:spacing w:val="-4"/>
          <w:u w:val="single" w:color="FF0000"/>
        </w:rPr>
        <w:t> </w:t>
      </w:r>
      <w:r>
        <w:rPr>
          <w:color w:val="FF0000"/>
          <w:u w:val="single" w:color="FF0000"/>
        </w:rPr>
        <w:t>the</w:t>
      </w:r>
      <w:r>
        <w:rPr>
          <w:color w:val="FF0000"/>
          <w:spacing w:val="-3"/>
          <w:u w:val="single" w:color="FF0000"/>
        </w:rPr>
        <w:t> </w:t>
      </w:r>
      <w:r>
        <w:rPr>
          <w:color w:val="FF0000"/>
          <w:u w:val="single" w:color="FF0000"/>
        </w:rPr>
        <w:t>whole</w:t>
      </w:r>
      <w:r>
        <w:rPr>
          <w:color w:val="FF0000"/>
          <w:spacing w:val="-5"/>
          <w:u w:val="single" w:color="FF0000"/>
        </w:rPr>
        <w:t> </w:t>
      </w:r>
      <w:r>
        <w:rPr>
          <w:color w:val="FF0000"/>
          <w:u w:val="single" w:color="FF0000"/>
        </w:rPr>
        <w:t>assignment</w:t>
      </w:r>
      <w:r>
        <w:rPr>
          <w:color w:val="FF0000"/>
          <w:spacing w:val="-4"/>
          <w:u w:val="single" w:color="FF0000"/>
        </w:rPr>
        <w:t> </w:t>
      </w:r>
      <w:r>
        <w:rPr>
          <w:color w:val="FF0000"/>
          <w:u w:val="single" w:color="FF0000"/>
        </w:rPr>
        <w:t>to</w:t>
      </w:r>
      <w:r>
        <w:rPr>
          <w:color w:val="FF0000"/>
          <w:spacing w:val="-4"/>
          <w:u w:val="single" w:color="FF0000"/>
        </w:rPr>
        <w:t> </w:t>
      </w:r>
      <w:r>
        <w:rPr>
          <w:color w:val="FF0000"/>
          <w:u w:val="single" w:color="FF0000"/>
        </w:rPr>
        <w:t>ensure</w:t>
      </w:r>
      <w:r>
        <w:rPr>
          <w:color w:val="FF0000"/>
          <w:spacing w:val="-5"/>
          <w:u w:val="single" w:color="FF0000"/>
        </w:rPr>
        <w:t> </w:t>
      </w:r>
      <w:r>
        <w:rPr>
          <w:color w:val="FF0000"/>
          <w:u w:val="single" w:color="FF0000"/>
        </w:rPr>
        <w:t>you</w:t>
      </w:r>
      <w:r>
        <w:rPr>
          <w:color w:val="FF0000"/>
          <w:spacing w:val="-4"/>
          <w:u w:val="single" w:color="FF0000"/>
        </w:rPr>
        <w:t> </w:t>
      </w:r>
      <w:r>
        <w:rPr>
          <w:color w:val="FF0000"/>
          <w:u w:val="single" w:color="FF0000"/>
        </w:rPr>
        <w:t>understand</w:t>
      </w:r>
      <w:r>
        <w:rPr>
          <w:color w:val="FF0000"/>
          <w:spacing w:val="-3"/>
          <w:u w:val="single" w:color="FF0000"/>
        </w:rPr>
        <w:t> </w:t>
      </w:r>
      <w:r>
        <w:rPr>
          <w:color w:val="FF0000"/>
          <w:u w:val="single" w:color="FF0000"/>
        </w:rPr>
        <w:t>all</w:t>
      </w:r>
      <w:r>
        <w:rPr>
          <w:color w:val="FF0000"/>
          <w:spacing w:val="-4"/>
          <w:u w:val="single" w:color="FF0000"/>
        </w:rPr>
        <w:t> </w:t>
      </w:r>
      <w:r>
        <w:rPr>
          <w:color w:val="FF0000"/>
          <w:u w:val="single" w:color="FF0000"/>
        </w:rPr>
        <w:t>the</w:t>
      </w:r>
      <w:r>
        <w:rPr>
          <w:color w:val="FF0000"/>
          <w:spacing w:val="-4"/>
          <w:u w:val="single" w:color="FF0000"/>
        </w:rPr>
        <w:t> </w:t>
      </w:r>
      <w:r>
        <w:rPr>
          <w:color w:val="FF0000"/>
          <w:u w:val="single" w:color="FF0000"/>
        </w:rPr>
        <w:t>requirements</w:t>
      </w:r>
      <w:r>
        <w:rPr>
          <w:color w:val="FF0000"/>
          <w:spacing w:val="-4"/>
          <w:u w:val="single" w:color="FF0000"/>
        </w:rPr>
        <w:t> </w:t>
      </w:r>
      <w:r>
        <w:rPr>
          <w:color w:val="FF0000"/>
          <w:u w:val="single" w:color="FF0000"/>
        </w:rPr>
        <w:t>before</w:t>
      </w:r>
      <w:r>
        <w:rPr>
          <w:color w:val="FF0000"/>
          <w:spacing w:val="-5"/>
          <w:u w:val="single" w:color="FF0000"/>
        </w:rPr>
        <w:t> </w:t>
      </w:r>
      <w:r>
        <w:rPr>
          <w:color w:val="FF0000"/>
          <w:u w:val="single" w:color="FF0000"/>
        </w:rPr>
        <w:t>you</w:t>
      </w:r>
      <w:r>
        <w:rPr>
          <w:color w:val="FF0000"/>
          <w:u w:val="none"/>
        </w:rPr>
        <w:t> </w:t>
      </w:r>
      <w:r>
        <w:rPr>
          <w:color w:val="FF0000"/>
          <w:spacing w:val="-2"/>
          <w:u w:val="single" w:color="FF0000"/>
        </w:rPr>
        <w:t>begin.</w:t>
      </w:r>
    </w:p>
    <w:p>
      <w:pPr>
        <w:pStyle w:val="BodyText"/>
        <w:spacing w:before="11"/>
        <w:rPr>
          <w:rFonts w:ascii="Times New Roman"/>
          <w:b/>
          <w:sz w:val="24"/>
        </w:rPr>
      </w:pPr>
    </w:p>
    <w:p>
      <w:pPr>
        <w:spacing w:line="312" w:lineRule="auto" w:before="90"/>
        <w:ind w:left="110" w:right="435" w:hanging="10"/>
        <w:jc w:val="left"/>
        <w:rPr>
          <w:rFonts w:ascii="Times New Roman"/>
          <w:sz w:val="24"/>
        </w:rPr>
      </w:pPr>
      <w:r>
        <w:rPr>
          <w:rFonts w:ascii="Times New Roman"/>
          <w:sz w:val="24"/>
        </w:rPr>
        <w:t>This</w:t>
      </w:r>
      <w:r>
        <w:rPr>
          <w:rFonts w:ascii="Times New Roman"/>
          <w:spacing w:val="-3"/>
          <w:sz w:val="24"/>
        </w:rPr>
        <w:t> </w:t>
      </w:r>
      <w:r>
        <w:rPr>
          <w:rFonts w:ascii="Times New Roman"/>
          <w:sz w:val="24"/>
        </w:rPr>
        <w:t>assessment</w:t>
      </w:r>
      <w:r>
        <w:rPr>
          <w:rFonts w:ascii="Times New Roman"/>
          <w:spacing w:val="-3"/>
          <w:sz w:val="24"/>
        </w:rPr>
        <w:t> </w:t>
      </w:r>
      <w:r>
        <w:rPr>
          <w:rFonts w:ascii="Times New Roman"/>
          <w:sz w:val="24"/>
        </w:rPr>
        <w:t>can</w:t>
      </w:r>
      <w:r>
        <w:rPr>
          <w:rFonts w:ascii="Times New Roman"/>
          <w:spacing w:val="-3"/>
          <w:sz w:val="24"/>
        </w:rPr>
        <w:t> </w:t>
      </w:r>
      <w:r>
        <w:rPr>
          <w:rFonts w:ascii="Times New Roman"/>
          <w:sz w:val="24"/>
        </w:rPr>
        <w:t>be</w:t>
      </w:r>
      <w:r>
        <w:rPr>
          <w:rFonts w:ascii="Times New Roman"/>
          <w:spacing w:val="-2"/>
          <w:sz w:val="24"/>
        </w:rPr>
        <w:t> </w:t>
      </w:r>
      <w:r>
        <w:rPr>
          <w:rFonts w:ascii="Times New Roman"/>
          <w:sz w:val="24"/>
        </w:rPr>
        <w:t>attempted</w:t>
      </w:r>
      <w:r>
        <w:rPr>
          <w:rFonts w:ascii="Times New Roman"/>
          <w:spacing w:val="-3"/>
          <w:sz w:val="24"/>
        </w:rPr>
        <w:t> </w:t>
      </w:r>
      <w:r>
        <w:rPr>
          <w:rFonts w:ascii="Times New Roman"/>
          <w:sz w:val="24"/>
        </w:rPr>
        <w:t>in</w:t>
      </w:r>
      <w:r>
        <w:rPr>
          <w:rFonts w:ascii="Times New Roman"/>
          <w:spacing w:val="-3"/>
          <w:sz w:val="24"/>
        </w:rPr>
        <w:t> </w:t>
      </w:r>
      <w:r>
        <w:rPr>
          <w:rFonts w:ascii="Times New Roman"/>
          <w:sz w:val="24"/>
        </w:rPr>
        <w:t>groups</w:t>
      </w:r>
      <w:r>
        <w:rPr>
          <w:rFonts w:ascii="Times New Roman"/>
          <w:spacing w:val="-3"/>
          <w:sz w:val="24"/>
        </w:rPr>
        <w:t> </w:t>
      </w:r>
      <w:r>
        <w:rPr>
          <w:rFonts w:ascii="Times New Roman"/>
          <w:sz w:val="24"/>
        </w:rPr>
        <w:t>of</w:t>
      </w:r>
      <w:r>
        <w:rPr>
          <w:rFonts w:ascii="Times New Roman"/>
          <w:spacing w:val="-2"/>
          <w:sz w:val="24"/>
        </w:rPr>
        <w:t> </w:t>
      </w:r>
      <w:r>
        <w:rPr>
          <w:rFonts w:ascii="Times New Roman"/>
          <w:sz w:val="24"/>
        </w:rPr>
        <w:t>up</w:t>
      </w:r>
      <w:r>
        <w:rPr>
          <w:rFonts w:ascii="Times New Roman"/>
          <w:spacing w:val="-3"/>
          <w:sz w:val="24"/>
        </w:rPr>
        <w:t> </w:t>
      </w:r>
      <w:r>
        <w:rPr>
          <w:rFonts w:ascii="Times New Roman"/>
          <w:sz w:val="24"/>
        </w:rPr>
        <w:t>to</w:t>
      </w:r>
      <w:r>
        <w:rPr>
          <w:rFonts w:ascii="Times New Roman"/>
          <w:spacing w:val="-3"/>
          <w:sz w:val="24"/>
        </w:rPr>
        <w:t> </w:t>
      </w:r>
      <w:r>
        <w:rPr>
          <w:rFonts w:ascii="Times New Roman"/>
          <w:b/>
          <w:sz w:val="24"/>
        </w:rPr>
        <w:t>4</w:t>
      </w:r>
      <w:r>
        <w:rPr>
          <w:rFonts w:ascii="Times New Roman"/>
          <w:b/>
          <w:spacing w:val="-3"/>
          <w:sz w:val="24"/>
        </w:rPr>
        <w:t> </w:t>
      </w:r>
      <w:r>
        <w:rPr>
          <w:rFonts w:ascii="Times New Roman"/>
          <w:b/>
          <w:sz w:val="24"/>
        </w:rPr>
        <w:t>students</w:t>
      </w:r>
      <w:r>
        <w:rPr>
          <w:rFonts w:ascii="Times New Roman"/>
          <w:sz w:val="24"/>
        </w:rPr>
        <w:t>.</w:t>
      </w:r>
      <w:r>
        <w:rPr>
          <w:rFonts w:ascii="Times New Roman"/>
          <w:spacing w:val="-3"/>
          <w:sz w:val="24"/>
        </w:rPr>
        <w:t> </w:t>
      </w:r>
      <w:r>
        <w:rPr>
          <w:rFonts w:ascii="Times New Roman"/>
          <w:sz w:val="24"/>
        </w:rPr>
        <w:t>These</w:t>
      </w:r>
      <w:r>
        <w:rPr>
          <w:rFonts w:ascii="Times New Roman"/>
          <w:spacing w:val="-4"/>
          <w:sz w:val="24"/>
        </w:rPr>
        <w:t> </w:t>
      </w:r>
      <w:r>
        <w:rPr>
          <w:rFonts w:ascii="Times New Roman"/>
          <w:sz w:val="24"/>
        </w:rPr>
        <w:t>groups</w:t>
      </w:r>
      <w:r>
        <w:rPr>
          <w:rFonts w:ascii="Times New Roman"/>
          <w:spacing w:val="-2"/>
          <w:sz w:val="24"/>
        </w:rPr>
        <w:t> </w:t>
      </w:r>
      <w:r>
        <w:rPr>
          <w:rFonts w:ascii="Times New Roman"/>
          <w:sz w:val="24"/>
        </w:rPr>
        <w:t>will</w:t>
      </w:r>
      <w:r>
        <w:rPr>
          <w:rFonts w:ascii="Times New Roman"/>
          <w:spacing w:val="-3"/>
          <w:sz w:val="24"/>
        </w:rPr>
        <w:t> </w:t>
      </w:r>
      <w:r>
        <w:rPr>
          <w:rFonts w:ascii="Times New Roman"/>
          <w:sz w:val="24"/>
        </w:rPr>
        <w:t>be</w:t>
      </w:r>
      <w:r>
        <w:rPr>
          <w:rFonts w:ascii="Times New Roman"/>
          <w:spacing w:val="-4"/>
          <w:sz w:val="24"/>
        </w:rPr>
        <w:t> </w:t>
      </w:r>
      <w:r>
        <w:rPr>
          <w:rFonts w:ascii="Times New Roman"/>
          <w:sz w:val="24"/>
        </w:rPr>
        <w:t>managed by the module leader and tutor/s.</w:t>
      </w:r>
    </w:p>
    <w:p>
      <w:pPr>
        <w:pStyle w:val="BodyText"/>
        <w:spacing w:before="10"/>
        <w:rPr>
          <w:rFonts w:ascii="Times New Roman"/>
          <w:sz w:val="30"/>
        </w:rPr>
      </w:pPr>
    </w:p>
    <w:p>
      <w:pPr>
        <w:spacing w:line="312" w:lineRule="auto" w:before="0"/>
        <w:ind w:left="110" w:right="195" w:hanging="10"/>
        <w:jc w:val="left"/>
        <w:rPr>
          <w:rFonts w:ascii="Times New Roman"/>
          <w:sz w:val="24"/>
        </w:rPr>
      </w:pPr>
      <w:r>
        <w:rPr>
          <w:rFonts w:ascii="Times New Roman"/>
          <w:sz w:val="24"/>
        </w:rPr>
        <w:t>You</w:t>
      </w:r>
      <w:r>
        <w:rPr>
          <w:rFonts w:ascii="Times New Roman"/>
          <w:spacing w:val="-2"/>
          <w:sz w:val="24"/>
        </w:rPr>
        <w:t> </w:t>
      </w:r>
      <w:r>
        <w:rPr>
          <w:rFonts w:ascii="Times New Roman"/>
          <w:sz w:val="24"/>
        </w:rPr>
        <w:t>must keep</w:t>
      </w:r>
      <w:r>
        <w:rPr>
          <w:rFonts w:ascii="Times New Roman"/>
          <w:spacing w:val="-1"/>
          <w:sz w:val="24"/>
        </w:rPr>
        <w:t> </w:t>
      </w:r>
      <w:r>
        <w:rPr>
          <w:rFonts w:ascii="Times New Roman"/>
          <w:sz w:val="24"/>
        </w:rPr>
        <w:t>regular</w:t>
      </w:r>
      <w:r>
        <w:rPr>
          <w:rFonts w:ascii="Times New Roman"/>
          <w:spacing w:val="-3"/>
          <w:sz w:val="24"/>
        </w:rPr>
        <w:t> </w:t>
      </w:r>
      <w:r>
        <w:rPr>
          <w:rFonts w:ascii="Times New Roman"/>
          <w:sz w:val="24"/>
        </w:rPr>
        <w:t>minutes</w:t>
      </w:r>
      <w:r>
        <w:rPr>
          <w:rFonts w:ascii="Times New Roman"/>
          <w:spacing w:val="-1"/>
          <w:sz w:val="24"/>
        </w:rPr>
        <w:t> </w:t>
      </w:r>
      <w:r>
        <w:rPr>
          <w:rFonts w:ascii="Times New Roman"/>
          <w:sz w:val="24"/>
        </w:rPr>
        <w:t>of</w:t>
      </w:r>
      <w:r>
        <w:rPr>
          <w:rFonts w:ascii="Times New Roman"/>
          <w:spacing w:val="-2"/>
          <w:sz w:val="24"/>
        </w:rPr>
        <w:t> </w:t>
      </w:r>
      <w:r>
        <w:rPr>
          <w:rFonts w:ascii="Times New Roman"/>
          <w:sz w:val="24"/>
        </w:rPr>
        <w:t>any</w:t>
      </w:r>
      <w:r>
        <w:rPr>
          <w:rFonts w:ascii="Times New Roman"/>
          <w:spacing w:val="-1"/>
          <w:sz w:val="24"/>
        </w:rPr>
        <w:t> </w:t>
      </w:r>
      <w:r>
        <w:rPr>
          <w:rFonts w:ascii="Times New Roman"/>
          <w:sz w:val="24"/>
        </w:rPr>
        <w:t>meetings</w:t>
      </w:r>
      <w:r>
        <w:rPr>
          <w:rFonts w:ascii="Times New Roman"/>
          <w:spacing w:val="-1"/>
          <w:sz w:val="24"/>
        </w:rPr>
        <w:t> </w:t>
      </w:r>
      <w:r>
        <w:rPr>
          <w:rFonts w:ascii="Times New Roman"/>
          <w:sz w:val="24"/>
        </w:rPr>
        <w:t>that</w:t>
      </w:r>
      <w:r>
        <w:rPr>
          <w:rFonts w:ascii="Times New Roman"/>
          <w:spacing w:val="-1"/>
          <w:sz w:val="24"/>
        </w:rPr>
        <w:t> </w:t>
      </w:r>
      <w:r>
        <w:rPr>
          <w:rFonts w:ascii="Times New Roman"/>
          <w:sz w:val="24"/>
        </w:rPr>
        <w:t>you</w:t>
      </w:r>
      <w:r>
        <w:rPr>
          <w:rFonts w:ascii="Times New Roman"/>
          <w:spacing w:val="-1"/>
          <w:sz w:val="24"/>
        </w:rPr>
        <w:t> </w:t>
      </w:r>
      <w:r>
        <w:rPr>
          <w:rFonts w:ascii="Times New Roman"/>
          <w:sz w:val="24"/>
        </w:rPr>
        <w:t>have</w:t>
      </w:r>
      <w:r>
        <w:rPr>
          <w:rFonts w:ascii="Times New Roman"/>
          <w:spacing w:val="-2"/>
          <w:sz w:val="24"/>
        </w:rPr>
        <w:t> </w:t>
      </w:r>
      <w:r>
        <w:rPr>
          <w:rFonts w:ascii="Times New Roman"/>
          <w:sz w:val="24"/>
        </w:rPr>
        <w:t>while</w:t>
      </w:r>
      <w:r>
        <w:rPr>
          <w:rFonts w:ascii="Times New Roman"/>
          <w:spacing w:val="-2"/>
          <w:sz w:val="24"/>
        </w:rPr>
        <w:t> </w:t>
      </w:r>
      <w:r>
        <w:rPr>
          <w:rFonts w:ascii="Times New Roman"/>
          <w:sz w:val="24"/>
        </w:rPr>
        <w:t>undertaking</w:t>
      </w:r>
      <w:r>
        <w:rPr>
          <w:rFonts w:ascii="Times New Roman"/>
          <w:spacing w:val="-1"/>
          <w:sz w:val="24"/>
        </w:rPr>
        <w:t> </w:t>
      </w:r>
      <w:r>
        <w:rPr>
          <w:rFonts w:ascii="Times New Roman"/>
          <w:sz w:val="24"/>
        </w:rPr>
        <w:t>this</w:t>
      </w:r>
      <w:r>
        <w:rPr>
          <w:rFonts w:ascii="Times New Roman"/>
          <w:spacing w:val="-1"/>
          <w:sz w:val="24"/>
        </w:rPr>
        <w:t> </w:t>
      </w:r>
      <w:r>
        <w:rPr>
          <w:rFonts w:ascii="Times New Roman"/>
          <w:sz w:val="24"/>
        </w:rPr>
        <w:t>coursework, as</w:t>
      </w:r>
      <w:r>
        <w:rPr>
          <w:rFonts w:ascii="Times New Roman"/>
          <w:spacing w:val="-12"/>
          <w:sz w:val="24"/>
        </w:rPr>
        <w:t> </w:t>
      </w:r>
      <w:r>
        <w:rPr>
          <w:rFonts w:ascii="Times New Roman"/>
          <w:sz w:val="24"/>
        </w:rPr>
        <w:t>they</w:t>
      </w:r>
      <w:r>
        <w:rPr>
          <w:rFonts w:ascii="Times New Roman"/>
          <w:spacing w:val="-9"/>
          <w:sz w:val="24"/>
        </w:rPr>
        <w:t> </w:t>
      </w:r>
      <w:r>
        <w:rPr>
          <w:rFonts w:ascii="Times New Roman"/>
          <w:sz w:val="24"/>
        </w:rPr>
        <w:t>will</w:t>
      </w:r>
      <w:r>
        <w:rPr>
          <w:rFonts w:ascii="Times New Roman"/>
          <w:spacing w:val="-8"/>
          <w:sz w:val="24"/>
        </w:rPr>
        <w:t> </w:t>
      </w:r>
      <w:r>
        <w:rPr>
          <w:rFonts w:ascii="Times New Roman"/>
          <w:sz w:val="24"/>
        </w:rPr>
        <w:t>be</w:t>
      </w:r>
      <w:r>
        <w:rPr>
          <w:rFonts w:ascii="Times New Roman"/>
          <w:spacing w:val="-10"/>
          <w:sz w:val="24"/>
        </w:rPr>
        <w:t> </w:t>
      </w:r>
      <w:r>
        <w:rPr>
          <w:rFonts w:ascii="Times New Roman"/>
          <w:sz w:val="24"/>
        </w:rPr>
        <w:t>required</w:t>
      </w:r>
      <w:r>
        <w:rPr>
          <w:rFonts w:ascii="Times New Roman"/>
          <w:spacing w:val="-9"/>
          <w:sz w:val="24"/>
        </w:rPr>
        <w:t> </w:t>
      </w:r>
      <w:r>
        <w:rPr>
          <w:rFonts w:ascii="Times New Roman"/>
          <w:sz w:val="24"/>
        </w:rPr>
        <w:t>if</w:t>
      </w:r>
      <w:r>
        <w:rPr>
          <w:rFonts w:ascii="Times New Roman"/>
          <w:spacing w:val="-11"/>
          <w:sz w:val="24"/>
        </w:rPr>
        <w:t> </w:t>
      </w:r>
      <w:r>
        <w:rPr>
          <w:rFonts w:ascii="Times New Roman"/>
          <w:sz w:val="24"/>
        </w:rPr>
        <w:t>there</w:t>
      </w:r>
      <w:r>
        <w:rPr>
          <w:rFonts w:ascii="Times New Roman"/>
          <w:spacing w:val="-10"/>
          <w:sz w:val="24"/>
        </w:rPr>
        <w:t> </w:t>
      </w:r>
      <w:r>
        <w:rPr>
          <w:rFonts w:ascii="Times New Roman"/>
          <w:sz w:val="24"/>
        </w:rPr>
        <w:t>is</w:t>
      </w:r>
      <w:r>
        <w:rPr>
          <w:rFonts w:ascii="Times New Roman"/>
          <w:spacing w:val="-8"/>
          <w:sz w:val="24"/>
        </w:rPr>
        <w:t> </w:t>
      </w:r>
      <w:r>
        <w:rPr>
          <w:rFonts w:ascii="Times New Roman"/>
          <w:sz w:val="24"/>
        </w:rPr>
        <w:t>a</w:t>
      </w:r>
      <w:r>
        <w:rPr>
          <w:rFonts w:ascii="Times New Roman"/>
          <w:spacing w:val="-11"/>
          <w:sz w:val="24"/>
        </w:rPr>
        <w:t> </w:t>
      </w:r>
      <w:r>
        <w:rPr>
          <w:rFonts w:ascii="Times New Roman"/>
          <w:sz w:val="24"/>
        </w:rPr>
        <w:t>dispute</w:t>
      </w:r>
      <w:r>
        <w:rPr>
          <w:rFonts w:ascii="Times New Roman"/>
          <w:spacing w:val="-9"/>
          <w:sz w:val="24"/>
        </w:rPr>
        <w:t> </w:t>
      </w:r>
      <w:r>
        <w:rPr>
          <w:rFonts w:ascii="Times New Roman"/>
          <w:sz w:val="24"/>
        </w:rPr>
        <w:t>about</w:t>
      </w:r>
      <w:r>
        <w:rPr>
          <w:rFonts w:ascii="Times New Roman"/>
          <w:spacing w:val="-11"/>
          <w:sz w:val="24"/>
        </w:rPr>
        <w:t> </w:t>
      </w:r>
      <w:r>
        <w:rPr>
          <w:rFonts w:ascii="Times New Roman"/>
          <w:sz w:val="24"/>
        </w:rPr>
        <w:t>any</w:t>
      </w:r>
      <w:r>
        <w:rPr>
          <w:rFonts w:ascii="Times New Roman"/>
          <w:spacing w:val="-7"/>
          <w:sz w:val="24"/>
        </w:rPr>
        <w:t> </w:t>
      </w:r>
      <w:r>
        <w:rPr>
          <w:rFonts w:ascii="Times New Roman"/>
          <w:sz w:val="24"/>
        </w:rPr>
        <w:t>member's</w:t>
      </w:r>
      <w:r>
        <w:rPr>
          <w:rFonts w:ascii="Times New Roman"/>
          <w:spacing w:val="-9"/>
          <w:sz w:val="24"/>
        </w:rPr>
        <w:t> </w:t>
      </w:r>
      <w:r>
        <w:rPr>
          <w:rFonts w:ascii="Times New Roman"/>
          <w:sz w:val="24"/>
        </w:rPr>
        <w:t>contribution.</w:t>
      </w:r>
      <w:r>
        <w:rPr>
          <w:rFonts w:ascii="Times New Roman"/>
          <w:spacing w:val="-8"/>
          <w:sz w:val="24"/>
        </w:rPr>
        <w:t> </w:t>
      </w:r>
      <w:r>
        <w:rPr>
          <w:rFonts w:ascii="Times New Roman"/>
          <w:sz w:val="24"/>
        </w:rPr>
        <w:t>Your</w:t>
      </w:r>
      <w:r>
        <w:rPr>
          <w:rFonts w:ascii="Times New Roman"/>
          <w:spacing w:val="-10"/>
          <w:sz w:val="24"/>
        </w:rPr>
        <w:t> </w:t>
      </w:r>
      <w:r>
        <w:rPr>
          <w:rFonts w:ascii="Times New Roman"/>
          <w:sz w:val="24"/>
        </w:rPr>
        <w:t>minutes</w:t>
      </w:r>
      <w:r>
        <w:rPr>
          <w:rFonts w:ascii="Times New Roman"/>
          <w:spacing w:val="-9"/>
          <w:sz w:val="24"/>
        </w:rPr>
        <w:t> </w:t>
      </w:r>
      <w:r>
        <w:rPr>
          <w:rFonts w:ascii="Times New Roman"/>
          <w:spacing w:val="-2"/>
          <w:sz w:val="24"/>
        </w:rPr>
        <w:t>should:</w:t>
      </w:r>
    </w:p>
    <w:p>
      <w:pPr>
        <w:pStyle w:val="ListParagraph"/>
        <w:numPr>
          <w:ilvl w:val="0"/>
          <w:numId w:val="2"/>
        </w:numPr>
        <w:tabs>
          <w:tab w:pos="460" w:val="left" w:leader="none"/>
          <w:tab w:pos="461" w:val="left" w:leader="none"/>
        </w:tabs>
        <w:spacing w:line="240" w:lineRule="auto" w:before="134" w:after="0"/>
        <w:ind w:left="460" w:right="0" w:hanging="361"/>
        <w:jc w:val="left"/>
        <w:rPr>
          <w:rFonts w:ascii="Times New Roman" w:hAnsi="Times New Roman"/>
          <w:sz w:val="24"/>
        </w:rPr>
      </w:pPr>
      <w:r>
        <w:rPr>
          <w:rFonts w:ascii="Times New Roman" w:hAnsi="Times New Roman"/>
          <w:sz w:val="24"/>
        </w:rPr>
        <w:t>be</w:t>
      </w:r>
      <w:r>
        <w:rPr>
          <w:rFonts w:ascii="Times New Roman" w:hAnsi="Times New Roman"/>
          <w:spacing w:val="-1"/>
          <w:sz w:val="24"/>
        </w:rPr>
        <w:t> </w:t>
      </w:r>
      <w:r>
        <w:rPr>
          <w:rFonts w:ascii="Times New Roman" w:hAnsi="Times New Roman"/>
          <w:spacing w:val="-2"/>
          <w:sz w:val="24"/>
        </w:rPr>
        <w:t>dated</w:t>
      </w:r>
    </w:p>
    <w:p>
      <w:pPr>
        <w:pStyle w:val="ListParagraph"/>
        <w:numPr>
          <w:ilvl w:val="0"/>
          <w:numId w:val="2"/>
        </w:numPr>
        <w:tabs>
          <w:tab w:pos="460" w:val="left" w:leader="none"/>
          <w:tab w:pos="461" w:val="left" w:leader="none"/>
        </w:tabs>
        <w:spacing w:line="240" w:lineRule="auto" w:before="172" w:after="0"/>
        <w:ind w:left="460" w:right="0" w:hanging="361"/>
        <w:jc w:val="left"/>
        <w:rPr>
          <w:rFonts w:ascii="Times New Roman" w:hAnsi="Times New Roman"/>
          <w:sz w:val="24"/>
        </w:rPr>
      </w:pPr>
      <w:r>
        <w:rPr>
          <w:rFonts w:ascii="Times New Roman" w:hAnsi="Times New Roman"/>
          <w:sz w:val="24"/>
        </w:rPr>
        <w:t>include</w:t>
      </w:r>
      <w:r>
        <w:rPr>
          <w:rFonts w:ascii="Times New Roman" w:hAnsi="Times New Roman"/>
          <w:spacing w:val="-4"/>
          <w:sz w:val="24"/>
        </w:rPr>
        <w:t> </w:t>
      </w:r>
      <w:r>
        <w:rPr>
          <w:rFonts w:ascii="Times New Roman" w:hAnsi="Times New Roman"/>
          <w:sz w:val="24"/>
        </w:rPr>
        <w:t>a</w:t>
      </w:r>
      <w:r>
        <w:rPr>
          <w:rFonts w:ascii="Times New Roman" w:hAnsi="Times New Roman"/>
          <w:spacing w:val="-2"/>
          <w:sz w:val="24"/>
        </w:rPr>
        <w:t> </w:t>
      </w:r>
      <w:r>
        <w:rPr>
          <w:rFonts w:ascii="Times New Roman" w:hAnsi="Times New Roman"/>
          <w:sz w:val="24"/>
        </w:rPr>
        <w:t>list</w:t>
      </w:r>
      <w:r>
        <w:rPr>
          <w:rFonts w:ascii="Times New Roman" w:hAnsi="Times New Roman"/>
          <w:spacing w:val="-1"/>
          <w:sz w:val="24"/>
        </w:rPr>
        <w:t> </w:t>
      </w:r>
      <w:r>
        <w:rPr>
          <w:rFonts w:ascii="Times New Roman" w:hAnsi="Times New Roman"/>
          <w:sz w:val="24"/>
        </w:rPr>
        <w:t>of</w:t>
      </w:r>
      <w:r>
        <w:rPr>
          <w:rFonts w:ascii="Times New Roman" w:hAnsi="Times New Roman"/>
          <w:spacing w:val="-1"/>
          <w:sz w:val="24"/>
        </w:rPr>
        <w:t> </w:t>
      </w:r>
      <w:r>
        <w:rPr>
          <w:rFonts w:ascii="Times New Roman" w:hAnsi="Times New Roman"/>
          <w:sz w:val="24"/>
        </w:rPr>
        <w:t>all</w:t>
      </w:r>
      <w:r>
        <w:rPr>
          <w:rFonts w:ascii="Times New Roman" w:hAnsi="Times New Roman"/>
          <w:spacing w:val="-1"/>
          <w:sz w:val="24"/>
        </w:rPr>
        <w:t> </w:t>
      </w:r>
      <w:r>
        <w:rPr>
          <w:rFonts w:ascii="Times New Roman" w:hAnsi="Times New Roman"/>
          <w:sz w:val="24"/>
        </w:rPr>
        <w:t>group</w:t>
      </w:r>
      <w:r>
        <w:rPr>
          <w:rFonts w:ascii="Times New Roman" w:hAnsi="Times New Roman"/>
          <w:spacing w:val="1"/>
          <w:sz w:val="24"/>
        </w:rPr>
        <w:t> </w:t>
      </w:r>
      <w:r>
        <w:rPr>
          <w:rFonts w:ascii="Times New Roman" w:hAnsi="Times New Roman"/>
          <w:sz w:val="24"/>
        </w:rPr>
        <w:t>members present</w:t>
      </w:r>
      <w:r>
        <w:rPr>
          <w:rFonts w:ascii="Times New Roman" w:hAnsi="Times New Roman"/>
          <w:spacing w:val="-1"/>
          <w:sz w:val="24"/>
        </w:rPr>
        <w:t> </w:t>
      </w:r>
      <w:r>
        <w:rPr>
          <w:rFonts w:ascii="Times New Roman" w:hAnsi="Times New Roman"/>
          <w:sz w:val="24"/>
        </w:rPr>
        <w:t>and</w:t>
      </w:r>
      <w:r>
        <w:rPr>
          <w:rFonts w:ascii="Times New Roman" w:hAnsi="Times New Roman"/>
          <w:spacing w:val="-1"/>
          <w:sz w:val="24"/>
        </w:rPr>
        <w:t> </w:t>
      </w:r>
      <w:r>
        <w:rPr>
          <w:rFonts w:ascii="Times New Roman" w:hAnsi="Times New Roman"/>
          <w:sz w:val="24"/>
        </w:rPr>
        <w:t>apologies</w:t>
      </w:r>
      <w:r>
        <w:rPr>
          <w:rFonts w:ascii="Times New Roman" w:hAnsi="Times New Roman"/>
          <w:spacing w:val="-1"/>
          <w:sz w:val="24"/>
        </w:rPr>
        <w:t> </w:t>
      </w:r>
      <w:r>
        <w:rPr>
          <w:rFonts w:ascii="Times New Roman" w:hAnsi="Times New Roman"/>
          <w:sz w:val="24"/>
        </w:rPr>
        <w:t>for</w:t>
      </w:r>
      <w:r>
        <w:rPr>
          <w:rFonts w:ascii="Times New Roman" w:hAnsi="Times New Roman"/>
          <w:spacing w:val="-3"/>
          <w:sz w:val="24"/>
        </w:rPr>
        <w:t> </w:t>
      </w:r>
      <w:r>
        <w:rPr>
          <w:rFonts w:ascii="Times New Roman" w:hAnsi="Times New Roman"/>
          <w:sz w:val="24"/>
        </w:rPr>
        <w:t>any </w:t>
      </w:r>
      <w:r>
        <w:rPr>
          <w:rFonts w:ascii="Times New Roman" w:hAnsi="Times New Roman"/>
          <w:spacing w:val="-2"/>
          <w:sz w:val="24"/>
        </w:rPr>
        <w:t>absences</w:t>
      </w:r>
    </w:p>
    <w:p>
      <w:pPr>
        <w:pStyle w:val="ListParagraph"/>
        <w:numPr>
          <w:ilvl w:val="0"/>
          <w:numId w:val="2"/>
        </w:numPr>
        <w:tabs>
          <w:tab w:pos="460" w:val="left" w:leader="none"/>
          <w:tab w:pos="461" w:val="left" w:leader="none"/>
        </w:tabs>
        <w:spacing w:line="240" w:lineRule="auto" w:before="169" w:after="0"/>
        <w:ind w:left="460" w:right="0" w:hanging="361"/>
        <w:jc w:val="left"/>
        <w:rPr>
          <w:rFonts w:ascii="Times New Roman" w:hAnsi="Times New Roman"/>
          <w:sz w:val="24"/>
        </w:rPr>
      </w:pPr>
      <w:r>
        <w:rPr>
          <w:rFonts w:ascii="Times New Roman" w:hAnsi="Times New Roman"/>
          <w:sz w:val="24"/>
        </w:rPr>
        <w:t>include</w:t>
      </w:r>
      <w:r>
        <w:rPr>
          <w:rFonts w:ascii="Times New Roman" w:hAnsi="Times New Roman"/>
          <w:spacing w:val="-4"/>
          <w:sz w:val="24"/>
        </w:rPr>
        <w:t> </w:t>
      </w:r>
      <w:r>
        <w:rPr>
          <w:rFonts w:ascii="Times New Roman" w:hAnsi="Times New Roman"/>
          <w:sz w:val="24"/>
        </w:rPr>
        <w:t>allocation</w:t>
      </w:r>
      <w:r>
        <w:rPr>
          <w:rFonts w:ascii="Times New Roman" w:hAnsi="Times New Roman"/>
          <w:spacing w:val="-1"/>
          <w:sz w:val="24"/>
        </w:rPr>
        <w:t> </w:t>
      </w:r>
      <w:r>
        <w:rPr>
          <w:rFonts w:ascii="Times New Roman" w:hAnsi="Times New Roman"/>
          <w:sz w:val="24"/>
        </w:rPr>
        <w:t>of</w:t>
      </w:r>
      <w:r>
        <w:rPr>
          <w:rFonts w:ascii="Times New Roman" w:hAnsi="Times New Roman"/>
          <w:spacing w:val="-1"/>
          <w:sz w:val="24"/>
        </w:rPr>
        <w:t> </w:t>
      </w:r>
      <w:r>
        <w:rPr>
          <w:rFonts w:ascii="Times New Roman" w:hAnsi="Times New Roman"/>
          <w:sz w:val="24"/>
        </w:rPr>
        <w:t>work</w:t>
      </w:r>
      <w:r>
        <w:rPr>
          <w:rFonts w:ascii="Times New Roman" w:hAnsi="Times New Roman"/>
          <w:spacing w:val="-1"/>
          <w:sz w:val="24"/>
        </w:rPr>
        <w:t> </w:t>
      </w:r>
      <w:r>
        <w:rPr>
          <w:rFonts w:ascii="Times New Roman" w:hAnsi="Times New Roman"/>
          <w:sz w:val="24"/>
        </w:rPr>
        <w:t>to</w:t>
      </w:r>
      <w:r>
        <w:rPr>
          <w:rFonts w:ascii="Times New Roman" w:hAnsi="Times New Roman"/>
          <w:spacing w:val="-1"/>
          <w:sz w:val="24"/>
        </w:rPr>
        <w:t> </w:t>
      </w:r>
      <w:r>
        <w:rPr>
          <w:rFonts w:ascii="Times New Roman" w:hAnsi="Times New Roman"/>
          <w:sz w:val="24"/>
        </w:rPr>
        <w:t>be achieved</w:t>
      </w:r>
      <w:r>
        <w:rPr>
          <w:rFonts w:ascii="Times New Roman" w:hAnsi="Times New Roman"/>
          <w:spacing w:val="-1"/>
          <w:sz w:val="24"/>
        </w:rPr>
        <w:t> </w:t>
      </w:r>
      <w:r>
        <w:rPr>
          <w:rFonts w:ascii="Times New Roman" w:hAnsi="Times New Roman"/>
          <w:sz w:val="24"/>
        </w:rPr>
        <w:t>by each</w:t>
      </w:r>
      <w:r>
        <w:rPr>
          <w:rFonts w:ascii="Times New Roman" w:hAnsi="Times New Roman"/>
          <w:spacing w:val="1"/>
          <w:sz w:val="24"/>
        </w:rPr>
        <w:t> </w:t>
      </w:r>
      <w:r>
        <w:rPr>
          <w:rFonts w:ascii="Times New Roman" w:hAnsi="Times New Roman"/>
          <w:sz w:val="24"/>
        </w:rPr>
        <w:t>member</w:t>
      </w:r>
      <w:r>
        <w:rPr>
          <w:rFonts w:ascii="Times New Roman" w:hAnsi="Times New Roman"/>
          <w:spacing w:val="-1"/>
          <w:sz w:val="24"/>
        </w:rPr>
        <w:t> </w:t>
      </w:r>
      <w:r>
        <w:rPr>
          <w:rFonts w:ascii="Times New Roman" w:hAnsi="Times New Roman"/>
          <w:sz w:val="24"/>
        </w:rPr>
        <w:t>by the</w:t>
      </w:r>
      <w:r>
        <w:rPr>
          <w:rFonts w:ascii="Times New Roman" w:hAnsi="Times New Roman"/>
          <w:spacing w:val="-3"/>
          <w:sz w:val="24"/>
        </w:rPr>
        <w:t> </w:t>
      </w:r>
      <w:r>
        <w:rPr>
          <w:rFonts w:ascii="Times New Roman" w:hAnsi="Times New Roman"/>
          <w:sz w:val="24"/>
        </w:rPr>
        <w:t>next </w:t>
      </w:r>
      <w:r>
        <w:rPr>
          <w:rFonts w:ascii="Times New Roman" w:hAnsi="Times New Roman"/>
          <w:spacing w:val="-2"/>
          <w:sz w:val="24"/>
        </w:rPr>
        <w:t>meeting</w:t>
      </w:r>
    </w:p>
    <w:p>
      <w:pPr>
        <w:pStyle w:val="ListParagraph"/>
        <w:numPr>
          <w:ilvl w:val="0"/>
          <w:numId w:val="2"/>
        </w:numPr>
        <w:tabs>
          <w:tab w:pos="460" w:val="left" w:leader="none"/>
          <w:tab w:pos="461" w:val="left" w:leader="none"/>
        </w:tabs>
        <w:spacing w:line="240" w:lineRule="auto" w:before="172" w:after="0"/>
        <w:ind w:left="460" w:right="0" w:hanging="361"/>
        <w:jc w:val="left"/>
        <w:rPr>
          <w:rFonts w:ascii="Times New Roman" w:hAnsi="Times New Roman"/>
          <w:sz w:val="24"/>
        </w:rPr>
      </w:pPr>
      <w:r>
        <w:rPr>
          <w:rFonts w:ascii="Times New Roman" w:hAnsi="Times New Roman"/>
          <w:sz w:val="24"/>
        </w:rPr>
        <w:t>include</w:t>
      </w:r>
      <w:r>
        <w:rPr>
          <w:rFonts w:ascii="Times New Roman" w:hAnsi="Times New Roman"/>
          <w:spacing w:val="-2"/>
          <w:sz w:val="24"/>
        </w:rPr>
        <w:t> </w:t>
      </w:r>
      <w:r>
        <w:rPr>
          <w:rFonts w:ascii="Times New Roman" w:hAnsi="Times New Roman"/>
          <w:sz w:val="24"/>
        </w:rPr>
        <w:t>the time, date and</w:t>
      </w:r>
      <w:r>
        <w:rPr>
          <w:rFonts w:ascii="Times New Roman" w:hAnsi="Times New Roman"/>
          <w:spacing w:val="-1"/>
          <w:sz w:val="24"/>
        </w:rPr>
        <w:t> </w:t>
      </w:r>
      <w:r>
        <w:rPr>
          <w:rFonts w:ascii="Times New Roman" w:hAnsi="Times New Roman"/>
          <w:sz w:val="24"/>
        </w:rPr>
        <w:t>venue</w:t>
      </w:r>
      <w:r>
        <w:rPr>
          <w:rFonts w:ascii="Times New Roman" w:hAnsi="Times New Roman"/>
          <w:spacing w:val="-1"/>
          <w:sz w:val="24"/>
        </w:rPr>
        <w:t> </w:t>
      </w:r>
      <w:r>
        <w:rPr>
          <w:rFonts w:ascii="Times New Roman" w:hAnsi="Times New Roman"/>
          <w:sz w:val="24"/>
        </w:rPr>
        <w:t>of the</w:t>
      </w:r>
      <w:r>
        <w:rPr>
          <w:rFonts w:ascii="Times New Roman" w:hAnsi="Times New Roman"/>
          <w:spacing w:val="-2"/>
          <w:sz w:val="24"/>
        </w:rPr>
        <w:t> </w:t>
      </w:r>
      <w:r>
        <w:rPr>
          <w:rFonts w:ascii="Times New Roman" w:hAnsi="Times New Roman"/>
          <w:sz w:val="24"/>
        </w:rPr>
        <w:t>next </w:t>
      </w:r>
      <w:r>
        <w:rPr>
          <w:rFonts w:ascii="Times New Roman" w:hAnsi="Times New Roman"/>
          <w:spacing w:val="-2"/>
          <w:sz w:val="24"/>
        </w:rPr>
        <w:t>meeting</w:t>
      </w:r>
    </w:p>
    <w:p>
      <w:pPr>
        <w:pStyle w:val="ListParagraph"/>
        <w:numPr>
          <w:ilvl w:val="0"/>
          <w:numId w:val="2"/>
        </w:numPr>
        <w:tabs>
          <w:tab w:pos="460" w:val="left" w:leader="none"/>
          <w:tab w:pos="461" w:val="left" w:leader="none"/>
        </w:tabs>
        <w:spacing w:line="240" w:lineRule="auto" w:before="167" w:after="0"/>
        <w:ind w:left="460" w:right="0" w:hanging="361"/>
        <w:jc w:val="left"/>
        <w:rPr>
          <w:rFonts w:ascii="Times New Roman" w:hAnsi="Times New Roman"/>
          <w:sz w:val="24"/>
        </w:rPr>
      </w:pPr>
      <w:r>
        <w:rPr>
          <w:rFonts w:ascii="Times New Roman" w:hAnsi="Times New Roman"/>
          <w:sz w:val="24"/>
        </w:rPr>
        <w:t>be</w:t>
      </w:r>
      <w:r>
        <w:rPr>
          <w:rFonts w:ascii="Times New Roman" w:hAnsi="Times New Roman"/>
          <w:spacing w:val="-5"/>
          <w:sz w:val="24"/>
        </w:rPr>
        <w:t> </w:t>
      </w:r>
      <w:r>
        <w:rPr>
          <w:rFonts w:ascii="Times New Roman" w:hAnsi="Times New Roman"/>
          <w:sz w:val="24"/>
        </w:rPr>
        <w:t>signed</w:t>
      </w:r>
      <w:r>
        <w:rPr>
          <w:rFonts w:ascii="Times New Roman" w:hAnsi="Times New Roman"/>
          <w:spacing w:val="-2"/>
          <w:sz w:val="24"/>
        </w:rPr>
        <w:t> </w:t>
      </w:r>
      <w:r>
        <w:rPr>
          <w:rFonts w:ascii="Times New Roman" w:hAnsi="Times New Roman"/>
          <w:sz w:val="24"/>
        </w:rPr>
        <w:t>to</w:t>
      </w:r>
      <w:r>
        <w:rPr>
          <w:rFonts w:ascii="Times New Roman" w:hAnsi="Times New Roman"/>
          <w:spacing w:val="-1"/>
          <w:sz w:val="24"/>
        </w:rPr>
        <w:t> </w:t>
      </w:r>
      <w:r>
        <w:rPr>
          <w:rFonts w:ascii="Times New Roman" w:hAnsi="Times New Roman"/>
          <w:sz w:val="24"/>
        </w:rPr>
        <w:t>indicate</w:t>
      </w:r>
      <w:r>
        <w:rPr>
          <w:rFonts w:ascii="Times New Roman" w:hAnsi="Times New Roman"/>
          <w:spacing w:val="-2"/>
          <w:sz w:val="24"/>
        </w:rPr>
        <w:t> </w:t>
      </w:r>
      <w:r>
        <w:rPr>
          <w:rFonts w:ascii="Times New Roman" w:hAnsi="Times New Roman"/>
          <w:sz w:val="24"/>
        </w:rPr>
        <w:t>the agreement</w:t>
      </w:r>
      <w:r>
        <w:rPr>
          <w:rFonts w:ascii="Times New Roman" w:hAnsi="Times New Roman"/>
          <w:spacing w:val="-1"/>
          <w:sz w:val="24"/>
        </w:rPr>
        <w:t> </w:t>
      </w:r>
      <w:r>
        <w:rPr>
          <w:rFonts w:ascii="Times New Roman" w:hAnsi="Times New Roman"/>
          <w:sz w:val="24"/>
        </w:rPr>
        <w:t>of</w:t>
      </w:r>
      <w:r>
        <w:rPr>
          <w:rFonts w:ascii="Times New Roman" w:hAnsi="Times New Roman"/>
          <w:spacing w:val="-2"/>
          <w:sz w:val="24"/>
        </w:rPr>
        <w:t> </w:t>
      </w:r>
      <w:r>
        <w:rPr>
          <w:rFonts w:ascii="Times New Roman" w:hAnsi="Times New Roman"/>
          <w:sz w:val="24"/>
        </w:rPr>
        <w:t>all</w:t>
      </w:r>
      <w:r>
        <w:rPr>
          <w:rFonts w:ascii="Times New Roman" w:hAnsi="Times New Roman"/>
          <w:spacing w:val="-1"/>
          <w:sz w:val="24"/>
        </w:rPr>
        <w:t> </w:t>
      </w:r>
      <w:r>
        <w:rPr>
          <w:rFonts w:ascii="Times New Roman" w:hAnsi="Times New Roman"/>
          <w:sz w:val="24"/>
        </w:rPr>
        <w:t>group</w:t>
      </w:r>
      <w:r>
        <w:rPr>
          <w:rFonts w:ascii="Times New Roman" w:hAnsi="Times New Roman"/>
          <w:spacing w:val="-2"/>
          <w:sz w:val="24"/>
        </w:rPr>
        <w:t> </w:t>
      </w:r>
      <w:r>
        <w:rPr>
          <w:rFonts w:ascii="Times New Roman" w:hAnsi="Times New Roman"/>
          <w:sz w:val="24"/>
        </w:rPr>
        <w:t>members,</w:t>
      </w:r>
      <w:r>
        <w:rPr>
          <w:rFonts w:ascii="Times New Roman" w:hAnsi="Times New Roman"/>
          <w:spacing w:val="-2"/>
          <w:sz w:val="24"/>
        </w:rPr>
        <w:t> </w:t>
      </w:r>
      <w:r>
        <w:rPr>
          <w:rFonts w:ascii="Times New Roman" w:hAnsi="Times New Roman"/>
          <w:sz w:val="24"/>
        </w:rPr>
        <w:t>present</w:t>
      </w:r>
      <w:r>
        <w:rPr>
          <w:rFonts w:ascii="Times New Roman" w:hAnsi="Times New Roman"/>
          <w:spacing w:val="-1"/>
          <w:sz w:val="24"/>
        </w:rPr>
        <w:t> </w:t>
      </w:r>
      <w:r>
        <w:rPr>
          <w:rFonts w:ascii="Times New Roman" w:hAnsi="Times New Roman"/>
          <w:sz w:val="24"/>
        </w:rPr>
        <w:t>or</w:t>
      </w:r>
      <w:r>
        <w:rPr>
          <w:rFonts w:ascii="Times New Roman" w:hAnsi="Times New Roman"/>
          <w:spacing w:val="-1"/>
          <w:sz w:val="24"/>
        </w:rPr>
        <w:t> </w:t>
      </w:r>
      <w:r>
        <w:rPr>
          <w:rFonts w:ascii="Times New Roman" w:hAnsi="Times New Roman"/>
          <w:spacing w:val="-4"/>
          <w:sz w:val="24"/>
        </w:rPr>
        <w:t>not.</w:t>
      </w:r>
    </w:p>
    <w:p>
      <w:pPr>
        <w:pStyle w:val="BodyText"/>
        <w:rPr>
          <w:rFonts w:ascii="Times New Roman"/>
          <w:sz w:val="38"/>
        </w:rPr>
      </w:pPr>
    </w:p>
    <w:p>
      <w:pPr>
        <w:spacing w:line="312" w:lineRule="auto" w:before="0"/>
        <w:ind w:left="110" w:right="322" w:hanging="10"/>
        <w:jc w:val="both"/>
        <w:rPr>
          <w:rFonts w:ascii="Times New Roman"/>
          <w:sz w:val="24"/>
        </w:rPr>
      </w:pPr>
      <w:r>
        <w:rPr>
          <w:rFonts w:ascii="Times New Roman"/>
          <w:sz w:val="24"/>
        </w:rPr>
        <w:t>You</w:t>
      </w:r>
      <w:r>
        <w:rPr>
          <w:rFonts w:ascii="Times New Roman"/>
          <w:spacing w:val="-3"/>
          <w:sz w:val="24"/>
        </w:rPr>
        <w:t> </w:t>
      </w:r>
      <w:r>
        <w:rPr>
          <w:rFonts w:ascii="Times New Roman"/>
          <w:sz w:val="24"/>
        </w:rPr>
        <w:t>are</w:t>
      </w:r>
      <w:r>
        <w:rPr>
          <w:rFonts w:ascii="Times New Roman"/>
          <w:spacing w:val="-3"/>
          <w:sz w:val="24"/>
        </w:rPr>
        <w:t> </w:t>
      </w:r>
      <w:r>
        <w:rPr>
          <w:rFonts w:ascii="Times New Roman"/>
          <w:sz w:val="24"/>
        </w:rPr>
        <w:t>required</w:t>
      </w:r>
      <w:r>
        <w:rPr>
          <w:rFonts w:ascii="Times New Roman"/>
          <w:spacing w:val="-2"/>
          <w:sz w:val="24"/>
        </w:rPr>
        <w:t> </w:t>
      </w:r>
      <w:r>
        <w:rPr>
          <w:rFonts w:ascii="Times New Roman"/>
          <w:sz w:val="24"/>
        </w:rPr>
        <w:t>to</w:t>
      </w:r>
      <w:r>
        <w:rPr>
          <w:rFonts w:ascii="Times New Roman"/>
          <w:spacing w:val="-2"/>
          <w:sz w:val="24"/>
        </w:rPr>
        <w:t> </w:t>
      </w:r>
      <w:r>
        <w:rPr>
          <w:rFonts w:ascii="Times New Roman"/>
          <w:sz w:val="24"/>
        </w:rPr>
        <w:t>submit</w:t>
      </w:r>
      <w:r>
        <w:rPr>
          <w:rFonts w:ascii="Times New Roman"/>
          <w:spacing w:val="-2"/>
          <w:sz w:val="24"/>
        </w:rPr>
        <w:t> </w:t>
      </w:r>
      <w:r>
        <w:rPr>
          <w:rFonts w:ascii="Times New Roman"/>
          <w:sz w:val="24"/>
        </w:rPr>
        <w:t>with</w:t>
      </w:r>
      <w:r>
        <w:rPr>
          <w:rFonts w:ascii="Times New Roman"/>
          <w:spacing w:val="-3"/>
          <w:sz w:val="24"/>
        </w:rPr>
        <w:t> </w:t>
      </w:r>
      <w:r>
        <w:rPr>
          <w:rFonts w:ascii="Times New Roman"/>
          <w:sz w:val="24"/>
        </w:rPr>
        <w:t>your</w:t>
      </w:r>
      <w:r>
        <w:rPr>
          <w:rFonts w:ascii="Times New Roman"/>
          <w:spacing w:val="-2"/>
          <w:sz w:val="24"/>
        </w:rPr>
        <w:t> </w:t>
      </w:r>
      <w:r>
        <w:rPr>
          <w:rFonts w:ascii="Times New Roman"/>
          <w:sz w:val="24"/>
        </w:rPr>
        <w:t>assignment</w:t>
      </w:r>
      <w:r>
        <w:rPr>
          <w:rFonts w:ascii="Times New Roman"/>
          <w:spacing w:val="-2"/>
          <w:sz w:val="24"/>
        </w:rPr>
        <w:t> </w:t>
      </w:r>
      <w:r>
        <w:rPr>
          <w:rFonts w:ascii="Times New Roman"/>
          <w:sz w:val="24"/>
        </w:rPr>
        <w:t>a</w:t>
      </w:r>
      <w:r>
        <w:rPr>
          <w:rFonts w:ascii="Times New Roman"/>
          <w:spacing w:val="-1"/>
          <w:sz w:val="24"/>
        </w:rPr>
        <w:t> </w:t>
      </w:r>
      <w:r>
        <w:rPr>
          <w:rFonts w:ascii="Times New Roman"/>
          <w:sz w:val="24"/>
        </w:rPr>
        <w:t>statement</w:t>
      </w:r>
      <w:r>
        <w:rPr>
          <w:rFonts w:ascii="Times New Roman"/>
          <w:spacing w:val="-2"/>
          <w:sz w:val="24"/>
        </w:rPr>
        <w:t> </w:t>
      </w:r>
      <w:r>
        <w:rPr>
          <w:rFonts w:ascii="Times New Roman"/>
          <w:sz w:val="24"/>
        </w:rPr>
        <w:t>signed</w:t>
      </w:r>
      <w:r>
        <w:rPr>
          <w:rFonts w:ascii="Times New Roman"/>
          <w:spacing w:val="-2"/>
          <w:sz w:val="24"/>
        </w:rPr>
        <w:t> </w:t>
      </w:r>
      <w:r>
        <w:rPr>
          <w:rFonts w:ascii="Times New Roman"/>
          <w:sz w:val="24"/>
        </w:rPr>
        <w:t>by each</w:t>
      </w:r>
      <w:r>
        <w:rPr>
          <w:rFonts w:ascii="Times New Roman"/>
          <w:spacing w:val="-2"/>
          <w:sz w:val="24"/>
        </w:rPr>
        <w:t> </w:t>
      </w:r>
      <w:r>
        <w:rPr>
          <w:rFonts w:ascii="Times New Roman"/>
          <w:sz w:val="24"/>
        </w:rPr>
        <w:t>member</w:t>
      </w:r>
      <w:r>
        <w:rPr>
          <w:rFonts w:ascii="Times New Roman"/>
          <w:spacing w:val="-2"/>
          <w:sz w:val="24"/>
        </w:rPr>
        <w:t> </w:t>
      </w:r>
      <w:r>
        <w:rPr>
          <w:rFonts w:ascii="Times New Roman"/>
          <w:sz w:val="24"/>
        </w:rPr>
        <w:t>of</w:t>
      </w:r>
      <w:r>
        <w:rPr>
          <w:rFonts w:ascii="Times New Roman"/>
          <w:spacing w:val="-2"/>
          <w:sz w:val="24"/>
        </w:rPr>
        <w:t> </w:t>
      </w:r>
      <w:r>
        <w:rPr>
          <w:rFonts w:ascii="Times New Roman"/>
          <w:sz w:val="24"/>
        </w:rPr>
        <w:t>the</w:t>
      </w:r>
      <w:r>
        <w:rPr>
          <w:rFonts w:ascii="Times New Roman"/>
          <w:spacing w:val="-2"/>
          <w:sz w:val="24"/>
        </w:rPr>
        <w:t> </w:t>
      </w:r>
      <w:r>
        <w:rPr>
          <w:rFonts w:ascii="Times New Roman"/>
          <w:sz w:val="24"/>
        </w:rPr>
        <w:t>group stating that you have all participated almost equally, and therefore, the mark awarded should be shared</w:t>
      </w:r>
      <w:r>
        <w:rPr>
          <w:rFonts w:ascii="Times New Roman"/>
          <w:spacing w:val="-12"/>
          <w:sz w:val="24"/>
        </w:rPr>
        <w:t> </w:t>
      </w:r>
      <w:r>
        <w:rPr>
          <w:rFonts w:ascii="Times New Roman"/>
          <w:sz w:val="24"/>
        </w:rPr>
        <w:t>equally,</w:t>
      </w:r>
      <w:r>
        <w:rPr>
          <w:rFonts w:ascii="Times New Roman"/>
          <w:spacing w:val="-14"/>
          <w:sz w:val="24"/>
        </w:rPr>
        <w:t> </w:t>
      </w:r>
      <w:r>
        <w:rPr>
          <w:rFonts w:ascii="Times New Roman"/>
          <w:b/>
          <w:sz w:val="24"/>
        </w:rPr>
        <w:t>without</w:t>
      </w:r>
      <w:r>
        <w:rPr>
          <w:rFonts w:ascii="Times New Roman"/>
          <w:b/>
          <w:spacing w:val="-14"/>
          <w:sz w:val="24"/>
        </w:rPr>
        <w:t> </w:t>
      </w:r>
      <w:r>
        <w:rPr>
          <w:rFonts w:ascii="Times New Roman"/>
          <w:b/>
          <w:sz w:val="24"/>
        </w:rPr>
        <w:t>this</w:t>
      </w:r>
      <w:r>
        <w:rPr>
          <w:rFonts w:ascii="Times New Roman"/>
          <w:b/>
          <w:spacing w:val="-14"/>
          <w:sz w:val="24"/>
        </w:rPr>
        <w:t> </w:t>
      </w:r>
      <w:r>
        <w:rPr>
          <w:rFonts w:ascii="Times New Roman"/>
          <w:b/>
          <w:sz w:val="24"/>
        </w:rPr>
        <w:t>statement</w:t>
      </w:r>
      <w:r>
        <w:rPr>
          <w:rFonts w:ascii="Times New Roman"/>
          <w:b/>
          <w:spacing w:val="-15"/>
          <w:sz w:val="24"/>
        </w:rPr>
        <w:t> </w:t>
      </w:r>
      <w:r>
        <w:rPr>
          <w:rFonts w:ascii="Times New Roman"/>
          <w:b/>
          <w:sz w:val="24"/>
        </w:rPr>
        <w:t>marks</w:t>
      </w:r>
      <w:r>
        <w:rPr>
          <w:rFonts w:ascii="Times New Roman"/>
          <w:b/>
          <w:spacing w:val="-14"/>
          <w:sz w:val="24"/>
        </w:rPr>
        <w:t> </w:t>
      </w:r>
      <w:r>
        <w:rPr>
          <w:rFonts w:ascii="Times New Roman"/>
          <w:b/>
          <w:sz w:val="24"/>
        </w:rPr>
        <w:t>cannot</w:t>
      </w:r>
      <w:r>
        <w:rPr>
          <w:rFonts w:ascii="Times New Roman"/>
          <w:b/>
          <w:spacing w:val="-15"/>
          <w:sz w:val="24"/>
        </w:rPr>
        <w:t> </w:t>
      </w:r>
      <w:r>
        <w:rPr>
          <w:rFonts w:ascii="Times New Roman"/>
          <w:b/>
          <w:sz w:val="24"/>
        </w:rPr>
        <w:t>be</w:t>
      </w:r>
      <w:r>
        <w:rPr>
          <w:rFonts w:ascii="Times New Roman"/>
          <w:b/>
          <w:spacing w:val="-15"/>
          <w:sz w:val="24"/>
        </w:rPr>
        <w:t> </w:t>
      </w:r>
      <w:r>
        <w:rPr>
          <w:rFonts w:ascii="Times New Roman"/>
          <w:b/>
          <w:sz w:val="24"/>
        </w:rPr>
        <w:t>allocated</w:t>
      </w:r>
      <w:r>
        <w:rPr>
          <w:rFonts w:ascii="Times New Roman"/>
          <w:sz w:val="24"/>
        </w:rPr>
        <w:t>.</w:t>
      </w:r>
      <w:r>
        <w:rPr>
          <w:rFonts w:ascii="Times New Roman"/>
          <w:spacing w:val="-12"/>
          <w:sz w:val="24"/>
        </w:rPr>
        <w:t> </w:t>
      </w:r>
      <w:r>
        <w:rPr>
          <w:rFonts w:ascii="Times New Roman"/>
          <w:sz w:val="24"/>
        </w:rPr>
        <w:t>The</w:t>
      </w:r>
      <w:r>
        <w:rPr>
          <w:rFonts w:ascii="Times New Roman"/>
          <w:spacing w:val="-15"/>
          <w:sz w:val="24"/>
        </w:rPr>
        <w:t> </w:t>
      </w:r>
      <w:r>
        <w:rPr>
          <w:rFonts w:ascii="Times New Roman"/>
          <w:sz w:val="24"/>
        </w:rPr>
        <w:t>original</w:t>
      </w:r>
      <w:r>
        <w:rPr>
          <w:rFonts w:ascii="Times New Roman"/>
          <w:spacing w:val="-14"/>
          <w:sz w:val="24"/>
        </w:rPr>
        <w:t> </w:t>
      </w:r>
      <w:r>
        <w:rPr>
          <w:rFonts w:ascii="Times New Roman"/>
          <w:sz w:val="24"/>
        </w:rPr>
        <w:t>of</w:t>
      </w:r>
      <w:r>
        <w:rPr>
          <w:rFonts w:ascii="Times New Roman"/>
          <w:spacing w:val="-15"/>
          <w:sz w:val="24"/>
        </w:rPr>
        <w:t> </w:t>
      </w:r>
      <w:r>
        <w:rPr>
          <w:rFonts w:ascii="Times New Roman"/>
          <w:sz w:val="24"/>
        </w:rPr>
        <w:t>this</w:t>
      </w:r>
      <w:r>
        <w:rPr>
          <w:rFonts w:ascii="Times New Roman"/>
          <w:spacing w:val="-14"/>
          <w:sz w:val="24"/>
        </w:rPr>
        <w:t> </w:t>
      </w:r>
      <w:r>
        <w:rPr>
          <w:rFonts w:ascii="Times New Roman"/>
          <w:sz w:val="24"/>
        </w:rPr>
        <w:t>agreement goes</w:t>
      </w:r>
      <w:r>
        <w:rPr>
          <w:rFonts w:ascii="Times New Roman"/>
          <w:spacing w:val="-5"/>
          <w:sz w:val="24"/>
        </w:rPr>
        <w:t> </w:t>
      </w:r>
      <w:r>
        <w:rPr>
          <w:rFonts w:ascii="Times New Roman"/>
          <w:sz w:val="24"/>
        </w:rPr>
        <w:t>to</w:t>
      </w:r>
      <w:r>
        <w:rPr>
          <w:rFonts w:ascii="Times New Roman"/>
          <w:spacing w:val="-1"/>
          <w:sz w:val="24"/>
        </w:rPr>
        <w:t> </w:t>
      </w:r>
      <w:r>
        <w:rPr>
          <w:rFonts w:ascii="Times New Roman"/>
          <w:sz w:val="24"/>
        </w:rPr>
        <w:t>your</w:t>
      </w:r>
      <w:r>
        <w:rPr>
          <w:rFonts w:ascii="Times New Roman"/>
          <w:spacing w:val="-1"/>
          <w:sz w:val="24"/>
        </w:rPr>
        <w:t> </w:t>
      </w:r>
      <w:r>
        <w:rPr>
          <w:rFonts w:ascii="Times New Roman"/>
          <w:sz w:val="24"/>
        </w:rPr>
        <w:t>tutor,</w:t>
      </w:r>
      <w:r>
        <w:rPr>
          <w:rFonts w:ascii="Times New Roman"/>
          <w:spacing w:val="-1"/>
          <w:sz w:val="24"/>
        </w:rPr>
        <w:t> </w:t>
      </w:r>
      <w:r>
        <w:rPr>
          <w:rFonts w:ascii="Times New Roman"/>
          <w:sz w:val="24"/>
        </w:rPr>
        <w:t>and</w:t>
      </w:r>
      <w:r>
        <w:rPr>
          <w:rFonts w:ascii="Times New Roman"/>
          <w:spacing w:val="-1"/>
          <w:sz w:val="24"/>
        </w:rPr>
        <w:t> </w:t>
      </w:r>
      <w:r>
        <w:rPr>
          <w:rFonts w:ascii="Times New Roman"/>
          <w:sz w:val="24"/>
        </w:rPr>
        <w:t>an</w:t>
      </w:r>
      <w:r>
        <w:rPr>
          <w:rFonts w:ascii="Times New Roman"/>
          <w:spacing w:val="-2"/>
          <w:sz w:val="24"/>
        </w:rPr>
        <w:t> </w:t>
      </w:r>
      <w:r>
        <w:rPr>
          <w:rFonts w:ascii="Times New Roman"/>
          <w:sz w:val="24"/>
        </w:rPr>
        <w:t>electronic</w:t>
      </w:r>
      <w:r>
        <w:rPr>
          <w:rFonts w:ascii="Times New Roman"/>
          <w:spacing w:val="-2"/>
          <w:sz w:val="24"/>
        </w:rPr>
        <w:t> </w:t>
      </w:r>
      <w:r>
        <w:rPr>
          <w:rFonts w:ascii="Times New Roman"/>
          <w:sz w:val="24"/>
        </w:rPr>
        <w:t>copy</w:t>
      </w:r>
      <w:r>
        <w:rPr>
          <w:rFonts w:ascii="Times New Roman"/>
          <w:spacing w:val="-1"/>
          <w:sz w:val="24"/>
        </w:rPr>
        <w:t> </w:t>
      </w:r>
      <w:r>
        <w:rPr>
          <w:rFonts w:ascii="Times New Roman"/>
          <w:sz w:val="24"/>
        </w:rPr>
        <w:t>goes</w:t>
      </w:r>
      <w:r>
        <w:rPr>
          <w:rFonts w:ascii="Times New Roman"/>
          <w:spacing w:val="-2"/>
          <w:sz w:val="24"/>
        </w:rPr>
        <w:t> </w:t>
      </w:r>
      <w:r>
        <w:rPr>
          <w:rFonts w:ascii="Times New Roman"/>
          <w:sz w:val="24"/>
        </w:rPr>
        <w:t>in</w:t>
      </w:r>
      <w:r>
        <w:rPr>
          <w:rFonts w:ascii="Times New Roman"/>
          <w:spacing w:val="1"/>
          <w:sz w:val="24"/>
        </w:rPr>
        <w:t> </w:t>
      </w:r>
      <w:r>
        <w:rPr>
          <w:rFonts w:ascii="Times New Roman"/>
          <w:sz w:val="24"/>
        </w:rPr>
        <w:t>your</w:t>
      </w:r>
      <w:r>
        <w:rPr>
          <w:rFonts w:ascii="Times New Roman"/>
          <w:spacing w:val="-3"/>
          <w:sz w:val="24"/>
        </w:rPr>
        <w:t> </w:t>
      </w:r>
      <w:r>
        <w:rPr>
          <w:rFonts w:ascii="Times New Roman"/>
          <w:sz w:val="24"/>
        </w:rPr>
        <w:t>assignment.</w:t>
      </w:r>
      <w:r>
        <w:rPr>
          <w:rFonts w:ascii="Times New Roman"/>
          <w:spacing w:val="-1"/>
          <w:sz w:val="24"/>
        </w:rPr>
        <w:t> </w:t>
      </w:r>
      <w:r>
        <w:rPr>
          <w:rFonts w:ascii="Times New Roman"/>
          <w:sz w:val="24"/>
        </w:rPr>
        <w:t>Refer</w:t>
      </w:r>
      <w:r>
        <w:rPr>
          <w:rFonts w:ascii="Times New Roman"/>
          <w:spacing w:val="-1"/>
          <w:sz w:val="24"/>
        </w:rPr>
        <w:t> </w:t>
      </w:r>
      <w:r>
        <w:rPr>
          <w:rFonts w:ascii="Times New Roman"/>
          <w:sz w:val="24"/>
        </w:rPr>
        <w:t>to</w:t>
      </w:r>
      <w:r>
        <w:rPr>
          <w:rFonts w:ascii="Times New Roman"/>
          <w:spacing w:val="-1"/>
          <w:sz w:val="24"/>
        </w:rPr>
        <w:t> </w:t>
      </w:r>
      <w:r>
        <w:rPr>
          <w:rFonts w:ascii="Times New Roman"/>
          <w:sz w:val="24"/>
        </w:rPr>
        <w:t>the</w:t>
      </w:r>
      <w:r>
        <w:rPr>
          <w:rFonts w:ascii="Times New Roman"/>
          <w:spacing w:val="-1"/>
          <w:sz w:val="24"/>
        </w:rPr>
        <w:t> </w:t>
      </w:r>
      <w:r>
        <w:rPr>
          <w:rFonts w:ascii="Times New Roman"/>
          <w:sz w:val="24"/>
        </w:rPr>
        <w:t>attached</w:t>
      </w:r>
      <w:r>
        <w:rPr>
          <w:rFonts w:ascii="Times New Roman"/>
          <w:spacing w:val="-1"/>
          <w:sz w:val="24"/>
        </w:rPr>
        <w:t> </w:t>
      </w:r>
      <w:r>
        <w:rPr>
          <w:rFonts w:ascii="Times New Roman"/>
          <w:spacing w:val="-2"/>
          <w:sz w:val="24"/>
        </w:rPr>
        <w:t>template.</w:t>
      </w:r>
    </w:p>
    <w:p>
      <w:pPr>
        <w:pStyle w:val="BodyText"/>
        <w:spacing w:before="8"/>
        <w:rPr>
          <w:rFonts w:ascii="Times New Roman"/>
          <w:sz w:val="30"/>
        </w:rPr>
      </w:pPr>
    </w:p>
    <w:p>
      <w:pPr>
        <w:spacing w:line="312" w:lineRule="auto" w:before="0"/>
        <w:ind w:left="110" w:right="323" w:hanging="10"/>
        <w:jc w:val="both"/>
        <w:rPr>
          <w:rFonts w:ascii="Times New Roman"/>
          <w:sz w:val="24"/>
        </w:rPr>
      </w:pPr>
      <w:r>
        <w:rPr>
          <w:rFonts w:ascii="Times New Roman"/>
          <w:sz w:val="24"/>
        </w:rPr>
        <w:t>In the event of a dispute about a particular member's contribution to the coursework, you should make an appointment with your tutor and/or the module leader no later than </w:t>
      </w:r>
      <w:r>
        <w:rPr>
          <w:rFonts w:ascii="Times New Roman"/>
          <w:b/>
          <w:sz w:val="24"/>
        </w:rPr>
        <w:t>1 week </w:t>
      </w:r>
      <w:r>
        <w:rPr>
          <w:rFonts w:ascii="Times New Roman"/>
          <w:sz w:val="24"/>
        </w:rPr>
        <w:t>before the submission</w:t>
      </w:r>
      <w:r>
        <w:rPr>
          <w:rFonts w:ascii="Times New Roman"/>
          <w:spacing w:val="-1"/>
          <w:sz w:val="24"/>
        </w:rPr>
        <w:t> </w:t>
      </w:r>
      <w:r>
        <w:rPr>
          <w:rFonts w:ascii="Times New Roman"/>
          <w:sz w:val="24"/>
        </w:rPr>
        <w:t>date.</w:t>
      </w:r>
      <w:r>
        <w:rPr>
          <w:rFonts w:ascii="Times New Roman"/>
          <w:spacing w:val="-2"/>
          <w:sz w:val="24"/>
        </w:rPr>
        <w:t> </w:t>
      </w:r>
      <w:r>
        <w:rPr>
          <w:rFonts w:ascii="Times New Roman"/>
          <w:sz w:val="24"/>
        </w:rPr>
        <w:t>All</w:t>
      </w:r>
      <w:r>
        <w:rPr>
          <w:rFonts w:ascii="Times New Roman"/>
          <w:spacing w:val="-1"/>
          <w:sz w:val="24"/>
        </w:rPr>
        <w:t> </w:t>
      </w:r>
      <w:r>
        <w:rPr>
          <w:rFonts w:ascii="Times New Roman"/>
          <w:sz w:val="24"/>
        </w:rPr>
        <w:t>group</w:t>
      </w:r>
      <w:r>
        <w:rPr>
          <w:rFonts w:ascii="Times New Roman"/>
          <w:spacing w:val="-1"/>
          <w:sz w:val="24"/>
        </w:rPr>
        <w:t> </w:t>
      </w:r>
      <w:r>
        <w:rPr>
          <w:rFonts w:ascii="Times New Roman"/>
          <w:sz w:val="24"/>
        </w:rPr>
        <w:t>members</w:t>
      </w:r>
      <w:r>
        <w:rPr>
          <w:rFonts w:ascii="Times New Roman"/>
          <w:spacing w:val="-2"/>
          <w:sz w:val="24"/>
        </w:rPr>
        <w:t> </w:t>
      </w:r>
      <w:r>
        <w:rPr>
          <w:rFonts w:ascii="Times New Roman"/>
          <w:sz w:val="24"/>
        </w:rPr>
        <w:t>will</w:t>
      </w:r>
      <w:r>
        <w:rPr>
          <w:rFonts w:ascii="Times New Roman"/>
          <w:spacing w:val="-1"/>
          <w:sz w:val="24"/>
        </w:rPr>
        <w:t> </w:t>
      </w:r>
      <w:r>
        <w:rPr>
          <w:rFonts w:ascii="Times New Roman"/>
          <w:sz w:val="24"/>
        </w:rPr>
        <w:t>be</w:t>
      </w:r>
      <w:r>
        <w:rPr>
          <w:rFonts w:ascii="Times New Roman"/>
          <w:spacing w:val="-2"/>
          <w:sz w:val="24"/>
        </w:rPr>
        <w:t> </w:t>
      </w:r>
      <w:r>
        <w:rPr>
          <w:rFonts w:ascii="Times New Roman"/>
          <w:sz w:val="24"/>
        </w:rPr>
        <w:t>required</w:t>
      </w:r>
      <w:r>
        <w:rPr>
          <w:rFonts w:ascii="Times New Roman"/>
          <w:spacing w:val="-1"/>
          <w:sz w:val="24"/>
        </w:rPr>
        <w:t> </w:t>
      </w:r>
      <w:r>
        <w:rPr>
          <w:rFonts w:ascii="Times New Roman"/>
          <w:sz w:val="24"/>
        </w:rPr>
        <w:t>to</w:t>
      </w:r>
      <w:r>
        <w:rPr>
          <w:rFonts w:ascii="Times New Roman"/>
          <w:spacing w:val="-1"/>
          <w:sz w:val="24"/>
        </w:rPr>
        <w:t> </w:t>
      </w:r>
      <w:r>
        <w:rPr>
          <w:rFonts w:ascii="Times New Roman"/>
          <w:sz w:val="24"/>
        </w:rPr>
        <w:t>attend</w:t>
      </w:r>
      <w:r>
        <w:rPr>
          <w:rFonts w:ascii="Times New Roman"/>
          <w:spacing w:val="-1"/>
          <w:sz w:val="24"/>
        </w:rPr>
        <w:t> </w:t>
      </w:r>
      <w:r>
        <w:rPr>
          <w:rFonts w:ascii="Times New Roman"/>
          <w:sz w:val="24"/>
        </w:rPr>
        <w:t>this</w:t>
      </w:r>
      <w:r>
        <w:rPr>
          <w:rFonts w:ascii="Times New Roman"/>
          <w:spacing w:val="-1"/>
          <w:sz w:val="24"/>
        </w:rPr>
        <w:t> </w:t>
      </w:r>
      <w:r>
        <w:rPr>
          <w:rFonts w:ascii="Times New Roman"/>
          <w:sz w:val="24"/>
        </w:rPr>
        <w:t>meeting. Your</w:t>
      </w:r>
      <w:r>
        <w:rPr>
          <w:rFonts w:ascii="Times New Roman"/>
          <w:spacing w:val="-2"/>
          <w:sz w:val="24"/>
        </w:rPr>
        <w:t> </w:t>
      </w:r>
      <w:r>
        <w:rPr>
          <w:rFonts w:ascii="Times New Roman"/>
          <w:sz w:val="24"/>
        </w:rPr>
        <w:t>tutor</w:t>
      </w:r>
      <w:r>
        <w:rPr>
          <w:rFonts w:ascii="Times New Roman"/>
          <w:spacing w:val="-2"/>
          <w:sz w:val="24"/>
        </w:rPr>
        <w:t> </w:t>
      </w:r>
      <w:r>
        <w:rPr>
          <w:rFonts w:ascii="Times New Roman"/>
          <w:sz w:val="24"/>
        </w:rPr>
        <w:t>and/or</w:t>
      </w:r>
      <w:r>
        <w:rPr>
          <w:rFonts w:ascii="Times New Roman"/>
          <w:spacing w:val="-2"/>
          <w:sz w:val="24"/>
        </w:rPr>
        <w:t> </w:t>
      </w:r>
      <w:r>
        <w:rPr>
          <w:rFonts w:ascii="Times New Roman"/>
          <w:sz w:val="24"/>
        </w:rPr>
        <w:t>the module leader reserves the right to alter an individual's grade in light of any evidence of unequal contribution. It is envisaged that such occurrences will be rare.</w:t>
      </w:r>
    </w:p>
    <w:p>
      <w:pPr>
        <w:spacing w:line="314" w:lineRule="auto" w:before="102"/>
        <w:ind w:left="110" w:right="326" w:hanging="10"/>
        <w:jc w:val="both"/>
        <w:rPr>
          <w:rFonts w:ascii="Times New Roman"/>
          <w:sz w:val="24"/>
        </w:rPr>
      </w:pPr>
      <w:r>
        <w:rPr>
          <w:rFonts w:ascii="Times New Roman"/>
          <w:sz w:val="24"/>
        </w:rPr>
        <w:t>All individuals will receive the group grade for this coursework unless clear evidence is provided of unequal contributions.</w:t>
      </w:r>
    </w:p>
    <w:p>
      <w:pPr>
        <w:spacing w:before="103"/>
        <w:ind w:left="100" w:right="0" w:firstLine="0"/>
        <w:jc w:val="both"/>
        <w:rPr>
          <w:rFonts w:ascii="Times New Roman"/>
          <w:sz w:val="24"/>
        </w:rPr>
      </w:pPr>
      <w:r>
        <w:rPr>
          <w:rFonts w:ascii="Times New Roman"/>
          <w:sz w:val="24"/>
        </w:rPr>
        <w:t>The</w:t>
      </w:r>
      <w:r>
        <w:rPr>
          <w:rFonts w:ascii="Times New Roman"/>
          <w:spacing w:val="-6"/>
          <w:sz w:val="24"/>
        </w:rPr>
        <w:t> </w:t>
      </w:r>
      <w:r>
        <w:rPr>
          <w:rFonts w:ascii="Times New Roman"/>
          <w:sz w:val="24"/>
        </w:rPr>
        <w:t>marking</w:t>
      </w:r>
      <w:r>
        <w:rPr>
          <w:rFonts w:ascii="Times New Roman"/>
          <w:spacing w:val="-2"/>
          <w:sz w:val="24"/>
        </w:rPr>
        <w:t> </w:t>
      </w:r>
      <w:r>
        <w:rPr>
          <w:rFonts w:ascii="Times New Roman"/>
          <w:sz w:val="24"/>
        </w:rPr>
        <w:t>criterion</w:t>
      </w:r>
      <w:r>
        <w:rPr>
          <w:rFonts w:ascii="Times New Roman"/>
          <w:spacing w:val="-1"/>
          <w:sz w:val="24"/>
        </w:rPr>
        <w:t> </w:t>
      </w:r>
      <w:r>
        <w:rPr>
          <w:rFonts w:ascii="Times New Roman"/>
          <w:sz w:val="24"/>
        </w:rPr>
        <w:t>for</w:t>
      </w:r>
      <w:r>
        <w:rPr>
          <w:rFonts w:ascii="Times New Roman"/>
          <w:spacing w:val="-1"/>
          <w:sz w:val="24"/>
        </w:rPr>
        <w:t> </w:t>
      </w:r>
      <w:r>
        <w:rPr>
          <w:rFonts w:ascii="Times New Roman"/>
          <w:sz w:val="24"/>
        </w:rPr>
        <w:t>the</w:t>
      </w:r>
      <w:r>
        <w:rPr>
          <w:rFonts w:ascii="Times New Roman"/>
          <w:spacing w:val="-1"/>
          <w:sz w:val="24"/>
        </w:rPr>
        <w:t> </w:t>
      </w:r>
      <w:r>
        <w:rPr>
          <w:rFonts w:ascii="Times New Roman"/>
          <w:sz w:val="24"/>
        </w:rPr>
        <w:t>coursework</w:t>
      </w:r>
      <w:r>
        <w:rPr>
          <w:rFonts w:ascii="Times New Roman"/>
          <w:spacing w:val="-2"/>
          <w:sz w:val="24"/>
        </w:rPr>
        <w:t> </w:t>
      </w:r>
      <w:r>
        <w:rPr>
          <w:rFonts w:ascii="Times New Roman"/>
          <w:sz w:val="24"/>
        </w:rPr>
        <w:t>is</w:t>
      </w:r>
      <w:r>
        <w:rPr>
          <w:rFonts w:ascii="Times New Roman"/>
          <w:spacing w:val="-2"/>
          <w:sz w:val="24"/>
        </w:rPr>
        <w:t> </w:t>
      </w:r>
      <w:r>
        <w:rPr>
          <w:rFonts w:ascii="Times New Roman"/>
          <w:sz w:val="24"/>
        </w:rPr>
        <w:t>based</w:t>
      </w:r>
      <w:r>
        <w:rPr>
          <w:rFonts w:ascii="Times New Roman"/>
          <w:spacing w:val="1"/>
          <w:sz w:val="24"/>
        </w:rPr>
        <w:t> </w:t>
      </w:r>
      <w:r>
        <w:rPr>
          <w:rFonts w:ascii="Times New Roman"/>
          <w:sz w:val="24"/>
        </w:rPr>
        <w:t>on</w:t>
      </w:r>
      <w:r>
        <w:rPr>
          <w:rFonts w:ascii="Times New Roman"/>
          <w:spacing w:val="-2"/>
          <w:sz w:val="24"/>
        </w:rPr>
        <w:t> </w:t>
      </w:r>
      <w:r>
        <w:rPr>
          <w:rFonts w:ascii="Times New Roman"/>
          <w:sz w:val="24"/>
        </w:rPr>
        <w:t>the</w:t>
      </w:r>
      <w:r>
        <w:rPr>
          <w:rFonts w:ascii="Times New Roman"/>
          <w:spacing w:val="-1"/>
          <w:sz w:val="24"/>
        </w:rPr>
        <w:t> </w:t>
      </w:r>
      <w:r>
        <w:rPr>
          <w:rFonts w:ascii="Times New Roman"/>
          <w:sz w:val="24"/>
        </w:rPr>
        <w:t>assessment</w:t>
      </w:r>
      <w:r>
        <w:rPr>
          <w:rFonts w:ascii="Times New Roman"/>
          <w:spacing w:val="-3"/>
          <w:sz w:val="24"/>
        </w:rPr>
        <w:t> </w:t>
      </w:r>
      <w:r>
        <w:rPr>
          <w:rFonts w:ascii="Times New Roman"/>
          <w:sz w:val="24"/>
        </w:rPr>
        <w:t>criteria</w:t>
      </w:r>
      <w:r>
        <w:rPr>
          <w:rFonts w:ascii="Times New Roman"/>
          <w:spacing w:val="-3"/>
          <w:sz w:val="24"/>
        </w:rPr>
        <w:t> </w:t>
      </w:r>
      <w:r>
        <w:rPr>
          <w:rFonts w:ascii="Times New Roman"/>
          <w:sz w:val="24"/>
        </w:rPr>
        <w:t>at</w:t>
      </w:r>
      <w:r>
        <w:rPr>
          <w:rFonts w:ascii="Times New Roman"/>
          <w:spacing w:val="-2"/>
          <w:sz w:val="24"/>
        </w:rPr>
        <w:t> </w:t>
      </w:r>
      <w:r>
        <w:rPr>
          <w:rFonts w:ascii="Times New Roman"/>
          <w:sz w:val="24"/>
        </w:rPr>
        <w:t>the</w:t>
      </w:r>
      <w:r>
        <w:rPr>
          <w:rFonts w:ascii="Times New Roman"/>
          <w:spacing w:val="-2"/>
          <w:sz w:val="24"/>
        </w:rPr>
        <w:t> </w:t>
      </w:r>
      <w:r>
        <w:rPr>
          <w:rFonts w:ascii="Times New Roman"/>
          <w:spacing w:val="-4"/>
          <w:sz w:val="24"/>
        </w:rPr>
        <w:t>end.</w:t>
      </w:r>
    </w:p>
    <w:p>
      <w:pPr>
        <w:spacing w:after="0"/>
        <w:jc w:val="both"/>
        <w:rPr>
          <w:rFonts w:ascii="Times New Roman"/>
          <w:sz w:val="24"/>
        </w:rPr>
        <w:sectPr>
          <w:pgSz w:w="11900" w:h="16850"/>
          <w:pgMar w:header="0" w:footer="304" w:top="940" w:bottom="500" w:left="1220" w:right="820"/>
        </w:sectPr>
      </w:pPr>
    </w:p>
    <w:p>
      <w:pPr>
        <w:pStyle w:val="Heading2"/>
        <w:spacing w:line="429" w:lineRule="auto" w:before="78"/>
        <w:ind w:left="100" w:right="2005"/>
      </w:pPr>
      <w:r>
        <w:rPr>
          <w:color w:val="60A19F"/>
        </w:rPr>
        <w:t>Component</w:t>
      </w:r>
      <w:r>
        <w:rPr>
          <w:color w:val="60A19F"/>
          <w:spacing w:val="-7"/>
        </w:rPr>
        <w:t> </w:t>
      </w:r>
      <w:r>
        <w:rPr>
          <w:color w:val="60A19F"/>
        </w:rPr>
        <w:t>1:</w:t>
      </w:r>
      <w:r>
        <w:rPr>
          <w:color w:val="60A19F"/>
          <w:spacing w:val="-6"/>
        </w:rPr>
        <w:t> </w:t>
      </w:r>
      <w:r>
        <w:rPr/>
        <w:t>Coursework</w:t>
      </w:r>
      <w:r>
        <w:rPr>
          <w:spacing w:val="-6"/>
        </w:rPr>
        <w:t> </w:t>
      </w:r>
      <w:r>
        <w:rPr/>
        <w:t>-</w:t>
      </w:r>
      <w:r>
        <w:rPr>
          <w:spacing w:val="-7"/>
        </w:rPr>
        <w:t> </w:t>
      </w:r>
      <w:r>
        <w:rPr/>
        <w:t>Group-based</w:t>
      </w:r>
      <w:r>
        <w:rPr>
          <w:spacing w:val="-6"/>
        </w:rPr>
        <w:t> </w:t>
      </w:r>
      <w:r>
        <w:rPr/>
        <w:t>project</w:t>
      </w:r>
      <w:r>
        <w:rPr>
          <w:spacing w:val="-8"/>
        </w:rPr>
        <w:t> </w:t>
      </w:r>
      <w:r>
        <w:rPr/>
        <w:t>(50%) Required tasks:</w:t>
      </w:r>
    </w:p>
    <w:p>
      <w:pPr>
        <w:spacing w:line="264" w:lineRule="auto" w:before="0"/>
        <w:ind w:left="100" w:right="111" w:firstLine="0"/>
        <w:jc w:val="both"/>
        <w:rPr>
          <w:sz w:val="22"/>
        </w:rPr>
      </w:pPr>
      <w:r>
        <w:rPr>
          <w:sz w:val="22"/>
        </w:rPr>
        <w:t>You are required to select an existing </w:t>
      </w:r>
      <w:r>
        <w:rPr>
          <w:b/>
          <w:sz w:val="22"/>
        </w:rPr>
        <w:t>open-source software project or product </w:t>
      </w:r>
      <w:r>
        <w:rPr>
          <w:sz w:val="22"/>
        </w:rPr>
        <w:t>and develop an enhanced</w:t>
      </w:r>
      <w:r>
        <w:rPr>
          <w:spacing w:val="-3"/>
          <w:sz w:val="22"/>
        </w:rPr>
        <w:t> </w:t>
      </w:r>
      <w:r>
        <w:rPr>
          <w:sz w:val="22"/>
        </w:rPr>
        <w:t>version</w:t>
      </w:r>
      <w:r>
        <w:rPr>
          <w:spacing w:val="-3"/>
          <w:sz w:val="22"/>
        </w:rPr>
        <w:t> </w:t>
      </w:r>
      <w:r>
        <w:rPr>
          <w:sz w:val="22"/>
        </w:rPr>
        <w:t>that</w:t>
      </w:r>
      <w:r>
        <w:rPr>
          <w:spacing w:val="-1"/>
          <w:sz w:val="22"/>
        </w:rPr>
        <w:t> </w:t>
      </w:r>
      <w:r>
        <w:rPr>
          <w:sz w:val="22"/>
        </w:rPr>
        <w:t>demonstrates</w:t>
      </w:r>
      <w:r>
        <w:rPr>
          <w:spacing w:val="-5"/>
          <w:sz w:val="22"/>
        </w:rPr>
        <w:t> </w:t>
      </w:r>
      <w:r>
        <w:rPr>
          <w:sz w:val="22"/>
        </w:rPr>
        <w:t>measurable</w:t>
      </w:r>
      <w:r>
        <w:rPr>
          <w:spacing w:val="-5"/>
          <w:sz w:val="22"/>
        </w:rPr>
        <w:t> </w:t>
      </w:r>
      <w:r>
        <w:rPr>
          <w:sz w:val="22"/>
        </w:rPr>
        <w:t>improvement</w:t>
      </w:r>
      <w:r>
        <w:rPr>
          <w:spacing w:val="-4"/>
          <w:sz w:val="22"/>
        </w:rPr>
        <w:t> </w:t>
      </w:r>
      <w:r>
        <w:rPr>
          <w:sz w:val="22"/>
        </w:rPr>
        <w:t>to</w:t>
      </w:r>
      <w:r>
        <w:rPr>
          <w:spacing w:val="-3"/>
          <w:sz w:val="22"/>
        </w:rPr>
        <w:t> </w:t>
      </w:r>
      <w:r>
        <w:rPr>
          <w:sz w:val="22"/>
        </w:rPr>
        <w:t>its</w:t>
      </w:r>
      <w:r>
        <w:rPr>
          <w:spacing w:val="-4"/>
          <w:sz w:val="22"/>
        </w:rPr>
        <w:t> </w:t>
      </w:r>
      <w:r>
        <w:rPr>
          <w:sz w:val="22"/>
        </w:rPr>
        <w:t>existing</w:t>
      </w:r>
      <w:r>
        <w:rPr>
          <w:spacing w:val="-3"/>
          <w:sz w:val="22"/>
        </w:rPr>
        <w:t> </w:t>
      </w:r>
      <w:r>
        <w:rPr>
          <w:sz w:val="22"/>
        </w:rPr>
        <w:t>functionality.</w:t>
      </w:r>
      <w:r>
        <w:rPr>
          <w:spacing w:val="-1"/>
          <w:sz w:val="22"/>
        </w:rPr>
        <w:t> </w:t>
      </w:r>
      <w:r>
        <w:rPr>
          <w:sz w:val="22"/>
        </w:rPr>
        <w:t>The</w:t>
      </w:r>
      <w:r>
        <w:rPr>
          <w:spacing w:val="-5"/>
          <w:sz w:val="22"/>
        </w:rPr>
        <w:t> </w:t>
      </w:r>
      <w:r>
        <w:rPr>
          <w:sz w:val="22"/>
        </w:rPr>
        <w:t>goal is</w:t>
      </w:r>
      <w:r>
        <w:rPr>
          <w:spacing w:val="-8"/>
          <w:sz w:val="22"/>
        </w:rPr>
        <w:t> </w:t>
      </w:r>
      <w:r>
        <w:rPr>
          <w:sz w:val="22"/>
        </w:rPr>
        <w:t>to</w:t>
      </w:r>
      <w:r>
        <w:rPr>
          <w:spacing w:val="-11"/>
          <w:sz w:val="22"/>
        </w:rPr>
        <w:t> </w:t>
      </w:r>
      <w:r>
        <w:rPr>
          <w:sz w:val="22"/>
        </w:rPr>
        <w:t>apply</w:t>
      </w:r>
      <w:r>
        <w:rPr>
          <w:spacing w:val="-11"/>
          <w:sz w:val="22"/>
        </w:rPr>
        <w:t> </w:t>
      </w:r>
      <w:r>
        <w:rPr>
          <w:sz w:val="22"/>
        </w:rPr>
        <w:t>the</w:t>
      </w:r>
      <w:r>
        <w:rPr>
          <w:spacing w:val="-11"/>
          <w:sz w:val="22"/>
        </w:rPr>
        <w:t> </w:t>
      </w:r>
      <w:r>
        <w:rPr>
          <w:b/>
          <w:sz w:val="22"/>
        </w:rPr>
        <w:t>advanced</w:t>
      </w:r>
      <w:r>
        <w:rPr>
          <w:b/>
          <w:spacing w:val="-14"/>
          <w:sz w:val="22"/>
        </w:rPr>
        <w:t> </w:t>
      </w:r>
      <w:r>
        <w:rPr>
          <w:b/>
          <w:sz w:val="22"/>
        </w:rPr>
        <w:t>software</w:t>
      </w:r>
      <w:r>
        <w:rPr>
          <w:b/>
          <w:spacing w:val="-11"/>
          <w:sz w:val="22"/>
        </w:rPr>
        <w:t> </w:t>
      </w:r>
      <w:r>
        <w:rPr>
          <w:b/>
          <w:sz w:val="22"/>
        </w:rPr>
        <w:t>engineering</w:t>
      </w:r>
      <w:r>
        <w:rPr>
          <w:b/>
          <w:spacing w:val="-11"/>
          <w:sz w:val="22"/>
        </w:rPr>
        <w:t> </w:t>
      </w:r>
      <w:r>
        <w:rPr>
          <w:b/>
          <w:sz w:val="22"/>
        </w:rPr>
        <w:t>principles</w:t>
      </w:r>
      <w:r>
        <w:rPr>
          <w:b/>
          <w:spacing w:val="-11"/>
          <w:sz w:val="22"/>
        </w:rPr>
        <w:t> </w:t>
      </w:r>
      <w:r>
        <w:rPr>
          <w:b/>
          <w:sz w:val="22"/>
        </w:rPr>
        <w:t>and</w:t>
      </w:r>
      <w:r>
        <w:rPr>
          <w:b/>
          <w:spacing w:val="-11"/>
          <w:sz w:val="22"/>
        </w:rPr>
        <w:t> </w:t>
      </w:r>
      <w:r>
        <w:rPr>
          <w:b/>
          <w:sz w:val="22"/>
        </w:rPr>
        <w:t>techniques</w:t>
      </w:r>
      <w:r>
        <w:rPr>
          <w:b/>
          <w:spacing w:val="-5"/>
          <w:sz w:val="22"/>
        </w:rPr>
        <w:t> </w:t>
      </w:r>
      <w:r>
        <w:rPr>
          <w:sz w:val="22"/>
        </w:rPr>
        <w:t>covered</w:t>
      </w:r>
      <w:r>
        <w:rPr>
          <w:spacing w:val="-12"/>
          <w:sz w:val="22"/>
        </w:rPr>
        <w:t> </w:t>
      </w:r>
      <w:r>
        <w:rPr>
          <w:sz w:val="22"/>
        </w:rPr>
        <w:t>in</w:t>
      </w:r>
      <w:r>
        <w:rPr>
          <w:spacing w:val="-11"/>
          <w:sz w:val="22"/>
        </w:rPr>
        <w:t> </w:t>
      </w:r>
      <w:r>
        <w:rPr>
          <w:sz w:val="22"/>
        </w:rPr>
        <w:t>this</w:t>
      </w:r>
      <w:r>
        <w:rPr>
          <w:spacing w:val="-11"/>
          <w:sz w:val="22"/>
        </w:rPr>
        <w:t> </w:t>
      </w:r>
      <w:r>
        <w:rPr>
          <w:sz w:val="22"/>
        </w:rPr>
        <w:t>module</w:t>
      </w:r>
    </w:p>
    <w:p>
      <w:pPr>
        <w:pStyle w:val="BodyText"/>
        <w:spacing w:line="264" w:lineRule="auto"/>
        <w:ind w:left="100" w:right="113"/>
        <w:jc w:val="both"/>
      </w:pPr>
      <w:r>
        <w:rPr/>
        <w:t>— such as software architecture design, testing strategies, refactoring, version control, and continuous integration — to produce a technically sound and well-documented improvement. Your work must be accompanied by a </w:t>
      </w:r>
      <w:r>
        <w:rPr>
          <w:b/>
        </w:rPr>
        <w:t>comprehensive report (3,000 words ±10%)</w:t>
      </w:r>
      <w:r>
        <w:rPr/>
        <w:t>, following the provided template, that critically analyses the project’s current state, identifies limitations or enhancement opportunities, and justifies the specific features or modules your team has implemented. The report should also discuss the design rationale, applied methodologies, implementation process, testing procedures, and outcomes. You are expected to use a </w:t>
      </w:r>
      <w:r>
        <w:rPr>
          <w:b/>
        </w:rPr>
        <w:t>version control</w:t>
      </w:r>
      <w:r>
        <w:rPr>
          <w:b/>
          <w:spacing w:val="-14"/>
        </w:rPr>
        <w:t> </w:t>
      </w:r>
      <w:r>
        <w:rPr>
          <w:b/>
        </w:rPr>
        <w:t>system</w:t>
      </w:r>
      <w:r>
        <w:rPr>
          <w:b/>
          <w:spacing w:val="-14"/>
        </w:rPr>
        <w:t> </w:t>
      </w:r>
      <w:r>
        <w:rPr/>
        <w:t>(e.g.,</w:t>
      </w:r>
      <w:r>
        <w:rPr>
          <w:spacing w:val="-13"/>
        </w:rPr>
        <w:t> </w:t>
      </w:r>
      <w:r>
        <w:rPr/>
        <w:t>GitHub</w:t>
      </w:r>
      <w:r>
        <w:rPr>
          <w:spacing w:val="-13"/>
        </w:rPr>
        <w:t> </w:t>
      </w:r>
      <w:r>
        <w:rPr/>
        <w:t>or</w:t>
      </w:r>
      <w:r>
        <w:rPr>
          <w:spacing w:val="-14"/>
        </w:rPr>
        <w:t> </w:t>
      </w:r>
      <w:r>
        <w:rPr/>
        <w:t>GitLab)</w:t>
      </w:r>
      <w:r>
        <w:rPr>
          <w:spacing w:val="-14"/>
        </w:rPr>
        <w:t> </w:t>
      </w:r>
      <w:r>
        <w:rPr/>
        <w:t>to</w:t>
      </w:r>
      <w:r>
        <w:rPr>
          <w:spacing w:val="-15"/>
        </w:rPr>
        <w:t> </w:t>
      </w:r>
      <w:r>
        <w:rPr/>
        <w:t>document</w:t>
      </w:r>
      <w:r>
        <w:rPr>
          <w:spacing w:val="-11"/>
        </w:rPr>
        <w:t> </w:t>
      </w:r>
      <w:r>
        <w:rPr/>
        <w:t>your</w:t>
      </w:r>
      <w:r>
        <w:rPr>
          <w:spacing w:val="-13"/>
        </w:rPr>
        <w:t> </w:t>
      </w:r>
      <w:r>
        <w:rPr/>
        <w:t>development</w:t>
      </w:r>
      <w:r>
        <w:rPr>
          <w:spacing w:val="-11"/>
        </w:rPr>
        <w:t> </w:t>
      </w:r>
      <w:r>
        <w:rPr/>
        <w:t>process,</w:t>
      </w:r>
      <w:r>
        <w:rPr>
          <w:spacing w:val="-13"/>
        </w:rPr>
        <w:t> </w:t>
      </w:r>
      <w:r>
        <w:rPr/>
        <w:t>including</w:t>
      </w:r>
      <w:r>
        <w:rPr>
          <w:spacing w:val="-13"/>
        </w:rPr>
        <w:t> </w:t>
      </w:r>
      <w:r>
        <w:rPr/>
        <w:t>commits, branches, and collaborative contributions, as part of your submission evidence. Importantly, modifications limited to the interface or user interface (UI) will </w:t>
      </w:r>
      <w:r>
        <w:rPr>
          <w:b/>
        </w:rPr>
        <w:t>not </w:t>
      </w:r>
      <w:r>
        <w:rPr/>
        <w:t>qualify as new features or functionalities;</w:t>
      </w:r>
      <w:r>
        <w:rPr>
          <w:spacing w:val="-16"/>
        </w:rPr>
        <w:t> </w:t>
      </w:r>
      <w:r>
        <w:rPr/>
        <w:t>only</w:t>
      </w:r>
      <w:r>
        <w:rPr>
          <w:spacing w:val="-15"/>
        </w:rPr>
        <w:t> </w:t>
      </w:r>
      <w:r>
        <w:rPr/>
        <w:t>substantive</w:t>
      </w:r>
      <w:r>
        <w:rPr>
          <w:spacing w:val="-15"/>
        </w:rPr>
        <w:t> </w:t>
      </w:r>
      <w:r>
        <w:rPr/>
        <w:t>technical</w:t>
      </w:r>
      <w:r>
        <w:rPr>
          <w:spacing w:val="-15"/>
        </w:rPr>
        <w:t> </w:t>
      </w:r>
      <w:r>
        <w:rPr/>
        <w:t>changes</w:t>
      </w:r>
      <w:r>
        <w:rPr>
          <w:spacing w:val="-16"/>
        </w:rPr>
        <w:t> </w:t>
      </w:r>
      <w:r>
        <w:rPr/>
        <w:t>—</w:t>
      </w:r>
      <w:r>
        <w:rPr>
          <w:spacing w:val="-13"/>
        </w:rPr>
        <w:t> </w:t>
      </w:r>
      <w:r>
        <w:rPr/>
        <w:t>such</w:t>
      </w:r>
      <w:r>
        <w:rPr>
          <w:spacing w:val="-15"/>
        </w:rPr>
        <w:t> </w:t>
      </w:r>
      <w:r>
        <w:rPr/>
        <w:t>as</w:t>
      </w:r>
      <w:r>
        <w:rPr>
          <w:spacing w:val="-15"/>
        </w:rPr>
        <w:t> </w:t>
      </w:r>
      <w:r>
        <w:rPr/>
        <w:t>new</w:t>
      </w:r>
      <w:r>
        <w:rPr>
          <w:spacing w:val="-15"/>
        </w:rPr>
        <w:t> </w:t>
      </w:r>
      <w:r>
        <w:rPr/>
        <w:t>modules,</w:t>
      </w:r>
      <w:r>
        <w:rPr>
          <w:spacing w:val="-15"/>
        </w:rPr>
        <w:t> </w:t>
      </w:r>
      <w:r>
        <w:rPr/>
        <w:t>algorithms,</w:t>
      </w:r>
      <w:r>
        <w:rPr>
          <w:spacing w:val="-16"/>
        </w:rPr>
        <w:t> </w:t>
      </w:r>
      <w:r>
        <w:rPr/>
        <w:t>integrations, or</w:t>
      </w:r>
      <w:r>
        <w:rPr>
          <w:spacing w:val="-16"/>
        </w:rPr>
        <w:t> </w:t>
      </w:r>
      <w:r>
        <w:rPr/>
        <w:t>improved</w:t>
      </w:r>
      <w:r>
        <w:rPr>
          <w:spacing w:val="-15"/>
        </w:rPr>
        <w:t> </w:t>
      </w:r>
      <w:r>
        <w:rPr/>
        <w:t>performance</w:t>
      </w:r>
      <w:r>
        <w:rPr>
          <w:spacing w:val="-15"/>
        </w:rPr>
        <w:t> </w:t>
      </w:r>
      <w:r>
        <w:rPr/>
        <w:t>mechanisms</w:t>
      </w:r>
      <w:r>
        <w:rPr>
          <w:spacing w:val="-16"/>
        </w:rPr>
        <w:t> </w:t>
      </w:r>
      <w:r>
        <w:rPr/>
        <w:t>—</w:t>
      </w:r>
      <w:r>
        <w:rPr>
          <w:spacing w:val="-15"/>
        </w:rPr>
        <w:t> </w:t>
      </w:r>
      <w:r>
        <w:rPr/>
        <w:t>will</w:t>
      </w:r>
      <w:r>
        <w:rPr>
          <w:spacing w:val="-15"/>
        </w:rPr>
        <w:t> </w:t>
      </w:r>
      <w:r>
        <w:rPr/>
        <w:t>be</w:t>
      </w:r>
      <w:r>
        <w:rPr>
          <w:spacing w:val="-15"/>
        </w:rPr>
        <w:t> </w:t>
      </w:r>
      <w:r>
        <w:rPr/>
        <w:t>assessed.</w:t>
      </w:r>
      <w:r>
        <w:rPr>
          <w:spacing w:val="-15"/>
        </w:rPr>
        <w:t> </w:t>
      </w:r>
      <w:r>
        <w:rPr/>
        <w:t>Tutors</w:t>
      </w:r>
      <w:r>
        <w:rPr>
          <w:spacing w:val="-16"/>
        </w:rPr>
        <w:t> </w:t>
      </w:r>
      <w:r>
        <w:rPr/>
        <w:t>may</w:t>
      </w:r>
      <w:r>
        <w:rPr>
          <w:spacing w:val="-15"/>
        </w:rPr>
        <w:t> </w:t>
      </w:r>
      <w:r>
        <w:rPr/>
        <w:t>suggest</w:t>
      </w:r>
      <w:r>
        <w:rPr>
          <w:spacing w:val="-15"/>
        </w:rPr>
        <w:t> </w:t>
      </w:r>
      <w:r>
        <w:rPr/>
        <w:t>a</w:t>
      </w:r>
      <w:r>
        <w:rPr>
          <w:spacing w:val="-15"/>
        </w:rPr>
        <w:t> </w:t>
      </w:r>
      <w:r>
        <w:rPr/>
        <w:t>shortlist</w:t>
      </w:r>
      <w:r>
        <w:rPr>
          <w:spacing w:val="-15"/>
        </w:rPr>
        <w:t> </w:t>
      </w:r>
      <w:r>
        <w:rPr/>
        <w:t>of</w:t>
      </w:r>
      <w:r>
        <w:rPr>
          <w:spacing w:val="-14"/>
        </w:rPr>
        <w:t> </w:t>
      </w:r>
      <w:r>
        <w:rPr/>
        <w:t>suitable open-source projects, but you are encouraged</w:t>
      </w:r>
      <w:r>
        <w:rPr>
          <w:spacing w:val="-2"/>
        </w:rPr>
        <w:t> </w:t>
      </w:r>
      <w:r>
        <w:rPr/>
        <w:t>to demonstrate initiative in selecting and justifying a project that aligns with the learning outcomes and reflects the advanced engineering practices explored throughout this module.</w:t>
      </w:r>
    </w:p>
    <w:p>
      <w:pPr>
        <w:pStyle w:val="BodyText"/>
        <w:spacing w:before="1"/>
        <w:rPr>
          <w:sz w:val="21"/>
        </w:rPr>
      </w:pPr>
    </w:p>
    <w:p>
      <w:pPr>
        <w:pStyle w:val="Heading2"/>
        <w:ind w:left="100"/>
      </w:pPr>
      <w:r>
        <w:rPr>
          <w:spacing w:val="-2"/>
        </w:rPr>
        <w:t>Instructions:</w:t>
      </w:r>
    </w:p>
    <w:p>
      <w:pPr>
        <w:pStyle w:val="BodyText"/>
        <w:spacing w:before="121"/>
        <w:ind w:left="100" w:right="112"/>
        <w:jc w:val="both"/>
      </w:pPr>
      <w:r>
        <w:rPr/>
        <w:t>This component consists of a </w:t>
      </w:r>
      <w:r>
        <w:rPr>
          <w:b/>
        </w:rPr>
        <w:t>group-based project</w:t>
      </w:r>
      <w:r>
        <w:rPr/>
        <w:t>; each group has </w:t>
      </w:r>
      <w:r>
        <w:rPr>
          <w:b/>
        </w:rPr>
        <w:t>3 or 4 members</w:t>
      </w:r>
      <w:r>
        <w:rPr/>
        <w:t>. This coursework was designed keeping the group size in mind, and the size will be managed by the module leader and tutors (exceptional circumstances might be considered). You will be required to designate</w:t>
      </w:r>
      <w:r>
        <w:rPr>
          <w:spacing w:val="-1"/>
        </w:rPr>
        <w:t> </w:t>
      </w:r>
      <w:r>
        <w:rPr/>
        <w:t>a</w:t>
      </w:r>
      <w:r>
        <w:rPr>
          <w:spacing w:val="-4"/>
        </w:rPr>
        <w:t> </w:t>
      </w:r>
      <w:r>
        <w:rPr>
          <w:b/>
        </w:rPr>
        <w:t>group</w:t>
      </w:r>
      <w:r>
        <w:rPr>
          <w:b/>
          <w:spacing w:val="-6"/>
        </w:rPr>
        <w:t> </w:t>
      </w:r>
      <w:r>
        <w:rPr>
          <w:b/>
        </w:rPr>
        <w:t>leader</w:t>
      </w:r>
      <w:r>
        <w:rPr/>
        <w:t>.</w:t>
      </w:r>
      <w:r>
        <w:rPr>
          <w:spacing w:val="-3"/>
        </w:rPr>
        <w:t> </w:t>
      </w:r>
      <w:r>
        <w:rPr/>
        <w:t>It is</w:t>
      </w:r>
      <w:r>
        <w:rPr>
          <w:spacing w:val="-4"/>
        </w:rPr>
        <w:t> </w:t>
      </w:r>
      <w:r>
        <w:rPr/>
        <w:t>vital</w:t>
      </w:r>
      <w:r>
        <w:rPr>
          <w:spacing w:val="-5"/>
        </w:rPr>
        <w:t> </w:t>
      </w:r>
      <w:r>
        <w:rPr/>
        <w:t>that</w:t>
      </w:r>
      <w:r>
        <w:rPr>
          <w:spacing w:val="-3"/>
        </w:rPr>
        <w:t> </w:t>
      </w:r>
      <w:r>
        <w:rPr/>
        <w:t>each</w:t>
      </w:r>
      <w:r>
        <w:rPr>
          <w:spacing w:val="-4"/>
        </w:rPr>
        <w:t> </w:t>
      </w:r>
      <w:r>
        <w:rPr/>
        <w:t>group</w:t>
      </w:r>
      <w:r>
        <w:rPr>
          <w:spacing w:val="-2"/>
        </w:rPr>
        <w:t> </w:t>
      </w:r>
      <w:r>
        <w:rPr/>
        <w:t>nominates</w:t>
      </w:r>
      <w:r>
        <w:rPr>
          <w:spacing w:val="-4"/>
        </w:rPr>
        <w:t> </w:t>
      </w:r>
      <w:r>
        <w:rPr/>
        <w:t>a</w:t>
      </w:r>
      <w:r>
        <w:rPr>
          <w:spacing w:val="-2"/>
        </w:rPr>
        <w:t> </w:t>
      </w:r>
      <w:r>
        <w:rPr/>
        <w:t>group</w:t>
      </w:r>
      <w:r>
        <w:rPr>
          <w:spacing w:val="-4"/>
        </w:rPr>
        <w:t> </w:t>
      </w:r>
      <w:r>
        <w:rPr/>
        <w:t>leader</w:t>
      </w:r>
      <w:r>
        <w:rPr>
          <w:spacing w:val="-1"/>
        </w:rPr>
        <w:t> </w:t>
      </w:r>
      <w:r>
        <w:rPr/>
        <w:t>as</w:t>
      </w:r>
      <w:r>
        <w:rPr>
          <w:spacing w:val="-4"/>
        </w:rPr>
        <w:t> </w:t>
      </w:r>
      <w:r>
        <w:rPr/>
        <w:t>early</w:t>
      </w:r>
      <w:r>
        <w:rPr>
          <w:spacing w:val="-1"/>
        </w:rPr>
        <w:t> </w:t>
      </w:r>
      <w:r>
        <w:rPr/>
        <w:t>as</w:t>
      </w:r>
      <w:r>
        <w:rPr>
          <w:spacing w:val="-4"/>
        </w:rPr>
        <w:t> </w:t>
      </w:r>
      <w:r>
        <w:rPr/>
        <w:t>possible, because the group leader will be responsible for all group communication with the lab tutor and module leader, as well as the final submission of the work to Moodle and provide confirmation (acknowledgement) to the group members by email with the submitted Group Report.</w:t>
      </w:r>
    </w:p>
    <w:p>
      <w:pPr>
        <w:pStyle w:val="BodyText"/>
        <w:spacing w:before="120"/>
        <w:ind w:left="100" w:right="112"/>
        <w:jc w:val="both"/>
      </w:pPr>
      <w:r>
        <w:rPr/>
        <w:t>Please note that group communication should only be done through the group leader unless there are exceptional circumstances.</w:t>
      </w:r>
    </w:p>
    <w:p>
      <w:pPr>
        <w:spacing w:before="121"/>
        <w:ind w:left="100" w:right="108" w:firstLine="0"/>
        <w:jc w:val="both"/>
        <w:rPr>
          <w:b/>
          <w:sz w:val="22"/>
        </w:rPr>
      </w:pPr>
      <w:r>
        <w:rPr>
          <w:sz w:val="22"/>
        </w:rPr>
        <w:t>The</w:t>
      </w:r>
      <w:r>
        <w:rPr>
          <w:spacing w:val="-16"/>
          <w:sz w:val="22"/>
        </w:rPr>
        <w:t> </w:t>
      </w:r>
      <w:r>
        <w:rPr>
          <w:sz w:val="22"/>
        </w:rPr>
        <w:t>deadline</w:t>
      </w:r>
      <w:r>
        <w:rPr>
          <w:spacing w:val="-15"/>
          <w:sz w:val="22"/>
        </w:rPr>
        <w:t> </w:t>
      </w:r>
      <w:r>
        <w:rPr>
          <w:sz w:val="22"/>
        </w:rPr>
        <w:t>for</w:t>
      </w:r>
      <w:r>
        <w:rPr>
          <w:spacing w:val="-15"/>
          <w:sz w:val="22"/>
        </w:rPr>
        <w:t> </w:t>
      </w:r>
      <w:r>
        <w:rPr>
          <w:sz w:val="22"/>
        </w:rPr>
        <w:t>finalising</w:t>
      </w:r>
      <w:r>
        <w:rPr>
          <w:spacing w:val="-16"/>
          <w:sz w:val="22"/>
        </w:rPr>
        <w:t> </w:t>
      </w:r>
      <w:r>
        <w:rPr>
          <w:sz w:val="22"/>
        </w:rPr>
        <w:t>your</w:t>
      </w:r>
      <w:r>
        <w:rPr>
          <w:spacing w:val="-15"/>
          <w:sz w:val="22"/>
        </w:rPr>
        <w:t> </w:t>
      </w:r>
      <w:r>
        <w:rPr>
          <w:sz w:val="22"/>
        </w:rPr>
        <w:t>group</w:t>
      </w:r>
      <w:r>
        <w:rPr>
          <w:spacing w:val="-15"/>
          <w:sz w:val="22"/>
        </w:rPr>
        <w:t> </w:t>
      </w:r>
      <w:r>
        <w:rPr>
          <w:sz w:val="22"/>
        </w:rPr>
        <w:t>is</w:t>
      </w:r>
      <w:r>
        <w:rPr>
          <w:spacing w:val="-15"/>
          <w:sz w:val="22"/>
        </w:rPr>
        <w:t> </w:t>
      </w:r>
      <w:r>
        <w:rPr>
          <w:sz w:val="22"/>
        </w:rPr>
        <w:t>by</w:t>
      </w:r>
      <w:r>
        <w:rPr>
          <w:spacing w:val="-16"/>
          <w:sz w:val="22"/>
        </w:rPr>
        <w:t> </w:t>
      </w:r>
      <w:r>
        <w:rPr>
          <w:sz w:val="22"/>
        </w:rPr>
        <w:t>the</w:t>
      </w:r>
      <w:r>
        <w:rPr>
          <w:spacing w:val="-15"/>
          <w:sz w:val="22"/>
        </w:rPr>
        <w:t> </w:t>
      </w:r>
      <w:r>
        <w:rPr>
          <w:sz w:val="22"/>
        </w:rPr>
        <w:t>end</w:t>
      </w:r>
      <w:r>
        <w:rPr>
          <w:spacing w:val="-10"/>
          <w:sz w:val="22"/>
        </w:rPr>
        <w:t> </w:t>
      </w:r>
      <w:r>
        <w:rPr>
          <w:sz w:val="22"/>
        </w:rPr>
        <w:t>of</w:t>
      </w:r>
      <w:r>
        <w:rPr>
          <w:spacing w:val="-12"/>
          <w:sz w:val="22"/>
        </w:rPr>
        <w:t> </w:t>
      </w:r>
      <w:r>
        <w:rPr>
          <w:b/>
          <w:color w:val="FF0000"/>
          <w:sz w:val="22"/>
        </w:rPr>
        <w:t>Week</w:t>
      </w:r>
      <w:r>
        <w:rPr>
          <w:b/>
          <w:color w:val="FF0000"/>
          <w:spacing w:val="-14"/>
          <w:sz w:val="22"/>
        </w:rPr>
        <w:t> </w:t>
      </w:r>
      <w:r>
        <w:rPr>
          <w:b/>
          <w:color w:val="FF0000"/>
          <w:sz w:val="22"/>
        </w:rPr>
        <w:t>3</w:t>
      </w:r>
      <w:r>
        <w:rPr>
          <w:b/>
          <w:sz w:val="22"/>
        </w:rPr>
        <w:t>.</w:t>
      </w:r>
      <w:r>
        <w:rPr>
          <w:b/>
          <w:spacing w:val="-16"/>
          <w:sz w:val="22"/>
        </w:rPr>
        <w:t> </w:t>
      </w:r>
      <w:r>
        <w:rPr>
          <w:b/>
          <w:sz w:val="22"/>
        </w:rPr>
        <w:t>Groups</w:t>
      </w:r>
      <w:r>
        <w:rPr>
          <w:b/>
          <w:spacing w:val="-15"/>
          <w:sz w:val="22"/>
        </w:rPr>
        <w:t> </w:t>
      </w:r>
      <w:r>
        <w:rPr>
          <w:b/>
          <w:sz w:val="22"/>
        </w:rPr>
        <w:t>can</w:t>
      </w:r>
      <w:r>
        <w:rPr>
          <w:b/>
          <w:spacing w:val="-15"/>
          <w:sz w:val="22"/>
        </w:rPr>
        <w:t> </w:t>
      </w:r>
      <w:r>
        <w:rPr>
          <w:b/>
          <w:sz w:val="22"/>
        </w:rPr>
        <w:t>be</w:t>
      </w:r>
      <w:r>
        <w:rPr>
          <w:b/>
          <w:spacing w:val="-16"/>
          <w:sz w:val="22"/>
        </w:rPr>
        <w:t> </w:t>
      </w:r>
      <w:r>
        <w:rPr>
          <w:b/>
          <w:sz w:val="22"/>
        </w:rPr>
        <w:t>found</w:t>
      </w:r>
      <w:r>
        <w:rPr>
          <w:b/>
          <w:spacing w:val="-15"/>
          <w:sz w:val="22"/>
        </w:rPr>
        <w:t> </w:t>
      </w:r>
      <w:r>
        <w:rPr>
          <w:b/>
          <w:sz w:val="22"/>
        </w:rPr>
        <w:t>on</w:t>
      </w:r>
      <w:r>
        <w:rPr>
          <w:b/>
          <w:spacing w:val="-15"/>
          <w:sz w:val="22"/>
        </w:rPr>
        <w:t> </w:t>
      </w:r>
      <w:r>
        <w:rPr>
          <w:b/>
          <w:sz w:val="22"/>
        </w:rPr>
        <w:t>the</w:t>
      </w:r>
      <w:r>
        <w:rPr>
          <w:b/>
          <w:spacing w:val="-15"/>
          <w:sz w:val="22"/>
        </w:rPr>
        <w:t> </w:t>
      </w:r>
      <w:r>
        <w:rPr>
          <w:b/>
          <w:sz w:val="22"/>
        </w:rPr>
        <w:t>module Moodle</w:t>
      </w:r>
      <w:r>
        <w:rPr>
          <w:b/>
          <w:spacing w:val="-2"/>
          <w:sz w:val="22"/>
        </w:rPr>
        <w:t> </w:t>
      </w:r>
      <w:r>
        <w:rPr>
          <w:b/>
          <w:sz w:val="22"/>
        </w:rPr>
        <w:t>site</w:t>
      </w:r>
      <w:r>
        <w:rPr>
          <w:b/>
          <w:spacing w:val="-2"/>
          <w:sz w:val="22"/>
        </w:rPr>
        <w:t> </w:t>
      </w:r>
      <w:r>
        <w:rPr>
          <w:b/>
          <w:sz w:val="22"/>
        </w:rPr>
        <w:t>or</w:t>
      </w:r>
      <w:r>
        <w:rPr>
          <w:b/>
          <w:spacing w:val="-5"/>
          <w:sz w:val="22"/>
        </w:rPr>
        <w:t> </w:t>
      </w:r>
      <w:r>
        <w:rPr>
          <w:b/>
          <w:sz w:val="22"/>
        </w:rPr>
        <w:t>through</w:t>
      </w:r>
      <w:r>
        <w:rPr>
          <w:b/>
          <w:spacing w:val="-2"/>
          <w:sz w:val="22"/>
        </w:rPr>
        <w:t> </w:t>
      </w:r>
      <w:r>
        <w:rPr>
          <w:b/>
          <w:sz w:val="22"/>
        </w:rPr>
        <w:t>your</w:t>
      </w:r>
      <w:r>
        <w:rPr>
          <w:b/>
          <w:spacing w:val="-5"/>
          <w:sz w:val="22"/>
        </w:rPr>
        <w:t> </w:t>
      </w:r>
      <w:r>
        <w:rPr>
          <w:b/>
          <w:sz w:val="22"/>
        </w:rPr>
        <w:t>tutor.</w:t>
      </w:r>
    </w:p>
    <w:p>
      <w:pPr>
        <w:spacing w:before="120"/>
        <w:ind w:left="100" w:right="0" w:firstLine="0"/>
        <w:jc w:val="left"/>
        <w:rPr>
          <w:sz w:val="22"/>
        </w:rPr>
      </w:pPr>
      <w:r>
        <w:rPr>
          <w:sz w:val="22"/>
        </w:rPr>
        <w:t>Please</w:t>
      </w:r>
      <w:r>
        <w:rPr>
          <w:spacing w:val="-16"/>
          <w:sz w:val="22"/>
        </w:rPr>
        <w:t> </w:t>
      </w:r>
      <w:r>
        <w:rPr>
          <w:sz w:val="22"/>
        </w:rPr>
        <w:t>include</w:t>
      </w:r>
      <w:r>
        <w:rPr>
          <w:spacing w:val="-15"/>
          <w:sz w:val="22"/>
        </w:rPr>
        <w:t> </w:t>
      </w:r>
      <w:r>
        <w:rPr>
          <w:b/>
          <w:i/>
          <w:sz w:val="22"/>
        </w:rPr>
        <w:t>Student</w:t>
      </w:r>
      <w:r>
        <w:rPr>
          <w:b/>
          <w:i/>
          <w:spacing w:val="-15"/>
          <w:sz w:val="22"/>
        </w:rPr>
        <w:t> </w:t>
      </w:r>
      <w:r>
        <w:rPr>
          <w:b/>
          <w:i/>
          <w:sz w:val="22"/>
        </w:rPr>
        <w:t>ID</w:t>
      </w:r>
      <w:r>
        <w:rPr>
          <w:sz w:val="22"/>
        </w:rPr>
        <w:t>,</w:t>
      </w:r>
      <w:r>
        <w:rPr>
          <w:spacing w:val="-16"/>
          <w:sz w:val="22"/>
        </w:rPr>
        <w:t> </w:t>
      </w:r>
      <w:r>
        <w:rPr>
          <w:b/>
          <w:i/>
          <w:sz w:val="22"/>
        </w:rPr>
        <w:t>Full</w:t>
      </w:r>
      <w:r>
        <w:rPr>
          <w:b/>
          <w:i/>
          <w:spacing w:val="-15"/>
          <w:sz w:val="22"/>
        </w:rPr>
        <w:t> </w:t>
      </w:r>
      <w:r>
        <w:rPr>
          <w:b/>
          <w:i/>
          <w:sz w:val="22"/>
        </w:rPr>
        <w:t>Name</w:t>
      </w:r>
      <w:r>
        <w:rPr>
          <w:b/>
          <w:i/>
          <w:spacing w:val="-15"/>
          <w:sz w:val="22"/>
        </w:rPr>
        <w:t> </w:t>
      </w:r>
      <w:r>
        <w:rPr>
          <w:b/>
          <w:i/>
          <w:sz w:val="22"/>
        </w:rPr>
        <w:t>and</w:t>
      </w:r>
      <w:r>
        <w:rPr>
          <w:b/>
          <w:i/>
          <w:spacing w:val="-17"/>
          <w:sz w:val="22"/>
        </w:rPr>
        <w:t> </w:t>
      </w:r>
      <w:r>
        <w:rPr>
          <w:b/>
          <w:i/>
          <w:sz w:val="22"/>
        </w:rPr>
        <w:t>timetable</w:t>
      </w:r>
      <w:r>
        <w:rPr>
          <w:b/>
          <w:i/>
          <w:spacing w:val="-14"/>
          <w:sz w:val="22"/>
        </w:rPr>
        <w:t> </w:t>
      </w:r>
      <w:r>
        <w:rPr>
          <w:b/>
          <w:i/>
          <w:sz w:val="22"/>
        </w:rPr>
        <w:t>group</w:t>
      </w:r>
      <w:r>
        <w:rPr>
          <w:b/>
          <w:i/>
          <w:spacing w:val="-16"/>
          <w:sz w:val="22"/>
        </w:rPr>
        <w:t> </w:t>
      </w:r>
      <w:r>
        <w:rPr>
          <w:b/>
          <w:i/>
          <w:sz w:val="22"/>
        </w:rPr>
        <w:t>number</w:t>
      </w:r>
      <w:r>
        <w:rPr>
          <w:b/>
          <w:i/>
          <w:spacing w:val="-15"/>
          <w:sz w:val="22"/>
        </w:rPr>
        <w:t> </w:t>
      </w:r>
      <w:r>
        <w:rPr>
          <w:sz w:val="22"/>
        </w:rPr>
        <w:t>(i.e.,</w:t>
      </w:r>
      <w:r>
        <w:rPr>
          <w:spacing w:val="-16"/>
          <w:sz w:val="22"/>
        </w:rPr>
        <w:t> </w:t>
      </w:r>
      <w:r>
        <w:rPr>
          <w:sz w:val="22"/>
        </w:rPr>
        <w:t>seminar</w:t>
      </w:r>
      <w:r>
        <w:rPr>
          <w:spacing w:val="-14"/>
          <w:sz w:val="22"/>
        </w:rPr>
        <w:t> </w:t>
      </w:r>
      <w:r>
        <w:rPr>
          <w:sz w:val="22"/>
        </w:rPr>
        <w:t>group)</w:t>
      </w:r>
      <w:r>
        <w:rPr>
          <w:spacing w:val="-17"/>
          <w:sz w:val="22"/>
        </w:rPr>
        <w:t> </w:t>
      </w:r>
      <w:r>
        <w:rPr>
          <w:sz w:val="22"/>
        </w:rPr>
        <w:t>for</w:t>
      </w:r>
      <w:r>
        <w:rPr>
          <w:spacing w:val="-15"/>
          <w:sz w:val="22"/>
        </w:rPr>
        <w:t> </w:t>
      </w:r>
      <w:r>
        <w:rPr>
          <w:sz w:val="22"/>
        </w:rPr>
        <w:t>each member of the group and clearly identify the group leader.</w:t>
      </w:r>
    </w:p>
    <w:p>
      <w:pPr>
        <w:pStyle w:val="BodyText"/>
        <w:spacing w:before="119"/>
        <w:ind w:left="100"/>
      </w:pPr>
      <w:r>
        <w:rPr/>
        <w:t>If</w:t>
      </w:r>
      <w:r>
        <w:rPr>
          <w:spacing w:val="-6"/>
        </w:rPr>
        <w:t> </w:t>
      </w:r>
      <w:r>
        <w:rPr/>
        <w:t>you</w:t>
      </w:r>
      <w:r>
        <w:rPr>
          <w:spacing w:val="-3"/>
        </w:rPr>
        <w:t> </w:t>
      </w:r>
      <w:r>
        <w:rPr/>
        <w:t>are</w:t>
      </w:r>
      <w:r>
        <w:rPr>
          <w:spacing w:val="-2"/>
        </w:rPr>
        <w:t> </w:t>
      </w:r>
      <w:r>
        <w:rPr/>
        <w:t>not</w:t>
      </w:r>
      <w:r>
        <w:rPr>
          <w:spacing w:val="-1"/>
        </w:rPr>
        <w:t> </w:t>
      </w:r>
      <w:r>
        <w:rPr/>
        <w:t>in</w:t>
      </w:r>
      <w:r>
        <w:rPr>
          <w:spacing w:val="-4"/>
        </w:rPr>
        <w:t> </w:t>
      </w:r>
      <w:r>
        <w:rPr/>
        <w:t>a</w:t>
      </w:r>
      <w:r>
        <w:rPr>
          <w:spacing w:val="-3"/>
        </w:rPr>
        <w:t> </w:t>
      </w:r>
      <w:r>
        <w:rPr/>
        <w:t>group</w:t>
      </w:r>
      <w:r>
        <w:rPr>
          <w:spacing w:val="-5"/>
        </w:rPr>
        <w:t> </w:t>
      </w:r>
      <w:r>
        <w:rPr/>
        <w:t>by</w:t>
      </w:r>
      <w:r>
        <w:rPr>
          <w:spacing w:val="-2"/>
        </w:rPr>
        <w:t> </w:t>
      </w:r>
      <w:r>
        <w:rPr/>
        <w:t>the</w:t>
      </w:r>
      <w:r>
        <w:rPr>
          <w:spacing w:val="-3"/>
        </w:rPr>
        <w:t> </w:t>
      </w:r>
      <w:r>
        <w:rPr>
          <w:b/>
          <w:color w:val="FF2300"/>
        </w:rPr>
        <w:t>deadline</w:t>
      </w:r>
      <w:r>
        <w:rPr>
          <w:b/>
        </w:rPr>
        <w:t>,</w:t>
      </w:r>
      <w:r>
        <w:rPr>
          <w:b/>
          <w:spacing w:val="-3"/>
        </w:rPr>
        <w:t> </w:t>
      </w:r>
      <w:r>
        <w:rPr/>
        <w:t>you</w:t>
      </w:r>
      <w:r>
        <w:rPr>
          <w:spacing w:val="-5"/>
        </w:rPr>
        <w:t> </w:t>
      </w:r>
      <w:r>
        <w:rPr/>
        <w:t>will</w:t>
      </w:r>
      <w:r>
        <w:rPr>
          <w:spacing w:val="-1"/>
        </w:rPr>
        <w:t> </w:t>
      </w:r>
      <w:r>
        <w:rPr/>
        <w:t>be</w:t>
      </w:r>
      <w:r>
        <w:rPr>
          <w:spacing w:val="-4"/>
        </w:rPr>
        <w:t> </w:t>
      </w:r>
      <w:r>
        <w:rPr/>
        <w:t>randomly</w:t>
      </w:r>
      <w:r>
        <w:rPr>
          <w:spacing w:val="-3"/>
        </w:rPr>
        <w:t> </w:t>
      </w:r>
      <w:r>
        <w:rPr/>
        <w:t>assigned</w:t>
      </w:r>
      <w:r>
        <w:rPr>
          <w:spacing w:val="-6"/>
        </w:rPr>
        <w:t> </w:t>
      </w:r>
      <w:r>
        <w:rPr/>
        <w:t>to</w:t>
      </w:r>
      <w:r>
        <w:rPr>
          <w:spacing w:val="-9"/>
        </w:rPr>
        <w:t> </w:t>
      </w:r>
      <w:r>
        <w:rPr>
          <w:spacing w:val="-4"/>
        </w:rPr>
        <w:t>one.</w:t>
      </w:r>
    </w:p>
    <w:p>
      <w:pPr>
        <w:pStyle w:val="BodyText"/>
        <w:spacing w:before="121"/>
        <w:ind w:left="100"/>
      </w:pPr>
      <w:r>
        <w:rPr/>
        <w:t>Final</w:t>
      </w:r>
      <w:r>
        <w:rPr>
          <w:spacing w:val="-8"/>
        </w:rPr>
        <w:t> </w:t>
      </w:r>
      <w:r>
        <w:rPr/>
        <w:t>list</w:t>
      </w:r>
      <w:r>
        <w:rPr>
          <w:spacing w:val="-6"/>
        </w:rPr>
        <w:t> </w:t>
      </w:r>
      <w:r>
        <w:rPr/>
        <w:t>of</w:t>
      </w:r>
      <w:r>
        <w:rPr>
          <w:spacing w:val="-6"/>
        </w:rPr>
        <w:t> </w:t>
      </w:r>
      <w:r>
        <w:rPr/>
        <w:t>groups</w:t>
      </w:r>
      <w:r>
        <w:rPr>
          <w:spacing w:val="-10"/>
        </w:rPr>
        <w:t> </w:t>
      </w:r>
      <w:r>
        <w:rPr/>
        <w:t>along</w:t>
      </w:r>
      <w:r>
        <w:rPr>
          <w:spacing w:val="-12"/>
        </w:rPr>
        <w:t> </w:t>
      </w:r>
      <w:r>
        <w:rPr/>
        <w:t>with</w:t>
      </w:r>
      <w:r>
        <w:rPr>
          <w:spacing w:val="-7"/>
        </w:rPr>
        <w:t> </w:t>
      </w:r>
      <w:r>
        <w:rPr/>
        <w:t>details</w:t>
      </w:r>
      <w:r>
        <w:rPr>
          <w:spacing w:val="-9"/>
        </w:rPr>
        <w:t> </w:t>
      </w:r>
      <w:r>
        <w:rPr/>
        <w:t>each</w:t>
      </w:r>
      <w:r>
        <w:rPr>
          <w:spacing w:val="-10"/>
        </w:rPr>
        <w:t> </w:t>
      </w:r>
      <w:r>
        <w:rPr/>
        <w:t>member</w:t>
      </w:r>
      <w:r>
        <w:rPr>
          <w:spacing w:val="-6"/>
        </w:rPr>
        <w:t> </w:t>
      </w:r>
      <w:r>
        <w:rPr/>
        <w:t>will</w:t>
      </w:r>
      <w:r>
        <w:rPr>
          <w:spacing w:val="-8"/>
        </w:rPr>
        <w:t> </w:t>
      </w:r>
      <w:r>
        <w:rPr/>
        <w:t>be</w:t>
      </w:r>
      <w:r>
        <w:rPr>
          <w:spacing w:val="-10"/>
        </w:rPr>
        <w:t> </w:t>
      </w:r>
      <w:r>
        <w:rPr/>
        <w:t>published</w:t>
      </w:r>
      <w:r>
        <w:rPr>
          <w:spacing w:val="-7"/>
        </w:rPr>
        <w:t> </w:t>
      </w:r>
      <w:r>
        <w:rPr/>
        <w:t>on</w:t>
      </w:r>
      <w:r>
        <w:rPr>
          <w:spacing w:val="-10"/>
        </w:rPr>
        <w:t> </w:t>
      </w:r>
      <w:r>
        <w:rPr/>
        <w:t>CN7021</w:t>
      </w:r>
      <w:r>
        <w:rPr>
          <w:spacing w:val="-10"/>
        </w:rPr>
        <w:t> </w:t>
      </w:r>
      <w:r>
        <w:rPr/>
        <w:t>Moodle</w:t>
      </w:r>
      <w:r>
        <w:rPr>
          <w:spacing w:val="-7"/>
        </w:rPr>
        <w:t> </w:t>
      </w:r>
      <w:r>
        <w:rPr/>
        <w:t>page</w:t>
      </w:r>
      <w:r>
        <w:rPr>
          <w:spacing w:val="-10"/>
        </w:rPr>
        <w:t> </w:t>
      </w:r>
      <w:r>
        <w:rPr/>
        <w:t>site: this will be the </w:t>
      </w:r>
      <w:r>
        <w:rPr>
          <w:b/>
        </w:rPr>
        <w:t>final </w:t>
      </w:r>
      <w:r>
        <w:rPr/>
        <w:t>official allocation and will be strictly followed.</w:t>
      </w:r>
    </w:p>
    <w:p>
      <w:pPr>
        <w:spacing w:line="352" w:lineRule="auto" w:before="121"/>
        <w:ind w:left="100" w:right="2005" w:firstLine="0"/>
        <w:jc w:val="left"/>
        <w:rPr>
          <w:b/>
          <w:sz w:val="22"/>
        </w:rPr>
      </w:pPr>
      <w:r>
        <w:rPr>
          <w:sz w:val="22"/>
        </w:rPr>
        <w:t>The</w:t>
      </w:r>
      <w:r>
        <w:rPr>
          <w:spacing w:val="-5"/>
          <w:sz w:val="22"/>
        </w:rPr>
        <w:t> </w:t>
      </w:r>
      <w:r>
        <w:rPr>
          <w:sz w:val="22"/>
        </w:rPr>
        <w:t>deadline</w:t>
      </w:r>
      <w:r>
        <w:rPr>
          <w:spacing w:val="-5"/>
          <w:sz w:val="22"/>
        </w:rPr>
        <w:t> </w:t>
      </w:r>
      <w:r>
        <w:rPr>
          <w:sz w:val="22"/>
        </w:rPr>
        <w:t>for</w:t>
      </w:r>
      <w:r>
        <w:rPr>
          <w:spacing w:val="-6"/>
          <w:sz w:val="22"/>
        </w:rPr>
        <w:t> </w:t>
      </w:r>
      <w:r>
        <w:rPr>
          <w:sz w:val="22"/>
        </w:rPr>
        <w:t>deciding</w:t>
      </w:r>
      <w:r>
        <w:rPr>
          <w:spacing w:val="-4"/>
          <w:sz w:val="22"/>
        </w:rPr>
        <w:t> </w:t>
      </w:r>
      <w:r>
        <w:rPr>
          <w:sz w:val="22"/>
        </w:rPr>
        <w:t>on</w:t>
      </w:r>
      <w:r>
        <w:rPr>
          <w:spacing w:val="-10"/>
          <w:sz w:val="22"/>
        </w:rPr>
        <w:t> </w:t>
      </w:r>
      <w:r>
        <w:rPr>
          <w:sz w:val="22"/>
        </w:rPr>
        <w:t>your</w:t>
      </w:r>
      <w:r>
        <w:rPr>
          <w:spacing w:val="-6"/>
          <w:sz w:val="22"/>
        </w:rPr>
        <w:t> </w:t>
      </w:r>
      <w:r>
        <w:rPr>
          <w:sz w:val="22"/>
        </w:rPr>
        <w:t>group</w:t>
      </w:r>
      <w:r>
        <w:rPr>
          <w:spacing w:val="-10"/>
          <w:sz w:val="22"/>
        </w:rPr>
        <w:t> </w:t>
      </w:r>
      <w:r>
        <w:rPr>
          <w:sz w:val="22"/>
        </w:rPr>
        <w:t>leader</w:t>
      </w:r>
      <w:r>
        <w:rPr>
          <w:spacing w:val="-6"/>
          <w:sz w:val="22"/>
        </w:rPr>
        <w:t> </w:t>
      </w:r>
      <w:r>
        <w:rPr>
          <w:sz w:val="22"/>
        </w:rPr>
        <w:t>and</w:t>
      </w:r>
      <w:r>
        <w:rPr>
          <w:spacing w:val="-8"/>
          <w:sz w:val="22"/>
        </w:rPr>
        <w:t> </w:t>
      </w:r>
      <w:r>
        <w:rPr>
          <w:sz w:val="22"/>
        </w:rPr>
        <w:t>project</w:t>
      </w:r>
      <w:r>
        <w:rPr>
          <w:spacing w:val="-8"/>
          <w:sz w:val="22"/>
        </w:rPr>
        <w:t> </w:t>
      </w:r>
      <w:r>
        <w:rPr>
          <w:sz w:val="22"/>
        </w:rPr>
        <w:t>topic</w:t>
      </w:r>
      <w:r>
        <w:rPr>
          <w:spacing w:val="-4"/>
          <w:sz w:val="22"/>
        </w:rPr>
        <w:t> </w:t>
      </w:r>
      <w:r>
        <w:rPr>
          <w:sz w:val="22"/>
        </w:rPr>
        <w:t>is</w:t>
      </w:r>
      <w:r>
        <w:rPr>
          <w:spacing w:val="-9"/>
          <w:sz w:val="22"/>
        </w:rPr>
        <w:t> </w:t>
      </w:r>
      <w:r>
        <w:rPr>
          <w:b/>
          <w:color w:val="FF0000"/>
          <w:sz w:val="22"/>
        </w:rPr>
        <w:t>Week</w:t>
      </w:r>
      <w:r>
        <w:rPr>
          <w:b/>
          <w:color w:val="FF0000"/>
          <w:spacing w:val="-8"/>
          <w:sz w:val="22"/>
        </w:rPr>
        <w:t> </w:t>
      </w:r>
      <w:r>
        <w:rPr>
          <w:b/>
          <w:color w:val="FF0000"/>
          <w:sz w:val="22"/>
        </w:rPr>
        <w:t>4</w:t>
      </w:r>
      <w:r>
        <w:rPr>
          <w:sz w:val="22"/>
        </w:rPr>
        <w:t>. </w:t>
      </w:r>
      <w:r>
        <w:rPr>
          <w:b/>
          <w:sz w:val="22"/>
        </w:rPr>
        <w:t>Each group is required to submit the following:</w:t>
      </w:r>
    </w:p>
    <w:p>
      <w:pPr>
        <w:pStyle w:val="ListParagraph"/>
        <w:numPr>
          <w:ilvl w:val="0"/>
          <w:numId w:val="3"/>
        </w:numPr>
        <w:tabs>
          <w:tab w:pos="384" w:val="left" w:leader="none"/>
        </w:tabs>
        <w:spacing w:line="240" w:lineRule="auto" w:before="0" w:after="0"/>
        <w:ind w:left="383" w:right="594" w:hanging="284"/>
        <w:jc w:val="both"/>
        <w:rPr>
          <w:sz w:val="22"/>
        </w:rPr>
      </w:pPr>
      <w:r>
        <w:rPr>
          <w:sz w:val="22"/>
        </w:rPr>
        <w:t>A</w:t>
      </w:r>
      <w:r>
        <w:rPr>
          <w:spacing w:val="-16"/>
          <w:sz w:val="22"/>
        </w:rPr>
        <w:t> </w:t>
      </w:r>
      <w:r>
        <w:rPr>
          <w:sz w:val="22"/>
        </w:rPr>
        <w:t>web</w:t>
      </w:r>
      <w:r>
        <w:rPr>
          <w:spacing w:val="-14"/>
          <w:sz w:val="22"/>
        </w:rPr>
        <w:t> </w:t>
      </w:r>
      <w:r>
        <w:rPr>
          <w:sz w:val="22"/>
        </w:rPr>
        <w:t>link</w:t>
      </w:r>
      <w:r>
        <w:rPr>
          <w:spacing w:val="-14"/>
          <w:sz w:val="22"/>
        </w:rPr>
        <w:t> </w:t>
      </w:r>
      <w:r>
        <w:rPr>
          <w:sz w:val="22"/>
        </w:rPr>
        <w:t>to</w:t>
      </w:r>
      <w:r>
        <w:rPr>
          <w:spacing w:val="-14"/>
          <w:sz w:val="22"/>
        </w:rPr>
        <w:t> </w:t>
      </w:r>
      <w:r>
        <w:rPr>
          <w:sz w:val="22"/>
        </w:rPr>
        <w:t>a</w:t>
      </w:r>
      <w:r>
        <w:rPr>
          <w:spacing w:val="-16"/>
          <w:sz w:val="22"/>
        </w:rPr>
        <w:t> </w:t>
      </w:r>
      <w:r>
        <w:rPr>
          <w:sz w:val="22"/>
        </w:rPr>
        <w:t>UEL</w:t>
      </w:r>
      <w:r>
        <w:rPr>
          <w:spacing w:val="-15"/>
          <w:sz w:val="22"/>
        </w:rPr>
        <w:t> </w:t>
      </w:r>
      <w:r>
        <w:rPr>
          <w:sz w:val="22"/>
        </w:rPr>
        <w:t>OneDrive</w:t>
      </w:r>
      <w:r>
        <w:rPr>
          <w:spacing w:val="-12"/>
          <w:sz w:val="22"/>
        </w:rPr>
        <w:t> </w:t>
      </w:r>
      <w:r>
        <w:rPr>
          <w:sz w:val="22"/>
        </w:rPr>
        <w:t>folder</w:t>
      </w:r>
      <w:r>
        <w:rPr>
          <w:spacing w:val="-15"/>
          <w:sz w:val="22"/>
        </w:rPr>
        <w:t> </w:t>
      </w:r>
      <w:r>
        <w:rPr>
          <w:sz w:val="22"/>
        </w:rPr>
        <w:t>containing</w:t>
      </w:r>
      <w:r>
        <w:rPr>
          <w:spacing w:val="-14"/>
          <w:sz w:val="22"/>
        </w:rPr>
        <w:t> </w:t>
      </w:r>
      <w:r>
        <w:rPr>
          <w:sz w:val="22"/>
        </w:rPr>
        <w:t>all</w:t>
      </w:r>
      <w:r>
        <w:rPr>
          <w:spacing w:val="-14"/>
          <w:sz w:val="22"/>
        </w:rPr>
        <w:t> </w:t>
      </w:r>
      <w:r>
        <w:rPr>
          <w:sz w:val="22"/>
        </w:rPr>
        <w:t>the</w:t>
      </w:r>
      <w:r>
        <w:rPr>
          <w:spacing w:val="-14"/>
          <w:sz w:val="22"/>
        </w:rPr>
        <w:t> </w:t>
      </w:r>
      <w:r>
        <w:rPr>
          <w:sz w:val="22"/>
        </w:rPr>
        <w:t>project</w:t>
      </w:r>
      <w:r>
        <w:rPr>
          <w:spacing w:val="-15"/>
          <w:sz w:val="22"/>
        </w:rPr>
        <w:t> </w:t>
      </w:r>
      <w:r>
        <w:rPr>
          <w:sz w:val="22"/>
        </w:rPr>
        <w:t>source</w:t>
      </w:r>
      <w:r>
        <w:rPr>
          <w:spacing w:val="-13"/>
          <w:sz w:val="22"/>
        </w:rPr>
        <w:t> </w:t>
      </w:r>
      <w:r>
        <w:rPr>
          <w:sz w:val="22"/>
        </w:rPr>
        <w:t>code</w:t>
      </w:r>
      <w:r>
        <w:rPr>
          <w:spacing w:val="-16"/>
          <w:sz w:val="22"/>
        </w:rPr>
        <w:t> </w:t>
      </w:r>
      <w:r>
        <w:rPr>
          <w:sz w:val="22"/>
        </w:rPr>
        <w:t>and</w:t>
      </w:r>
      <w:r>
        <w:rPr>
          <w:spacing w:val="-13"/>
          <w:sz w:val="22"/>
        </w:rPr>
        <w:t> </w:t>
      </w:r>
      <w:r>
        <w:rPr>
          <w:sz w:val="22"/>
        </w:rPr>
        <w:t>any</w:t>
      </w:r>
      <w:r>
        <w:rPr>
          <w:spacing w:val="-13"/>
          <w:sz w:val="22"/>
        </w:rPr>
        <w:t> </w:t>
      </w:r>
      <w:r>
        <w:rPr>
          <w:sz w:val="22"/>
        </w:rPr>
        <w:t>additional material</w:t>
      </w:r>
      <w:r>
        <w:rPr>
          <w:spacing w:val="-9"/>
          <w:sz w:val="22"/>
        </w:rPr>
        <w:t> </w:t>
      </w:r>
      <w:r>
        <w:rPr>
          <w:sz w:val="22"/>
        </w:rPr>
        <w:t>(images,</w:t>
      </w:r>
      <w:r>
        <w:rPr>
          <w:spacing w:val="-4"/>
          <w:sz w:val="22"/>
        </w:rPr>
        <w:t> </w:t>
      </w:r>
      <w:r>
        <w:rPr>
          <w:sz w:val="22"/>
        </w:rPr>
        <w:t>configuration</w:t>
      </w:r>
      <w:r>
        <w:rPr>
          <w:spacing w:val="-8"/>
          <w:sz w:val="22"/>
        </w:rPr>
        <w:t> </w:t>
      </w:r>
      <w:r>
        <w:rPr>
          <w:sz w:val="22"/>
        </w:rPr>
        <w:t>or</w:t>
      </w:r>
      <w:r>
        <w:rPr>
          <w:spacing w:val="-8"/>
          <w:sz w:val="22"/>
        </w:rPr>
        <w:t> </w:t>
      </w:r>
      <w:r>
        <w:rPr>
          <w:sz w:val="22"/>
        </w:rPr>
        <w:t>read</w:t>
      </w:r>
      <w:r>
        <w:rPr>
          <w:spacing w:val="-13"/>
          <w:sz w:val="22"/>
        </w:rPr>
        <w:t> </w:t>
      </w:r>
      <w:r>
        <w:rPr>
          <w:sz w:val="22"/>
        </w:rPr>
        <w:t>me</w:t>
      </w:r>
      <w:r>
        <w:rPr>
          <w:spacing w:val="-11"/>
          <w:sz w:val="22"/>
        </w:rPr>
        <w:t> </w:t>
      </w:r>
      <w:r>
        <w:rPr>
          <w:sz w:val="22"/>
        </w:rPr>
        <w:t>files).</w:t>
      </w:r>
      <w:r>
        <w:rPr>
          <w:spacing w:val="-4"/>
          <w:sz w:val="22"/>
        </w:rPr>
        <w:t> </w:t>
      </w:r>
      <w:r>
        <w:rPr>
          <w:sz w:val="22"/>
        </w:rPr>
        <w:t>Alternatively,</w:t>
      </w:r>
      <w:r>
        <w:rPr>
          <w:spacing w:val="-7"/>
          <w:sz w:val="22"/>
        </w:rPr>
        <w:t> </w:t>
      </w:r>
      <w:r>
        <w:rPr>
          <w:sz w:val="22"/>
        </w:rPr>
        <w:t>you</w:t>
      </w:r>
      <w:r>
        <w:rPr>
          <w:spacing w:val="-9"/>
          <w:sz w:val="22"/>
        </w:rPr>
        <w:t> </w:t>
      </w:r>
      <w:r>
        <w:rPr>
          <w:sz w:val="22"/>
        </w:rPr>
        <w:t>can</w:t>
      </w:r>
      <w:r>
        <w:rPr>
          <w:spacing w:val="-11"/>
          <w:sz w:val="22"/>
        </w:rPr>
        <w:t> </w:t>
      </w:r>
      <w:r>
        <w:rPr>
          <w:sz w:val="22"/>
        </w:rPr>
        <w:t>provide</w:t>
      </w:r>
      <w:r>
        <w:rPr>
          <w:spacing w:val="-7"/>
          <w:sz w:val="22"/>
        </w:rPr>
        <w:t> </w:t>
      </w:r>
      <w:r>
        <w:rPr>
          <w:sz w:val="22"/>
        </w:rPr>
        <w:t>the</w:t>
      </w:r>
      <w:r>
        <w:rPr>
          <w:spacing w:val="-9"/>
          <w:sz w:val="22"/>
        </w:rPr>
        <w:t> </w:t>
      </w:r>
      <w:r>
        <w:rPr>
          <w:sz w:val="22"/>
        </w:rPr>
        <w:t>link</w:t>
      </w:r>
      <w:r>
        <w:rPr>
          <w:spacing w:val="-11"/>
          <w:sz w:val="22"/>
        </w:rPr>
        <w:t> </w:t>
      </w:r>
      <w:r>
        <w:rPr>
          <w:sz w:val="22"/>
        </w:rPr>
        <w:t>to</w:t>
      </w:r>
      <w:r>
        <w:rPr>
          <w:spacing w:val="-14"/>
          <w:sz w:val="22"/>
        </w:rPr>
        <w:t> </w:t>
      </w:r>
      <w:r>
        <w:rPr>
          <w:sz w:val="22"/>
        </w:rPr>
        <w:t>an open code repository (bitbucket or GitHub), as long as it is freely accessible.</w:t>
      </w:r>
    </w:p>
    <w:p>
      <w:pPr>
        <w:pStyle w:val="ListParagraph"/>
        <w:numPr>
          <w:ilvl w:val="0"/>
          <w:numId w:val="3"/>
        </w:numPr>
        <w:tabs>
          <w:tab w:pos="384" w:val="left" w:leader="none"/>
        </w:tabs>
        <w:spacing w:line="240" w:lineRule="auto" w:before="122" w:after="0"/>
        <w:ind w:left="383" w:right="0" w:hanging="284"/>
        <w:jc w:val="both"/>
        <w:rPr>
          <w:b/>
          <w:sz w:val="22"/>
        </w:rPr>
      </w:pPr>
      <w:r>
        <w:rPr>
          <w:sz w:val="22"/>
        </w:rPr>
        <w:t>Project</w:t>
      </w:r>
      <w:r>
        <w:rPr>
          <w:spacing w:val="-16"/>
          <w:sz w:val="22"/>
        </w:rPr>
        <w:t> </w:t>
      </w:r>
      <w:r>
        <w:rPr>
          <w:sz w:val="22"/>
        </w:rPr>
        <w:t>submission</w:t>
      </w:r>
      <w:r>
        <w:rPr>
          <w:spacing w:val="-12"/>
          <w:sz w:val="22"/>
        </w:rPr>
        <w:t> </w:t>
      </w:r>
      <w:r>
        <w:rPr>
          <w:sz w:val="22"/>
        </w:rPr>
        <w:t>report</w:t>
      </w:r>
      <w:r>
        <w:rPr>
          <w:spacing w:val="-9"/>
          <w:sz w:val="22"/>
        </w:rPr>
        <w:t> </w:t>
      </w:r>
      <w:r>
        <w:rPr>
          <w:sz w:val="22"/>
        </w:rPr>
        <w:t>via</w:t>
      </w:r>
      <w:r>
        <w:rPr>
          <w:spacing w:val="-10"/>
          <w:sz w:val="22"/>
        </w:rPr>
        <w:t> </w:t>
      </w:r>
      <w:r>
        <w:rPr>
          <w:sz w:val="22"/>
        </w:rPr>
        <w:t>Turnitin</w:t>
      </w:r>
      <w:r>
        <w:rPr>
          <w:spacing w:val="-11"/>
          <w:sz w:val="22"/>
        </w:rPr>
        <w:t> </w:t>
      </w:r>
      <w:r>
        <w:rPr>
          <w:sz w:val="22"/>
        </w:rPr>
        <w:t>submission</w:t>
      </w:r>
      <w:r>
        <w:rPr>
          <w:spacing w:val="-12"/>
          <w:sz w:val="22"/>
        </w:rPr>
        <w:t> </w:t>
      </w:r>
      <w:r>
        <w:rPr>
          <w:sz w:val="22"/>
        </w:rPr>
        <w:t>link</w:t>
      </w:r>
      <w:r>
        <w:rPr>
          <w:spacing w:val="-11"/>
          <w:sz w:val="22"/>
        </w:rPr>
        <w:t> </w:t>
      </w:r>
      <w:r>
        <w:rPr>
          <w:sz w:val="22"/>
        </w:rPr>
        <w:t>in</w:t>
      </w:r>
      <w:r>
        <w:rPr>
          <w:spacing w:val="-13"/>
          <w:sz w:val="22"/>
        </w:rPr>
        <w:t> </w:t>
      </w:r>
      <w:r>
        <w:rPr>
          <w:sz w:val="22"/>
        </w:rPr>
        <w:t>MS</w:t>
      </w:r>
      <w:r>
        <w:rPr>
          <w:spacing w:val="-6"/>
          <w:sz w:val="22"/>
        </w:rPr>
        <w:t> </w:t>
      </w:r>
      <w:r>
        <w:rPr>
          <w:sz w:val="22"/>
        </w:rPr>
        <w:t>Word</w:t>
      </w:r>
      <w:r>
        <w:rPr>
          <w:spacing w:val="-13"/>
          <w:sz w:val="22"/>
        </w:rPr>
        <w:t> </w:t>
      </w:r>
      <w:r>
        <w:rPr>
          <w:sz w:val="22"/>
        </w:rPr>
        <w:t>or</w:t>
      </w:r>
      <w:r>
        <w:rPr>
          <w:spacing w:val="-11"/>
          <w:sz w:val="22"/>
        </w:rPr>
        <w:t> </w:t>
      </w:r>
      <w:r>
        <w:rPr>
          <w:sz w:val="22"/>
        </w:rPr>
        <w:t>PDF</w:t>
      </w:r>
      <w:r>
        <w:rPr>
          <w:spacing w:val="-13"/>
          <w:sz w:val="22"/>
        </w:rPr>
        <w:t> </w:t>
      </w:r>
      <w:r>
        <w:rPr>
          <w:sz w:val="22"/>
        </w:rPr>
        <w:t>file</w:t>
      </w:r>
      <w:r>
        <w:rPr>
          <w:spacing w:val="-15"/>
          <w:sz w:val="22"/>
        </w:rPr>
        <w:t> </w:t>
      </w:r>
      <w:r>
        <w:rPr>
          <w:spacing w:val="-2"/>
          <w:sz w:val="22"/>
        </w:rPr>
        <w:t>format</w:t>
      </w:r>
      <w:r>
        <w:rPr>
          <w:b/>
          <w:spacing w:val="-2"/>
          <w:sz w:val="22"/>
        </w:rPr>
        <w:t>.</w:t>
      </w:r>
    </w:p>
    <w:p>
      <w:pPr>
        <w:pStyle w:val="ListParagraph"/>
        <w:numPr>
          <w:ilvl w:val="0"/>
          <w:numId w:val="3"/>
        </w:numPr>
        <w:tabs>
          <w:tab w:pos="384" w:val="left" w:leader="none"/>
        </w:tabs>
        <w:spacing w:line="240" w:lineRule="auto" w:before="119" w:after="0"/>
        <w:ind w:left="383" w:right="594" w:hanging="284"/>
        <w:jc w:val="both"/>
        <w:rPr>
          <w:sz w:val="22"/>
        </w:rPr>
      </w:pPr>
      <w:r>
        <w:rPr>
          <w:sz w:val="22"/>
        </w:rPr>
        <w:t>Contribution/s</w:t>
      </w:r>
      <w:r>
        <w:rPr>
          <w:spacing w:val="-9"/>
          <w:sz w:val="22"/>
        </w:rPr>
        <w:t> </w:t>
      </w:r>
      <w:r>
        <w:rPr>
          <w:sz w:val="22"/>
        </w:rPr>
        <w:t>of</w:t>
      </w:r>
      <w:r>
        <w:rPr>
          <w:spacing w:val="-6"/>
          <w:sz w:val="22"/>
        </w:rPr>
        <w:t> </w:t>
      </w:r>
      <w:r>
        <w:rPr>
          <w:sz w:val="22"/>
        </w:rPr>
        <w:t>each</w:t>
      </w:r>
      <w:r>
        <w:rPr>
          <w:spacing w:val="-7"/>
          <w:sz w:val="22"/>
        </w:rPr>
        <w:t> </w:t>
      </w:r>
      <w:r>
        <w:rPr>
          <w:sz w:val="22"/>
        </w:rPr>
        <w:t>group</w:t>
      </w:r>
      <w:r>
        <w:rPr>
          <w:spacing w:val="-7"/>
          <w:sz w:val="22"/>
        </w:rPr>
        <w:t> </w:t>
      </w:r>
      <w:r>
        <w:rPr>
          <w:sz w:val="22"/>
        </w:rPr>
        <w:t>member</w:t>
      </w:r>
      <w:r>
        <w:rPr>
          <w:spacing w:val="-5"/>
          <w:sz w:val="22"/>
        </w:rPr>
        <w:t> </w:t>
      </w:r>
      <w:r>
        <w:rPr>
          <w:sz w:val="22"/>
        </w:rPr>
        <w:t>in</w:t>
      </w:r>
      <w:r>
        <w:rPr>
          <w:spacing w:val="-7"/>
          <w:sz w:val="22"/>
        </w:rPr>
        <w:t> </w:t>
      </w:r>
      <w:r>
        <w:rPr>
          <w:sz w:val="22"/>
        </w:rPr>
        <w:t>a</w:t>
      </w:r>
      <w:r>
        <w:rPr>
          <w:spacing w:val="-7"/>
          <w:sz w:val="22"/>
        </w:rPr>
        <w:t> </w:t>
      </w:r>
      <w:r>
        <w:rPr>
          <w:b/>
          <w:sz w:val="22"/>
        </w:rPr>
        <w:t>Contributions</w:t>
      </w:r>
      <w:r>
        <w:rPr>
          <w:b/>
          <w:spacing w:val="-9"/>
          <w:sz w:val="22"/>
        </w:rPr>
        <w:t> </w:t>
      </w:r>
      <w:r>
        <w:rPr>
          <w:b/>
          <w:sz w:val="22"/>
        </w:rPr>
        <w:t>Table</w:t>
      </w:r>
      <w:r>
        <w:rPr>
          <w:sz w:val="22"/>
        </w:rPr>
        <w:t>.</w:t>
      </w:r>
      <w:r>
        <w:rPr>
          <w:spacing w:val="-8"/>
          <w:sz w:val="22"/>
        </w:rPr>
        <w:t> </w:t>
      </w:r>
      <w:r>
        <w:rPr>
          <w:sz w:val="22"/>
        </w:rPr>
        <w:t>This</w:t>
      </w:r>
      <w:r>
        <w:rPr>
          <w:spacing w:val="-6"/>
          <w:sz w:val="22"/>
        </w:rPr>
        <w:t> </w:t>
      </w:r>
      <w:r>
        <w:rPr>
          <w:sz w:val="22"/>
        </w:rPr>
        <w:t>must</w:t>
      </w:r>
      <w:r>
        <w:rPr>
          <w:spacing w:val="-6"/>
          <w:sz w:val="22"/>
        </w:rPr>
        <w:t> </w:t>
      </w:r>
      <w:r>
        <w:rPr>
          <w:sz w:val="22"/>
        </w:rPr>
        <w:t>be</w:t>
      </w:r>
      <w:r>
        <w:rPr>
          <w:spacing w:val="-8"/>
          <w:sz w:val="22"/>
        </w:rPr>
        <w:t> </w:t>
      </w:r>
      <w:r>
        <w:rPr>
          <w:sz w:val="22"/>
        </w:rPr>
        <w:t>highlighted</w:t>
      </w:r>
      <w:r>
        <w:rPr>
          <w:spacing w:val="-8"/>
          <w:sz w:val="22"/>
        </w:rPr>
        <w:t> </w:t>
      </w:r>
      <w:r>
        <w:rPr>
          <w:sz w:val="22"/>
        </w:rPr>
        <w:t>in the</w:t>
      </w:r>
      <w:r>
        <w:rPr>
          <w:spacing w:val="-9"/>
          <w:sz w:val="22"/>
        </w:rPr>
        <w:t> </w:t>
      </w:r>
      <w:r>
        <w:rPr>
          <w:sz w:val="22"/>
        </w:rPr>
        <w:t>report</w:t>
      </w:r>
      <w:r>
        <w:rPr>
          <w:spacing w:val="-7"/>
          <w:sz w:val="22"/>
        </w:rPr>
        <w:t> </w:t>
      </w:r>
      <w:r>
        <w:rPr>
          <w:b/>
          <w:sz w:val="22"/>
        </w:rPr>
        <w:t>appendix</w:t>
      </w:r>
      <w:r>
        <w:rPr>
          <w:b/>
          <w:spacing w:val="-9"/>
          <w:sz w:val="22"/>
        </w:rPr>
        <w:t> </w:t>
      </w:r>
      <w:r>
        <w:rPr>
          <w:b/>
          <w:sz w:val="22"/>
        </w:rPr>
        <w:t>section,</w:t>
      </w:r>
      <w:r>
        <w:rPr>
          <w:b/>
          <w:spacing w:val="-6"/>
          <w:sz w:val="22"/>
        </w:rPr>
        <w:t> </w:t>
      </w:r>
      <w:r>
        <w:rPr>
          <w:sz w:val="22"/>
        </w:rPr>
        <w:t>stating</w:t>
      </w:r>
      <w:r>
        <w:rPr>
          <w:spacing w:val="-9"/>
          <w:sz w:val="22"/>
        </w:rPr>
        <w:t> </w:t>
      </w:r>
      <w:r>
        <w:rPr>
          <w:sz w:val="22"/>
        </w:rPr>
        <w:t>who</w:t>
      </w:r>
      <w:r>
        <w:rPr>
          <w:spacing w:val="-7"/>
          <w:sz w:val="22"/>
        </w:rPr>
        <w:t> </w:t>
      </w:r>
      <w:r>
        <w:rPr>
          <w:sz w:val="22"/>
        </w:rPr>
        <w:t>has</w:t>
      </w:r>
      <w:r>
        <w:rPr>
          <w:spacing w:val="-8"/>
          <w:sz w:val="22"/>
        </w:rPr>
        <w:t> </w:t>
      </w:r>
      <w:r>
        <w:rPr>
          <w:sz w:val="22"/>
        </w:rPr>
        <w:t>done</w:t>
      </w:r>
      <w:r>
        <w:rPr>
          <w:spacing w:val="-6"/>
          <w:sz w:val="22"/>
        </w:rPr>
        <w:t> </w:t>
      </w:r>
      <w:r>
        <w:rPr>
          <w:sz w:val="22"/>
        </w:rPr>
        <w:t>what:</w:t>
      </w:r>
      <w:r>
        <w:rPr>
          <w:spacing w:val="-7"/>
          <w:sz w:val="22"/>
        </w:rPr>
        <w:t> </w:t>
      </w:r>
      <w:r>
        <w:rPr>
          <w:sz w:val="22"/>
        </w:rPr>
        <w:t>each</w:t>
      </w:r>
      <w:r>
        <w:rPr>
          <w:spacing w:val="-9"/>
          <w:sz w:val="22"/>
        </w:rPr>
        <w:t> </w:t>
      </w:r>
      <w:r>
        <w:rPr>
          <w:sz w:val="22"/>
        </w:rPr>
        <w:t>group</w:t>
      </w:r>
      <w:r>
        <w:rPr>
          <w:spacing w:val="-12"/>
          <w:sz w:val="22"/>
        </w:rPr>
        <w:t> </w:t>
      </w:r>
      <w:r>
        <w:rPr>
          <w:sz w:val="22"/>
        </w:rPr>
        <w:t>member</w:t>
      </w:r>
      <w:r>
        <w:rPr>
          <w:spacing w:val="-5"/>
          <w:sz w:val="22"/>
        </w:rPr>
        <w:t> </w:t>
      </w:r>
      <w:r>
        <w:rPr>
          <w:sz w:val="22"/>
        </w:rPr>
        <w:t>is</w:t>
      </w:r>
      <w:r>
        <w:rPr>
          <w:spacing w:val="-8"/>
          <w:sz w:val="22"/>
        </w:rPr>
        <w:t> </w:t>
      </w:r>
      <w:r>
        <w:rPr>
          <w:sz w:val="22"/>
        </w:rPr>
        <w:t>required</w:t>
      </w:r>
      <w:r>
        <w:rPr>
          <w:spacing w:val="-9"/>
          <w:sz w:val="22"/>
        </w:rPr>
        <w:t> </w:t>
      </w:r>
      <w:r>
        <w:rPr>
          <w:sz w:val="22"/>
        </w:rPr>
        <w:t>to contribute to the project equally and coursework report, as well as </w:t>
      </w:r>
      <w:r>
        <w:rPr>
          <w:b/>
          <w:sz w:val="22"/>
        </w:rPr>
        <w:t>submit all tutorials’ tasks</w:t>
      </w:r>
      <w:r>
        <w:rPr>
          <w:b/>
          <w:spacing w:val="-16"/>
          <w:sz w:val="22"/>
        </w:rPr>
        <w:t> </w:t>
      </w:r>
      <w:r>
        <w:rPr>
          <w:b/>
          <w:sz w:val="22"/>
        </w:rPr>
        <w:t>in</w:t>
      </w:r>
      <w:r>
        <w:rPr>
          <w:b/>
          <w:spacing w:val="-15"/>
          <w:sz w:val="22"/>
        </w:rPr>
        <w:t> </w:t>
      </w:r>
      <w:r>
        <w:rPr>
          <w:b/>
          <w:sz w:val="22"/>
        </w:rPr>
        <w:t>a</w:t>
      </w:r>
      <w:r>
        <w:rPr>
          <w:b/>
          <w:spacing w:val="-16"/>
          <w:sz w:val="22"/>
        </w:rPr>
        <w:t> </w:t>
      </w:r>
      <w:r>
        <w:rPr>
          <w:b/>
          <w:sz w:val="22"/>
        </w:rPr>
        <w:t>Word</w:t>
      </w:r>
      <w:r>
        <w:rPr>
          <w:b/>
          <w:spacing w:val="-15"/>
          <w:sz w:val="22"/>
        </w:rPr>
        <w:t> </w:t>
      </w:r>
      <w:r>
        <w:rPr>
          <w:b/>
          <w:sz w:val="22"/>
        </w:rPr>
        <w:t>document</w:t>
      </w:r>
      <w:r>
        <w:rPr>
          <w:b/>
          <w:spacing w:val="-13"/>
          <w:sz w:val="22"/>
        </w:rPr>
        <w:t> </w:t>
      </w:r>
      <w:r>
        <w:rPr>
          <w:b/>
          <w:sz w:val="22"/>
        </w:rPr>
        <w:t>file</w:t>
      </w:r>
      <w:r>
        <w:rPr>
          <w:b/>
          <w:spacing w:val="-16"/>
          <w:sz w:val="22"/>
        </w:rPr>
        <w:t> </w:t>
      </w:r>
      <w:r>
        <w:rPr>
          <w:b/>
          <w:sz w:val="22"/>
        </w:rPr>
        <w:t>format</w:t>
      </w:r>
      <w:r>
        <w:rPr>
          <w:sz w:val="22"/>
        </w:rPr>
        <w:t>.</w:t>
      </w:r>
      <w:r>
        <w:rPr>
          <w:spacing w:val="36"/>
          <w:sz w:val="22"/>
        </w:rPr>
        <w:t> </w:t>
      </w:r>
      <w:r>
        <w:rPr>
          <w:sz w:val="22"/>
        </w:rPr>
        <w:t>This</w:t>
      </w:r>
      <w:r>
        <w:rPr>
          <w:spacing w:val="-13"/>
          <w:sz w:val="22"/>
        </w:rPr>
        <w:t> </w:t>
      </w:r>
      <w:r>
        <w:rPr>
          <w:sz w:val="22"/>
        </w:rPr>
        <w:t>has</w:t>
      </w:r>
      <w:r>
        <w:rPr>
          <w:spacing w:val="-16"/>
          <w:sz w:val="22"/>
        </w:rPr>
        <w:t> </w:t>
      </w:r>
      <w:r>
        <w:rPr>
          <w:sz w:val="22"/>
        </w:rPr>
        <w:t>15</w:t>
      </w:r>
      <w:r>
        <w:rPr>
          <w:spacing w:val="-15"/>
          <w:sz w:val="22"/>
        </w:rPr>
        <w:t> </w:t>
      </w:r>
      <w:r>
        <w:rPr>
          <w:sz w:val="22"/>
        </w:rPr>
        <w:t>marks</w:t>
      </w:r>
      <w:r>
        <w:rPr>
          <w:spacing w:val="-14"/>
          <w:sz w:val="22"/>
        </w:rPr>
        <w:t> </w:t>
      </w:r>
      <w:r>
        <w:rPr>
          <w:sz w:val="22"/>
        </w:rPr>
        <w:t>from</w:t>
      </w:r>
      <w:r>
        <w:rPr>
          <w:spacing w:val="-15"/>
          <w:sz w:val="22"/>
        </w:rPr>
        <w:t> </w:t>
      </w:r>
      <w:r>
        <w:rPr>
          <w:sz w:val="22"/>
        </w:rPr>
        <w:t>the</w:t>
      </w:r>
      <w:r>
        <w:rPr>
          <w:spacing w:val="-16"/>
          <w:sz w:val="22"/>
        </w:rPr>
        <w:t> </w:t>
      </w:r>
      <w:r>
        <w:rPr>
          <w:sz w:val="22"/>
        </w:rPr>
        <w:t>report</w:t>
      </w:r>
      <w:r>
        <w:rPr>
          <w:spacing w:val="-12"/>
          <w:sz w:val="22"/>
        </w:rPr>
        <w:t> </w:t>
      </w:r>
      <w:r>
        <w:rPr>
          <w:sz w:val="22"/>
        </w:rPr>
        <w:t>total</w:t>
      </w:r>
      <w:r>
        <w:rPr>
          <w:spacing w:val="-14"/>
          <w:sz w:val="22"/>
        </w:rPr>
        <w:t> </w:t>
      </w:r>
      <w:r>
        <w:rPr>
          <w:sz w:val="22"/>
        </w:rPr>
        <w:t>of</w:t>
      </w:r>
      <w:r>
        <w:rPr>
          <w:spacing w:val="-12"/>
          <w:sz w:val="22"/>
        </w:rPr>
        <w:t> </w:t>
      </w:r>
      <w:r>
        <w:rPr>
          <w:sz w:val="22"/>
        </w:rPr>
        <w:t>50</w:t>
      </w:r>
      <w:r>
        <w:rPr>
          <w:spacing w:val="-17"/>
          <w:sz w:val="22"/>
        </w:rPr>
        <w:t> </w:t>
      </w:r>
      <w:r>
        <w:rPr>
          <w:sz w:val="22"/>
        </w:rPr>
        <w:t>marks.</w:t>
      </w:r>
    </w:p>
    <w:p>
      <w:pPr>
        <w:spacing w:after="0" w:line="240" w:lineRule="auto"/>
        <w:jc w:val="both"/>
        <w:rPr>
          <w:sz w:val="22"/>
        </w:rPr>
        <w:sectPr>
          <w:pgSz w:w="11900" w:h="16850"/>
          <w:pgMar w:header="0" w:footer="304" w:top="880" w:bottom="500" w:left="1220" w:right="820"/>
        </w:sectPr>
      </w:pPr>
    </w:p>
    <w:p>
      <w:pPr>
        <w:pStyle w:val="BodyText"/>
        <w:spacing w:before="69"/>
        <w:ind w:left="123"/>
      </w:pPr>
      <w:r>
        <w:rPr/>
        <w:t>The</w:t>
      </w:r>
      <w:r>
        <w:rPr>
          <w:spacing w:val="25"/>
        </w:rPr>
        <w:t> </w:t>
      </w:r>
      <w:r>
        <w:rPr/>
        <w:t>report</w:t>
      </w:r>
      <w:r>
        <w:rPr>
          <w:spacing w:val="27"/>
        </w:rPr>
        <w:t> </w:t>
      </w:r>
      <w:r>
        <w:rPr/>
        <w:t>must</w:t>
      </w:r>
      <w:r>
        <w:rPr>
          <w:spacing w:val="27"/>
        </w:rPr>
        <w:t> </w:t>
      </w:r>
      <w:r>
        <w:rPr/>
        <w:t>be</w:t>
      </w:r>
      <w:r>
        <w:rPr>
          <w:spacing w:val="26"/>
        </w:rPr>
        <w:t> </w:t>
      </w:r>
      <w:r>
        <w:rPr/>
        <w:t>structured</w:t>
      </w:r>
      <w:r>
        <w:rPr>
          <w:spacing w:val="26"/>
        </w:rPr>
        <w:t> </w:t>
      </w:r>
      <w:r>
        <w:rPr/>
        <w:t>according</w:t>
      </w:r>
      <w:r>
        <w:rPr>
          <w:spacing w:val="25"/>
        </w:rPr>
        <w:t> </w:t>
      </w:r>
      <w:r>
        <w:rPr/>
        <w:t>to</w:t>
      </w:r>
      <w:r>
        <w:rPr>
          <w:spacing w:val="26"/>
        </w:rPr>
        <w:t> </w:t>
      </w:r>
      <w:r>
        <w:rPr/>
        <w:t>a</w:t>
      </w:r>
      <w:r>
        <w:rPr>
          <w:spacing w:val="20"/>
        </w:rPr>
        <w:t> </w:t>
      </w:r>
      <w:r>
        <w:rPr/>
        <w:t>template</w:t>
      </w:r>
      <w:r>
        <w:rPr>
          <w:spacing w:val="26"/>
        </w:rPr>
        <w:t> </w:t>
      </w:r>
      <w:r>
        <w:rPr/>
        <w:t>provided</w:t>
      </w:r>
      <w:r>
        <w:rPr>
          <w:spacing w:val="25"/>
        </w:rPr>
        <w:t> </w:t>
      </w:r>
      <w:r>
        <w:rPr/>
        <w:t>on</w:t>
      </w:r>
      <w:r>
        <w:rPr>
          <w:spacing w:val="21"/>
        </w:rPr>
        <w:t> </w:t>
      </w:r>
      <w:r>
        <w:rPr>
          <w:spacing w:val="-2"/>
        </w:rPr>
        <w:t>Moodle.</w:t>
      </w:r>
    </w:p>
    <w:p>
      <w:pPr>
        <w:pStyle w:val="BodyText"/>
        <w:spacing w:before="10"/>
        <w:rPr>
          <w:sz w:val="19"/>
        </w:rPr>
      </w:pPr>
    </w:p>
    <w:p>
      <w:pPr>
        <w:pStyle w:val="ListParagraph"/>
        <w:numPr>
          <w:ilvl w:val="1"/>
          <w:numId w:val="3"/>
        </w:numPr>
        <w:tabs>
          <w:tab w:pos="602" w:val="left" w:leader="none"/>
        </w:tabs>
        <w:spacing w:line="237" w:lineRule="auto" w:before="0" w:after="0"/>
        <w:ind w:left="123" w:right="108" w:firstLine="0"/>
        <w:jc w:val="both"/>
        <w:rPr>
          <w:sz w:val="22"/>
        </w:rPr>
      </w:pPr>
      <w:r>
        <w:rPr>
          <w:sz w:val="22"/>
        </w:rPr>
        <w:t>Request </w:t>
      </w:r>
      <w:r>
        <w:rPr>
          <w:b/>
          <w:sz w:val="22"/>
        </w:rPr>
        <w:t>formative feedback </w:t>
      </w:r>
      <w:r>
        <w:rPr>
          <w:sz w:val="22"/>
        </w:rPr>
        <w:t>during tutorial in </w:t>
      </w:r>
      <w:r>
        <w:rPr>
          <w:b/>
          <w:sz w:val="22"/>
        </w:rPr>
        <w:t>week 7 </w:t>
      </w:r>
      <w:r>
        <w:rPr>
          <w:sz w:val="22"/>
        </w:rPr>
        <w:t>from your lab tutor to show </w:t>
      </w:r>
      <w:r>
        <w:rPr>
          <w:spacing w:val="-2"/>
          <w:sz w:val="22"/>
        </w:rPr>
        <w:t>the current</w:t>
      </w:r>
      <w:r>
        <w:rPr>
          <w:spacing w:val="-7"/>
          <w:sz w:val="22"/>
        </w:rPr>
        <w:t> </w:t>
      </w:r>
      <w:r>
        <w:rPr>
          <w:spacing w:val="-2"/>
          <w:sz w:val="22"/>
        </w:rPr>
        <w:t>status</w:t>
      </w:r>
      <w:r>
        <w:rPr>
          <w:spacing w:val="-12"/>
          <w:sz w:val="22"/>
        </w:rPr>
        <w:t> </w:t>
      </w:r>
      <w:r>
        <w:rPr>
          <w:spacing w:val="-2"/>
          <w:sz w:val="22"/>
        </w:rPr>
        <w:t>of</w:t>
      </w:r>
      <w:r>
        <w:rPr>
          <w:spacing w:val="-10"/>
          <w:sz w:val="22"/>
        </w:rPr>
        <w:t> </w:t>
      </w:r>
      <w:r>
        <w:rPr>
          <w:spacing w:val="-2"/>
          <w:sz w:val="22"/>
        </w:rPr>
        <w:t>the</w:t>
      </w:r>
      <w:r>
        <w:rPr>
          <w:spacing w:val="-12"/>
          <w:sz w:val="22"/>
        </w:rPr>
        <w:t> </w:t>
      </w:r>
      <w:r>
        <w:rPr>
          <w:spacing w:val="-2"/>
          <w:sz w:val="22"/>
        </w:rPr>
        <w:t>project</w:t>
      </w:r>
      <w:r>
        <w:rPr>
          <w:spacing w:val="-10"/>
          <w:sz w:val="22"/>
        </w:rPr>
        <w:t> </w:t>
      </w:r>
      <w:r>
        <w:rPr>
          <w:spacing w:val="-2"/>
          <w:sz w:val="22"/>
        </w:rPr>
        <w:t>(introducing</w:t>
      </w:r>
      <w:r>
        <w:rPr>
          <w:spacing w:val="-12"/>
          <w:sz w:val="22"/>
        </w:rPr>
        <w:t> </w:t>
      </w:r>
      <w:r>
        <w:rPr>
          <w:spacing w:val="-2"/>
          <w:sz w:val="22"/>
        </w:rPr>
        <w:t>the</w:t>
      </w:r>
      <w:r>
        <w:rPr>
          <w:spacing w:val="-12"/>
          <w:sz w:val="22"/>
        </w:rPr>
        <w:t> </w:t>
      </w:r>
      <w:r>
        <w:rPr>
          <w:spacing w:val="-2"/>
          <w:sz w:val="22"/>
        </w:rPr>
        <w:t>problem,</w:t>
      </w:r>
      <w:r>
        <w:rPr>
          <w:spacing w:val="-7"/>
          <w:sz w:val="22"/>
        </w:rPr>
        <w:t> </w:t>
      </w:r>
      <w:r>
        <w:rPr>
          <w:spacing w:val="-2"/>
          <w:sz w:val="22"/>
        </w:rPr>
        <w:t>show</w:t>
      </w:r>
      <w:r>
        <w:rPr>
          <w:spacing w:val="-13"/>
          <w:sz w:val="22"/>
        </w:rPr>
        <w:t> </w:t>
      </w:r>
      <w:r>
        <w:rPr>
          <w:spacing w:val="-2"/>
          <w:sz w:val="22"/>
        </w:rPr>
        <w:t>a</w:t>
      </w:r>
      <w:r>
        <w:rPr>
          <w:spacing w:val="-12"/>
          <w:sz w:val="22"/>
        </w:rPr>
        <w:t> </w:t>
      </w:r>
      <w:r>
        <w:rPr>
          <w:spacing w:val="-2"/>
          <w:sz w:val="22"/>
        </w:rPr>
        <w:t>draft</w:t>
      </w:r>
      <w:r>
        <w:rPr>
          <w:spacing w:val="-7"/>
          <w:sz w:val="22"/>
        </w:rPr>
        <w:t> </w:t>
      </w:r>
      <w:r>
        <w:rPr>
          <w:spacing w:val="-2"/>
          <w:sz w:val="22"/>
        </w:rPr>
        <w:t>architecture,</w:t>
      </w:r>
      <w:r>
        <w:rPr>
          <w:spacing w:val="-6"/>
          <w:sz w:val="22"/>
        </w:rPr>
        <w:t> </w:t>
      </w:r>
      <w:r>
        <w:rPr>
          <w:spacing w:val="-2"/>
          <w:sz w:val="22"/>
        </w:rPr>
        <w:t>and</w:t>
      </w:r>
      <w:r>
        <w:rPr>
          <w:spacing w:val="-12"/>
          <w:sz w:val="22"/>
        </w:rPr>
        <w:t> </w:t>
      </w:r>
      <w:r>
        <w:rPr>
          <w:spacing w:val="-2"/>
          <w:sz w:val="22"/>
        </w:rPr>
        <w:t>use </w:t>
      </w:r>
      <w:r>
        <w:rPr>
          <w:sz w:val="22"/>
        </w:rPr>
        <w:t>case diagram with some requirements, software metrics and cost estimation);</w:t>
      </w:r>
    </w:p>
    <w:p>
      <w:pPr>
        <w:pStyle w:val="BodyText"/>
        <w:spacing w:before="9"/>
        <w:rPr>
          <w:sz w:val="19"/>
        </w:rPr>
      </w:pPr>
    </w:p>
    <w:p>
      <w:pPr>
        <w:pStyle w:val="Heading2"/>
      </w:pPr>
      <w:r>
        <w:rPr/>
        <w:t>Coursework</w:t>
      </w:r>
      <w:r>
        <w:rPr>
          <w:spacing w:val="-10"/>
        </w:rPr>
        <w:t> </w:t>
      </w:r>
      <w:r>
        <w:rPr/>
        <w:t>Marks</w:t>
      </w:r>
      <w:r>
        <w:rPr>
          <w:spacing w:val="-7"/>
        </w:rPr>
        <w:t> </w:t>
      </w:r>
      <w:r>
        <w:rPr>
          <w:spacing w:val="-2"/>
        </w:rPr>
        <w:t>Distribution</w:t>
      </w:r>
    </w:p>
    <w:p>
      <w:pPr>
        <w:pStyle w:val="BodyText"/>
        <w:spacing w:before="6"/>
        <w:rPr>
          <w:b/>
          <w:sz w:val="10"/>
        </w:rPr>
      </w:pPr>
    </w:p>
    <w:tbl>
      <w:tblPr>
        <w:tblW w:w="0" w:type="auto"/>
        <w:jc w:val="left"/>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
        <w:gridCol w:w="4681"/>
        <w:gridCol w:w="1274"/>
        <w:gridCol w:w="2410"/>
      </w:tblGrid>
      <w:tr>
        <w:trPr>
          <w:trHeight w:val="493" w:hRule="atLeast"/>
        </w:trPr>
        <w:tc>
          <w:tcPr>
            <w:tcW w:w="4964" w:type="dxa"/>
            <w:gridSpan w:val="2"/>
          </w:tcPr>
          <w:p>
            <w:pPr>
              <w:pStyle w:val="TableParagraph"/>
              <w:spacing w:before="120"/>
              <w:ind w:left="1667" w:right="1674"/>
              <w:jc w:val="center"/>
              <w:rPr>
                <w:rFonts w:ascii="Arial"/>
                <w:b/>
                <w:sz w:val="22"/>
              </w:rPr>
            </w:pPr>
            <w:r>
              <w:rPr>
                <w:rFonts w:ascii="Arial"/>
                <w:b/>
                <w:sz w:val="22"/>
              </w:rPr>
              <w:t>Required</w:t>
            </w:r>
            <w:r>
              <w:rPr>
                <w:rFonts w:ascii="Arial"/>
                <w:b/>
                <w:spacing w:val="-7"/>
                <w:sz w:val="22"/>
              </w:rPr>
              <w:t> </w:t>
            </w:r>
            <w:r>
              <w:rPr>
                <w:rFonts w:ascii="Arial"/>
                <w:b/>
                <w:spacing w:val="-2"/>
                <w:sz w:val="22"/>
              </w:rPr>
              <w:t>Items</w:t>
            </w:r>
          </w:p>
        </w:tc>
        <w:tc>
          <w:tcPr>
            <w:tcW w:w="1274" w:type="dxa"/>
          </w:tcPr>
          <w:p>
            <w:pPr>
              <w:pStyle w:val="TableParagraph"/>
              <w:spacing w:before="120"/>
              <w:ind w:left="138" w:right="142"/>
              <w:jc w:val="center"/>
              <w:rPr>
                <w:rFonts w:ascii="Arial"/>
                <w:b/>
                <w:sz w:val="22"/>
              </w:rPr>
            </w:pPr>
            <w:r>
              <w:rPr>
                <w:rFonts w:ascii="Arial"/>
                <w:b/>
                <w:spacing w:val="-2"/>
                <w:sz w:val="22"/>
              </w:rPr>
              <w:t>Marks</w:t>
            </w:r>
          </w:p>
        </w:tc>
        <w:tc>
          <w:tcPr>
            <w:tcW w:w="2410" w:type="dxa"/>
          </w:tcPr>
          <w:p>
            <w:pPr>
              <w:pStyle w:val="TableParagraph"/>
              <w:spacing w:before="120"/>
              <w:ind w:left="98" w:right="98"/>
              <w:jc w:val="center"/>
              <w:rPr>
                <w:rFonts w:ascii="Arial"/>
                <w:b/>
                <w:sz w:val="22"/>
              </w:rPr>
            </w:pPr>
            <w:r>
              <w:rPr>
                <w:rFonts w:ascii="Arial"/>
                <w:b/>
                <w:sz w:val="22"/>
              </w:rPr>
              <w:t>Due</w:t>
            </w:r>
            <w:r>
              <w:rPr>
                <w:rFonts w:ascii="Arial"/>
                <w:b/>
                <w:spacing w:val="-6"/>
                <w:sz w:val="22"/>
              </w:rPr>
              <w:t> </w:t>
            </w:r>
            <w:r>
              <w:rPr>
                <w:rFonts w:ascii="Arial"/>
                <w:b/>
                <w:spacing w:val="-4"/>
                <w:sz w:val="22"/>
              </w:rPr>
              <w:t>Date</w:t>
            </w:r>
          </w:p>
        </w:tc>
      </w:tr>
      <w:tr>
        <w:trPr>
          <w:trHeight w:val="626" w:hRule="atLeast"/>
        </w:trPr>
        <w:tc>
          <w:tcPr>
            <w:tcW w:w="283" w:type="dxa"/>
          </w:tcPr>
          <w:p>
            <w:pPr>
              <w:pStyle w:val="TableParagraph"/>
              <w:spacing w:before="9"/>
              <w:rPr>
                <w:rFonts w:ascii="Arial"/>
                <w:b/>
                <w:sz w:val="28"/>
              </w:rPr>
            </w:pPr>
          </w:p>
          <w:p>
            <w:pPr>
              <w:pStyle w:val="TableParagraph"/>
              <w:ind w:left="26" w:right="32"/>
              <w:jc w:val="center"/>
              <w:rPr>
                <w:rFonts w:ascii="Arial"/>
                <w:b/>
                <w:sz w:val="22"/>
              </w:rPr>
            </w:pPr>
            <w:r>
              <w:rPr>
                <w:rFonts w:ascii="Arial"/>
                <w:b/>
                <w:spacing w:val="-5"/>
                <w:sz w:val="22"/>
              </w:rPr>
              <w:t>1.</w:t>
            </w:r>
          </w:p>
        </w:tc>
        <w:tc>
          <w:tcPr>
            <w:tcW w:w="4681" w:type="dxa"/>
          </w:tcPr>
          <w:p>
            <w:pPr>
              <w:pStyle w:val="TableParagraph"/>
              <w:spacing w:before="40"/>
              <w:ind w:left="143"/>
              <w:rPr>
                <w:rFonts w:ascii="Arial"/>
                <w:b/>
                <w:sz w:val="22"/>
              </w:rPr>
            </w:pPr>
            <w:r>
              <w:rPr>
                <w:rFonts w:ascii="Arial"/>
                <w:b/>
                <w:sz w:val="22"/>
              </w:rPr>
              <w:t>Source</w:t>
            </w:r>
            <w:r>
              <w:rPr>
                <w:rFonts w:ascii="Arial"/>
                <w:b/>
                <w:spacing w:val="-9"/>
                <w:sz w:val="22"/>
              </w:rPr>
              <w:t> </w:t>
            </w:r>
            <w:r>
              <w:rPr>
                <w:rFonts w:ascii="Arial"/>
                <w:b/>
                <w:sz w:val="22"/>
              </w:rPr>
              <w:t>Code</w:t>
            </w:r>
            <w:r>
              <w:rPr>
                <w:rFonts w:ascii="Arial"/>
                <w:b/>
                <w:spacing w:val="-9"/>
                <w:sz w:val="22"/>
              </w:rPr>
              <w:t> </w:t>
            </w:r>
            <w:r>
              <w:rPr>
                <w:rFonts w:ascii="Arial"/>
                <w:b/>
                <w:sz w:val="22"/>
              </w:rPr>
              <w:t>&amp;</w:t>
            </w:r>
            <w:r>
              <w:rPr>
                <w:rFonts w:ascii="Arial"/>
                <w:b/>
                <w:spacing w:val="-9"/>
                <w:sz w:val="22"/>
              </w:rPr>
              <w:t> </w:t>
            </w:r>
            <w:r>
              <w:rPr>
                <w:rFonts w:ascii="Arial"/>
                <w:b/>
                <w:sz w:val="22"/>
              </w:rPr>
              <w:t>additional</w:t>
            </w:r>
            <w:r>
              <w:rPr>
                <w:rFonts w:ascii="Arial"/>
                <w:b/>
                <w:spacing w:val="-10"/>
                <w:sz w:val="22"/>
              </w:rPr>
              <w:t> </w:t>
            </w:r>
            <w:r>
              <w:rPr>
                <w:rFonts w:ascii="Arial"/>
                <w:b/>
                <w:sz w:val="22"/>
              </w:rPr>
              <w:t>functionalities </w:t>
            </w:r>
            <w:r>
              <w:rPr>
                <w:rFonts w:ascii="Arial"/>
                <w:b/>
                <w:spacing w:val="-2"/>
                <w:sz w:val="22"/>
              </w:rPr>
              <w:t>documentation</w:t>
            </w:r>
          </w:p>
        </w:tc>
        <w:tc>
          <w:tcPr>
            <w:tcW w:w="1274" w:type="dxa"/>
          </w:tcPr>
          <w:p>
            <w:pPr>
              <w:pStyle w:val="TableParagraph"/>
              <w:spacing w:before="187"/>
              <w:ind w:left="140" w:right="142"/>
              <w:jc w:val="center"/>
              <w:rPr>
                <w:rFonts w:ascii="Arial"/>
                <w:b/>
                <w:sz w:val="22"/>
              </w:rPr>
            </w:pPr>
            <w:r>
              <w:rPr>
                <w:rFonts w:ascii="Arial"/>
                <w:b/>
                <w:sz w:val="22"/>
              </w:rPr>
              <w:t>20</w:t>
            </w:r>
            <w:r>
              <w:rPr>
                <w:rFonts w:ascii="Arial"/>
                <w:b/>
                <w:spacing w:val="-3"/>
                <w:sz w:val="22"/>
              </w:rPr>
              <w:t> </w:t>
            </w:r>
            <w:r>
              <w:rPr>
                <w:rFonts w:ascii="Arial"/>
                <w:b/>
                <w:spacing w:val="-2"/>
                <w:sz w:val="22"/>
              </w:rPr>
              <w:t>marks</w:t>
            </w:r>
          </w:p>
        </w:tc>
        <w:tc>
          <w:tcPr>
            <w:tcW w:w="2410" w:type="dxa"/>
          </w:tcPr>
          <w:p>
            <w:pPr>
              <w:pStyle w:val="TableParagraph"/>
              <w:spacing w:before="187"/>
              <w:ind w:left="98" w:right="101"/>
              <w:jc w:val="center"/>
              <w:rPr>
                <w:rFonts w:ascii="Arial"/>
                <w:b/>
                <w:sz w:val="22"/>
              </w:rPr>
            </w:pPr>
            <w:r>
              <w:rPr>
                <w:rFonts w:ascii="Arial"/>
                <w:b/>
                <w:color w:val="FF0000"/>
                <w:sz w:val="22"/>
              </w:rPr>
              <w:t>22nd</w:t>
            </w:r>
            <w:r>
              <w:rPr>
                <w:rFonts w:ascii="Arial"/>
                <w:b/>
                <w:color w:val="FF0000"/>
                <w:spacing w:val="-8"/>
                <w:sz w:val="22"/>
              </w:rPr>
              <w:t> </w:t>
            </w:r>
            <w:r>
              <w:rPr>
                <w:rFonts w:ascii="Arial"/>
                <w:b/>
                <w:color w:val="FF0000"/>
                <w:sz w:val="22"/>
              </w:rPr>
              <w:t>December</w:t>
            </w:r>
            <w:r>
              <w:rPr>
                <w:rFonts w:ascii="Arial"/>
                <w:b/>
                <w:color w:val="FF0000"/>
                <w:spacing w:val="-6"/>
                <w:sz w:val="22"/>
              </w:rPr>
              <w:t> </w:t>
            </w:r>
            <w:r>
              <w:rPr>
                <w:rFonts w:ascii="Arial"/>
                <w:b/>
                <w:color w:val="FF0000"/>
                <w:spacing w:val="-4"/>
                <w:sz w:val="22"/>
              </w:rPr>
              <w:t>2025</w:t>
            </w:r>
          </w:p>
        </w:tc>
      </w:tr>
      <w:tr>
        <w:trPr>
          <w:trHeight w:val="1130" w:hRule="atLeast"/>
        </w:trPr>
        <w:tc>
          <w:tcPr>
            <w:tcW w:w="283" w:type="dxa"/>
          </w:tcPr>
          <w:p>
            <w:pPr>
              <w:pStyle w:val="TableParagraph"/>
              <w:rPr>
                <w:rFonts w:ascii="Arial"/>
                <w:b/>
                <w:sz w:val="24"/>
              </w:rPr>
            </w:pPr>
          </w:p>
          <w:p>
            <w:pPr>
              <w:pStyle w:val="TableParagraph"/>
              <w:spacing w:before="5"/>
              <w:rPr>
                <w:rFonts w:ascii="Arial"/>
                <w:b/>
                <w:sz w:val="30"/>
              </w:rPr>
            </w:pPr>
          </w:p>
          <w:p>
            <w:pPr>
              <w:pStyle w:val="TableParagraph"/>
              <w:ind w:left="26" w:right="32"/>
              <w:jc w:val="center"/>
              <w:rPr>
                <w:rFonts w:ascii="Arial"/>
                <w:b/>
                <w:sz w:val="22"/>
              </w:rPr>
            </w:pPr>
            <w:r>
              <w:rPr>
                <w:rFonts w:ascii="Arial"/>
                <w:b/>
                <w:spacing w:val="-5"/>
                <w:sz w:val="22"/>
              </w:rPr>
              <w:t>2.</w:t>
            </w:r>
          </w:p>
        </w:tc>
        <w:tc>
          <w:tcPr>
            <w:tcW w:w="4681" w:type="dxa"/>
          </w:tcPr>
          <w:p>
            <w:pPr>
              <w:pStyle w:val="TableParagraph"/>
              <w:spacing w:before="40"/>
              <w:ind w:left="143"/>
              <w:rPr>
                <w:rFonts w:ascii="Arial"/>
                <w:b/>
                <w:sz w:val="22"/>
              </w:rPr>
            </w:pPr>
            <w:r>
              <w:rPr>
                <w:rFonts w:ascii="Arial"/>
                <w:b/>
                <w:sz w:val="22"/>
              </w:rPr>
              <w:t>Report:</w:t>
            </w:r>
            <w:r>
              <w:rPr>
                <w:rFonts w:ascii="Arial"/>
                <w:b/>
                <w:spacing w:val="-13"/>
                <w:sz w:val="22"/>
              </w:rPr>
              <w:t> </w:t>
            </w:r>
            <w:r>
              <w:rPr>
                <w:rFonts w:ascii="Arial"/>
                <w:b/>
                <w:sz w:val="22"/>
              </w:rPr>
              <w:t>COCOMO,</w:t>
            </w:r>
            <w:r>
              <w:rPr>
                <w:rFonts w:ascii="Arial"/>
                <w:b/>
                <w:spacing w:val="-13"/>
                <w:sz w:val="22"/>
              </w:rPr>
              <w:t> </w:t>
            </w:r>
            <w:r>
              <w:rPr>
                <w:rFonts w:ascii="Arial"/>
                <w:b/>
                <w:sz w:val="22"/>
              </w:rPr>
              <w:t>Project</w:t>
            </w:r>
            <w:r>
              <w:rPr>
                <w:rFonts w:ascii="Arial"/>
                <w:b/>
                <w:spacing w:val="-13"/>
                <w:sz w:val="22"/>
              </w:rPr>
              <w:t> </w:t>
            </w:r>
            <w:r>
              <w:rPr>
                <w:rFonts w:ascii="Arial"/>
                <w:b/>
                <w:sz w:val="22"/>
              </w:rPr>
              <w:t>Management Documentation, software metrics,</w:t>
            </w:r>
          </w:p>
          <w:p>
            <w:pPr>
              <w:pStyle w:val="TableParagraph"/>
              <w:spacing w:before="39"/>
              <w:ind w:left="143"/>
              <w:rPr>
                <w:rFonts w:ascii="Arial"/>
                <w:b/>
                <w:sz w:val="22"/>
              </w:rPr>
            </w:pPr>
            <w:r>
              <w:rPr>
                <w:rFonts w:ascii="Arial"/>
                <w:b/>
                <w:sz w:val="22"/>
              </w:rPr>
              <w:t>Cost</w:t>
            </w:r>
            <w:r>
              <w:rPr>
                <w:rFonts w:ascii="Arial"/>
                <w:b/>
                <w:spacing w:val="-6"/>
                <w:sz w:val="22"/>
              </w:rPr>
              <w:t> </w:t>
            </w:r>
            <w:r>
              <w:rPr>
                <w:rFonts w:ascii="Arial"/>
                <w:b/>
                <w:sz w:val="22"/>
              </w:rPr>
              <w:t>estimation</w:t>
            </w:r>
            <w:r>
              <w:rPr>
                <w:rFonts w:ascii="Arial"/>
                <w:b/>
                <w:spacing w:val="-10"/>
                <w:sz w:val="22"/>
              </w:rPr>
              <w:t> </w:t>
            </w:r>
            <w:r>
              <w:rPr>
                <w:rFonts w:ascii="Arial"/>
                <w:b/>
                <w:sz w:val="22"/>
              </w:rPr>
              <w:t>of</w:t>
            </w:r>
            <w:r>
              <w:rPr>
                <w:rFonts w:ascii="Arial"/>
                <w:b/>
                <w:spacing w:val="-8"/>
                <w:sz w:val="22"/>
              </w:rPr>
              <w:t> </w:t>
            </w:r>
            <w:r>
              <w:rPr>
                <w:rFonts w:ascii="Arial"/>
                <w:b/>
                <w:sz w:val="22"/>
              </w:rPr>
              <w:t>your</w:t>
            </w:r>
            <w:r>
              <w:rPr>
                <w:rFonts w:ascii="Arial"/>
                <w:b/>
                <w:spacing w:val="-4"/>
                <w:sz w:val="22"/>
              </w:rPr>
              <w:t> </w:t>
            </w:r>
            <w:r>
              <w:rPr>
                <w:rFonts w:ascii="Arial"/>
                <w:b/>
                <w:sz w:val="22"/>
              </w:rPr>
              <w:t>choosing</w:t>
            </w:r>
            <w:r>
              <w:rPr>
                <w:rFonts w:ascii="Arial"/>
                <w:b/>
                <w:spacing w:val="-9"/>
                <w:sz w:val="22"/>
              </w:rPr>
              <w:t> </w:t>
            </w:r>
            <w:r>
              <w:rPr>
                <w:rFonts w:ascii="Arial"/>
                <w:b/>
                <w:sz w:val="22"/>
              </w:rPr>
              <w:t>software project, with tutorials in a file.</w:t>
            </w:r>
          </w:p>
        </w:tc>
        <w:tc>
          <w:tcPr>
            <w:tcW w:w="1274" w:type="dxa"/>
          </w:tcPr>
          <w:p>
            <w:pPr>
              <w:pStyle w:val="TableParagraph"/>
              <w:rPr>
                <w:rFonts w:ascii="Arial"/>
                <w:b/>
                <w:sz w:val="24"/>
              </w:rPr>
            </w:pPr>
          </w:p>
          <w:p>
            <w:pPr>
              <w:pStyle w:val="TableParagraph"/>
              <w:spacing w:before="163"/>
              <w:ind w:left="140" w:right="142"/>
              <w:jc w:val="center"/>
              <w:rPr>
                <w:rFonts w:ascii="Arial"/>
                <w:b/>
                <w:sz w:val="22"/>
              </w:rPr>
            </w:pPr>
            <w:r>
              <w:rPr>
                <w:rFonts w:ascii="Arial"/>
                <w:b/>
                <w:sz w:val="22"/>
              </w:rPr>
              <w:t>50</w:t>
            </w:r>
            <w:r>
              <w:rPr>
                <w:rFonts w:ascii="Arial"/>
                <w:b/>
                <w:spacing w:val="-3"/>
                <w:sz w:val="22"/>
              </w:rPr>
              <w:t> </w:t>
            </w:r>
            <w:r>
              <w:rPr>
                <w:rFonts w:ascii="Arial"/>
                <w:b/>
                <w:spacing w:val="-2"/>
                <w:sz w:val="22"/>
              </w:rPr>
              <w:t>marks</w:t>
            </w:r>
          </w:p>
        </w:tc>
        <w:tc>
          <w:tcPr>
            <w:tcW w:w="2410" w:type="dxa"/>
          </w:tcPr>
          <w:p>
            <w:pPr>
              <w:pStyle w:val="TableParagraph"/>
              <w:rPr>
                <w:rFonts w:ascii="Arial"/>
                <w:b/>
                <w:sz w:val="24"/>
              </w:rPr>
            </w:pPr>
          </w:p>
          <w:p>
            <w:pPr>
              <w:pStyle w:val="TableParagraph"/>
              <w:spacing w:before="163"/>
              <w:ind w:left="98" w:right="101"/>
              <w:jc w:val="center"/>
              <w:rPr>
                <w:rFonts w:ascii="Arial"/>
                <w:b/>
                <w:sz w:val="22"/>
              </w:rPr>
            </w:pPr>
            <w:r>
              <w:rPr>
                <w:rFonts w:ascii="Arial"/>
                <w:b/>
                <w:color w:val="FF0000"/>
                <w:sz w:val="22"/>
              </w:rPr>
              <w:t>22nd</w:t>
            </w:r>
            <w:r>
              <w:rPr>
                <w:rFonts w:ascii="Arial"/>
                <w:b/>
                <w:color w:val="FF0000"/>
                <w:spacing w:val="-8"/>
                <w:sz w:val="22"/>
              </w:rPr>
              <w:t> </w:t>
            </w:r>
            <w:r>
              <w:rPr>
                <w:rFonts w:ascii="Arial"/>
                <w:b/>
                <w:color w:val="FF0000"/>
                <w:sz w:val="22"/>
              </w:rPr>
              <w:t>December</w:t>
            </w:r>
            <w:r>
              <w:rPr>
                <w:rFonts w:ascii="Arial"/>
                <w:b/>
                <w:color w:val="FF0000"/>
                <w:spacing w:val="-6"/>
                <w:sz w:val="22"/>
              </w:rPr>
              <w:t> </w:t>
            </w:r>
            <w:r>
              <w:rPr>
                <w:rFonts w:ascii="Arial"/>
                <w:b/>
                <w:color w:val="FF0000"/>
                <w:spacing w:val="-4"/>
                <w:sz w:val="22"/>
              </w:rPr>
              <w:t>2025</w:t>
            </w:r>
          </w:p>
        </w:tc>
      </w:tr>
      <w:tr>
        <w:trPr>
          <w:trHeight w:val="501" w:hRule="atLeast"/>
        </w:trPr>
        <w:tc>
          <w:tcPr>
            <w:tcW w:w="283" w:type="dxa"/>
          </w:tcPr>
          <w:p>
            <w:pPr>
              <w:pStyle w:val="TableParagraph"/>
              <w:spacing w:before="43"/>
              <w:ind w:left="2"/>
              <w:jc w:val="center"/>
              <w:rPr>
                <w:rFonts w:ascii="Arial"/>
                <w:b/>
                <w:sz w:val="22"/>
              </w:rPr>
            </w:pPr>
            <w:r>
              <w:rPr>
                <w:rFonts w:ascii="Arial"/>
                <w:b/>
                <w:w w:val="100"/>
                <w:sz w:val="22"/>
              </w:rPr>
              <w:t>3</w:t>
            </w:r>
          </w:p>
        </w:tc>
        <w:tc>
          <w:tcPr>
            <w:tcW w:w="4681" w:type="dxa"/>
          </w:tcPr>
          <w:p>
            <w:pPr>
              <w:pStyle w:val="TableParagraph"/>
              <w:spacing w:before="43"/>
              <w:ind w:left="143"/>
              <w:rPr>
                <w:rFonts w:ascii="Arial"/>
                <w:b/>
                <w:sz w:val="22"/>
              </w:rPr>
            </w:pPr>
            <w:r>
              <w:rPr>
                <w:rFonts w:ascii="Arial"/>
                <w:b/>
                <w:sz w:val="22"/>
              </w:rPr>
              <w:t>Quality</w:t>
            </w:r>
            <w:r>
              <w:rPr>
                <w:rFonts w:ascii="Arial"/>
                <w:b/>
                <w:spacing w:val="-6"/>
                <w:sz w:val="22"/>
              </w:rPr>
              <w:t> </w:t>
            </w:r>
            <w:r>
              <w:rPr>
                <w:rFonts w:ascii="Arial"/>
                <w:b/>
                <w:sz w:val="22"/>
              </w:rPr>
              <w:t>of</w:t>
            </w:r>
            <w:r>
              <w:rPr>
                <w:rFonts w:ascii="Arial"/>
                <w:b/>
                <w:spacing w:val="-4"/>
                <w:sz w:val="22"/>
              </w:rPr>
              <w:t> </w:t>
            </w:r>
            <w:r>
              <w:rPr>
                <w:rFonts w:ascii="Arial"/>
                <w:b/>
                <w:sz w:val="22"/>
              </w:rPr>
              <w:t>Report</w:t>
            </w:r>
            <w:r>
              <w:rPr>
                <w:rFonts w:ascii="Arial"/>
                <w:b/>
                <w:spacing w:val="-4"/>
                <w:sz w:val="22"/>
              </w:rPr>
              <w:t> </w:t>
            </w:r>
            <w:r>
              <w:rPr>
                <w:rFonts w:ascii="Arial"/>
                <w:b/>
                <w:sz w:val="22"/>
              </w:rPr>
              <w:t>and</w:t>
            </w:r>
            <w:r>
              <w:rPr>
                <w:rFonts w:ascii="Arial"/>
                <w:b/>
                <w:spacing w:val="-5"/>
                <w:sz w:val="22"/>
              </w:rPr>
              <w:t> </w:t>
            </w:r>
            <w:r>
              <w:rPr>
                <w:rFonts w:ascii="Arial"/>
                <w:b/>
                <w:sz w:val="22"/>
              </w:rPr>
              <w:t>Harvard</w:t>
            </w:r>
            <w:r>
              <w:rPr>
                <w:rFonts w:ascii="Arial"/>
                <w:b/>
                <w:spacing w:val="-3"/>
                <w:sz w:val="22"/>
              </w:rPr>
              <w:t> </w:t>
            </w:r>
            <w:r>
              <w:rPr>
                <w:rFonts w:ascii="Arial"/>
                <w:b/>
                <w:spacing w:val="-2"/>
                <w:sz w:val="22"/>
              </w:rPr>
              <w:t>Referencing</w:t>
            </w:r>
          </w:p>
        </w:tc>
        <w:tc>
          <w:tcPr>
            <w:tcW w:w="1274" w:type="dxa"/>
          </w:tcPr>
          <w:p>
            <w:pPr>
              <w:pStyle w:val="TableParagraph"/>
              <w:spacing w:before="127"/>
              <w:ind w:left="140" w:right="142"/>
              <w:jc w:val="center"/>
              <w:rPr>
                <w:rFonts w:ascii="Arial"/>
                <w:b/>
                <w:sz w:val="22"/>
              </w:rPr>
            </w:pPr>
            <w:r>
              <w:rPr>
                <w:rFonts w:ascii="Arial"/>
                <w:b/>
                <w:sz w:val="22"/>
              </w:rPr>
              <w:t>30</w:t>
            </w:r>
            <w:r>
              <w:rPr>
                <w:rFonts w:ascii="Arial"/>
                <w:b/>
                <w:spacing w:val="-3"/>
                <w:sz w:val="22"/>
              </w:rPr>
              <w:t> </w:t>
            </w:r>
            <w:r>
              <w:rPr>
                <w:rFonts w:ascii="Arial"/>
                <w:b/>
                <w:spacing w:val="-2"/>
                <w:sz w:val="22"/>
              </w:rPr>
              <w:t>marks</w:t>
            </w:r>
          </w:p>
        </w:tc>
        <w:tc>
          <w:tcPr>
            <w:tcW w:w="2410" w:type="dxa"/>
          </w:tcPr>
          <w:p>
            <w:pPr>
              <w:pStyle w:val="TableParagraph"/>
              <w:spacing w:before="127"/>
              <w:ind w:left="98" w:right="101"/>
              <w:jc w:val="center"/>
              <w:rPr>
                <w:rFonts w:ascii="Arial"/>
                <w:b/>
                <w:sz w:val="22"/>
              </w:rPr>
            </w:pPr>
            <w:r>
              <w:rPr>
                <w:rFonts w:ascii="Arial"/>
                <w:b/>
                <w:color w:val="FF0000"/>
                <w:sz w:val="22"/>
              </w:rPr>
              <w:t>22nd</w:t>
            </w:r>
            <w:r>
              <w:rPr>
                <w:rFonts w:ascii="Arial"/>
                <w:b/>
                <w:color w:val="FF0000"/>
                <w:spacing w:val="-8"/>
                <w:sz w:val="22"/>
              </w:rPr>
              <w:t> </w:t>
            </w:r>
            <w:r>
              <w:rPr>
                <w:rFonts w:ascii="Arial"/>
                <w:b/>
                <w:color w:val="FF0000"/>
                <w:sz w:val="22"/>
              </w:rPr>
              <w:t>December</w:t>
            </w:r>
            <w:r>
              <w:rPr>
                <w:rFonts w:ascii="Arial"/>
                <w:b/>
                <w:color w:val="FF0000"/>
                <w:spacing w:val="-6"/>
                <w:sz w:val="22"/>
              </w:rPr>
              <w:t> </w:t>
            </w:r>
            <w:r>
              <w:rPr>
                <w:rFonts w:ascii="Arial"/>
                <w:b/>
                <w:color w:val="FF0000"/>
                <w:spacing w:val="-4"/>
                <w:sz w:val="22"/>
              </w:rPr>
              <w:t>2025</w:t>
            </w:r>
          </w:p>
        </w:tc>
      </w:tr>
    </w:tbl>
    <w:p>
      <w:pPr>
        <w:spacing w:before="256"/>
        <w:ind w:left="123" w:right="0" w:firstLine="0"/>
        <w:jc w:val="left"/>
        <w:rPr>
          <w:sz w:val="24"/>
        </w:rPr>
      </w:pPr>
      <w:r>
        <w:rPr>
          <w:sz w:val="24"/>
        </w:rPr>
        <w:t>Submission</w:t>
      </w:r>
      <w:r>
        <w:rPr>
          <w:spacing w:val="-3"/>
          <w:sz w:val="24"/>
        </w:rPr>
        <w:t> </w:t>
      </w:r>
      <w:r>
        <w:rPr>
          <w:b/>
          <w:sz w:val="24"/>
        </w:rPr>
        <w:t>Deadlines</w:t>
      </w:r>
      <w:r>
        <w:rPr>
          <w:b/>
          <w:spacing w:val="-4"/>
          <w:sz w:val="24"/>
        </w:rPr>
        <w:t> </w:t>
      </w:r>
      <w:r>
        <w:rPr>
          <w:sz w:val="24"/>
        </w:rPr>
        <w:t>will</w:t>
      </w:r>
      <w:r>
        <w:rPr>
          <w:spacing w:val="-2"/>
          <w:sz w:val="24"/>
        </w:rPr>
        <w:t> </w:t>
      </w:r>
      <w:r>
        <w:rPr>
          <w:sz w:val="24"/>
        </w:rPr>
        <w:t>also</w:t>
      </w:r>
      <w:r>
        <w:rPr>
          <w:spacing w:val="-3"/>
          <w:sz w:val="24"/>
        </w:rPr>
        <w:t> </w:t>
      </w:r>
      <w:r>
        <w:rPr>
          <w:sz w:val="24"/>
        </w:rPr>
        <w:t>be</w:t>
      </w:r>
      <w:r>
        <w:rPr>
          <w:spacing w:val="-4"/>
          <w:sz w:val="24"/>
        </w:rPr>
        <w:t> </w:t>
      </w:r>
      <w:r>
        <w:rPr>
          <w:sz w:val="24"/>
        </w:rPr>
        <w:t>published</w:t>
      </w:r>
      <w:r>
        <w:rPr>
          <w:spacing w:val="-4"/>
          <w:sz w:val="24"/>
        </w:rPr>
        <w:t> </w:t>
      </w:r>
      <w:r>
        <w:rPr>
          <w:sz w:val="24"/>
        </w:rPr>
        <w:t>on</w:t>
      </w:r>
      <w:r>
        <w:rPr>
          <w:spacing w:val="-3"/>
          <w:sz w:val="24"/>
        </w:rPr>
        <w:t> </w:t>
      </w:r>
      <w:r>
        <w:rPr>
          <w:sz w:val="24"/>
        </w:rPr>
        <w:t>the</w:t>
      </w:r>
      <w:r>
        <w:rPr>
          <w:spacing w:val="-4"/>
          <w:sz w:val="24"/>
        </w:rPr>
        <w:t> </w:t>
      </w:r>
      <w:r>
        <w:rPr>
          <w:sz w:val="24"/>
        </w:rPr>
        <w:t>module</w:t>
      </w:r>
      <w:r>
        <w:rPr>
          <w:spacing w:val="-3"/>
          <w:sz w:val="24"/>
        </w:rPr>
        <w:t> </w:t>
      </w:r>
      <w:r>
        <w:rPr>
          <w:sz w:val="24"/>
        </w:rPr>
        <w:t>Moodle</w:t>
      </w:r>
      <w:r>
        <w:rPr>
          <w:spacing w:val="-6"/>
          <w:sz w:val="24"/>
        </w:rPr>
        <w:t> </w:t>
      </w:r>
      <w:r>
        <w:rPr>
          <w:spacing w:val="-2"/>
          <w:sz w:val="24"/>
        </w:rPr>
        <w:t>site.</w:t>
      </w:r>
    </w:p>
    <w:p>
      <w:pPr>
        <w:pStyle w:val="BodyText"/>
        <w:spacing w:before="5"/>
        <w:rPr>
          <w:sz w:val="27"/>
        </w:rPr>
      </w:pPr>
    </w:p>
    <w:p>
      <w:pPr>
        <w:pStyle w:val="Heading2"/>
      </w:pPr>
      <w:r>
        <w:rPr>
          <w:color w:val="3A3838"/>
        </w:rPr>
        <w:t>Resit</w:t>
      </w:r>
      <w:r>
        <w:rPr>
          <w:color w:val="3A3838"/>
          <w:spacing w:val="-3"/>
        </w:rPr>
        <w:t> </w:t>
      </w:r>
      <w:r>
        <w:rPr>
          <w:color w:val="3A3838"/>
          <w:spacing w:val="-2"/>
        </w:rPr>
        <w:t>Assessment</w:t>
      </w:r>
    </w:p>
    <w:p>
      <w:pPr>
        <w:pStyle w:val="BodyText"/>
        <w:spacing w:before="1"/>
        <w:ind w:left="123" w:right="979"/>
      </w:pPr>
      <w:r>
        <w:rPr/>
        <w:t>If</w:t>
      </w:r>
      <w:r>
        <w:rPr>
          <w:spacing w:val="-3"/>
        </w:rPr>
        <w:t> </w:t>
      </w:r>
      <w:r>
        <w:rPr/>
        <w:t>you</w:t>
      </w:r>
      <w:r>
        <w:rPr>
          <w:spacing w:val="-2"/>
        </w:rPr>
        <w:t> </w:t>
      </w:r>
      <w:r>
        <w:rPr/>
        <w:t>do</w:t>
      </w:r>
      <w:r>
        <w:rPr>
          <w:spacing w:val="-4"/>
        </w:rPr>
        <w:t> </w:t>
      </w:r>
      <w:r>
        <w:rPr/>
        <w:t>not</w:t>
      </w:r>
      <w:r>
        <w:rPr>
          <w:spacing w:val="-3"/>
        </w:rPr>
        <w:t> </w:t>
      </w:r>
      <w:r>
        <w:rPr/>
        <w:t>pass</w:t>
      </w:r>
      <w:r>
        <w:rPr>
          <w:spacing w:val="-4"/>
        </w:rPr>
        <w:t> </w:t>
      </w:r>
      <w:r>
        <w:rPr/>
        <w:t>your</w:t>
      </w:r>
      <w:r>
        <w:rPr>
          <w:spacing w:val="-3"/>
        </w:rPr>
        <w:t> </w:t>
      </w:r>
      <w:r>
        <w:rPr/>
        <w:t>module</w:t>
      </w:r>
      <w:r>
        <w:rPr>
          <w:spacing w:val="-2"/>
        </w:rPr>
        <w:t> </w:t>
      </w:r>
      <w:r>
        <w:rPr/>
        <w:t>at</w:t>
      </w:r>
      <w:r>
        <w:rPr>
          <w:spacing w:val="-1"/>
        </w:rPr>
        <w:t> </w:t>
      </w:r>
      <w:r>
        <w:rPr/>
        <w:t>the</w:t>
      </w:r>
      <w:r>
        <w:rPr>
          <w:spacing w:val="-7"/>
        </w:rPr>
        <w:t> </w:t>
      </w:r>
      <w:r>
        <w:rPr/>
        <w:t>first</w:t>
      </w:r>
      <w:r>
        <w:rPr>
          <w:spacing w:val="-3"/>
        </w:rPr>
        <w:t> </w:t>
      </w:r>
      <w:r>
        <w:rPr/>
        <w:t>attempt,</w:t>
      </w:r>
      <w:r>
        <w:rPr>
          <w:spacing w:val="-2"/>
        </w:rPr>
        <w:t> </w:t>
      </w:r>
      <w:r>
        <w:rPr/>
        <w:t>you</w:t>
      </w:r>
      <w:r>
        <w:rPr>
          <w:spacing w:val="-2"/>
        </w:rPr>
        <w:t> </w:t>
      </w:r>
      <w:r>
        <w:rPr/>
        <w:t>will</w:t>
      </w:r>
      <w:r>
        <w:rPr>
          <w:spacing w:val="-2"/>
        </w:rPr>
        <w:t> </w:t>
      </w:r>
      <w:r>
        <w:rPr/>
        <w:t>have</w:t>
      </w:r>
      <w:r>
        <w:rPr>
          <w:spacing w:val="-2"/>
        </w:rPr>
        <w:t> </w:t>
      </w:r>
      <w:r>
        <w:rPr/>
        <w:t>an</w:t>
      </w:r>
      <w:r>
        <w:rPr>
          <w:spacing w:val="-4"/>
        </w:rPr>
        <w:t> </w:t>
      </w:r>
      <w:r>
        <w:rPr/>
        <w:t>opportunity to resubmit your practical tasks and/or take a re-sit exam. The mark for all re- sits is capped at 50%.</w:t>
      </w:r>
    </w:p>
    <w:p>
      <w:pPr>
        <w:pStyle w:val="BodyText"/>
        <w:rPr>
          <w:sz w:val="24"/>
        </w:rPr>
      </w:pPr>
    </w:p>
    <w:p>
      <w:pPr>
        <w:pStyle w:val="Heading2"/>
        <w:spacing w:before="156"/>
      </w:pPr>
      <w:r>
        <w:rPr>
          <w:color w:val="3A3838"/>
        </w:rPr>
        <w:t>LATE</w:t>
      </w:r>
      <w:r>
        <w:rPr>
          <w:color w:val="3A3838"/>
          <w:spacing w:val="-4"/>
        </w:rPr>
        <w:t> </w:t>
      </w:r>
      <w:r>
        <w:rPr>
          <w:color w:val="3A3838"/>
          <w:spacing w:val="-2"/>
        </w:rPr>
        <w:t>SUBMISSIONS</w:t>
      </w:r>
    </w:p>
    <w:p>
      <w:pPr>
        <w:pStyle w:val="BodyText"/>
        <w:spacing w:before="5"/>
        <w:rPr>
          <w:b/>
          <w:sz w:val="23"/>
        </w:rPr>
      </w:pPr>
    </w:p>
    <w:p>
      <w:pPr>
        <w:pStyle w:val="BodyText"/>
        <w:ind w:left="123" w:right="211"/>
      </w:pPr>
      <w:r>
        <w:rPr/>
        <w:t>You should aim to submit all coursework by the deadline set.</w:t>
      </w:r>
      <w:r>
        <w:rPr>
          <w:spacing w:val="40"/>
        </w:rPr>
        <w:t> </w:t>
      </w:r>
      <w:r>
        <w:rPr/>
        <w:t>Meeting deadlines is an essential</w:t>
      </w:r>
      <w:r>
        <w:rPr>
          <w:spacing w:val="-3"/>
        </w:rPr>
        <w:t> </w:t>
      </w:r>
      <w:r>
        <w:rPr/>
        <w:t>employability</w:t>
      </w:r>
      <w:r>
        <w:rPr>
          <w:spacing w:val="-5"/>
        </w:rPr>
        <w:t> </w:t>
      </w:r>
      <w:r>
        <w:rPr/>
        <w:t>skill,</w:t>
      </w:r>
      <w:r>
        <w:rPr>
          <w:spacing w:val="-1"/>
        </w:rPr>
        <w:t> </w:t>
      </w:r>
      <w:r>
        <w:rPr/>
        <w:t>and</w:t>
      </w:r>
      <w:r>
        <w:rPr>
          <w:spacing w:val="-3"/>
        </w:rPr>
        <w:t> </w:t>
      </w:r>
      <w:r>
        <w:rPr/>
        <w:t>an</w:t>
      </w:r>
      <w:r>
        <w:rPr>
          <w:spacing w:val="-3"/>
        </w:rPr>
        <w:t> </w:t>
      </w:r>
      <w:r>
        <w:rPr/>
        <w:t>expectation</w:t>
      </w:r>
      <w:r>
        <w:rPr>
          <w:spacing w:val="-3"/>
        </w:rPr>
        <w:t> </w:t>
      </w:r>
      <w:r>
        <w:rPr/>
        <w:t>for</w:t>
      </w:r>
      <w:r>
        <w:rPr>
          <w:spacing w:val="-2"/>
        </w:rPr>
        <w:t> </w:t>
      </w:r>
      <w:r>
        <w:rPr/>
        <w:t>your</w:t>
      </w:r>
      <w:r>
        <w:rPr>
          <w:spacing w:val="-2"/>
        </w:rPr>
        <w:t> </w:t>
      </w:r>
      <w:r>
        <w:rPr/>
        <w:t>course.</w:t>
      </w:r>
      <w:r>
        <w:rPr>
          <w:spacing w:val="40"/>
        </w:rPr>
        <w:t> </w:t>
      </w:r>
      <w:r>
        <w:rPr/>
        <w:t>Should</w:t>
      </w:r>
      <w:r>
        <w:rPr>
          <w:spacing w:val="-3"/>
        </w:rPr>
        <w:t> </w:t>
      </w:r>
      <w:r>
        <w:rPr/>
        <w:t>you</w:t>
      </w:r>
      <w:r>
        <w:rPr>
          <w:spacing w:val="-3"/>
        </w:rPr>
        <w:t> </w:t>
      </w:r>
      <w:r>
        <w:rPr/>
        <w:t>be</w:t>
      </w:r>
      <w:r>
        <w:rPr>
          <w:spacing w:val="-3"/>
        </w:rPr>
        <w:t> </w:t>
      </w:r>
      <w:r>
        <w:rPr/>
        <w:t>unable to submit your assignments on time, one of the following may be available:</w:t>
      </w:r>
    </w:p>
    <w:p>
      <w:pPr>
        <w:pStyle w:val="BodyText"/>
        <w:spacing w:before="11"/>
        <w:rPr>
          <w:sz w:val="21"/>
        </w:rPr>
      </w:pPr>
    </w:p>
    <w:p>
      <w:pPr>
        <w:pStyle w:val="ListParagraph"/>
        <w:numPr>
          <w:ilvl w:val="0"/>
          <w:numId w:val="4"/>
        </w:numPr>
        <w:tabs>
          <w:tab w:pos="407" w:val="left" w:leader="none"/>
        </w:tabs>
        <w:spacing w:line="240" w:lineRule="auto" w:before="0" w:after="0"/>
        <w:ind w:left="406" w:right="310" w:hanging="284"/>
        <w:jc w:val="left"/>
        <w:rPr>
          <w:sz w:val="22"/>
        </w:rPr>
      </w:pPr>
      <w:r>
        <w:rPr>
          <w:b/>
          <w:sz w:val="22"/>
        </w:rPr>
        <w:t>You</w:t>
      </w:r>
      <w:r>
        <w:rPr>
          <w:b/>
          <w:spacing w:val="-2"/>
          <w:sz w:val="22"/>
        </w:rPr>
        <w:t> </w:t>
      </w:r>
      <w:r>
        <w:rPr>
          <w:b/>
          <w:sz w:val="22"/>
        </w:rPr>
        <w:t>may</w:t>
      </w:r>
      <w:r>
        <w:rPr>
          <w:b/>
          <w:spacing w:val="-2"/>
          <w:sz w:val="22"/>
        </w:rPr>
        <w:t> </w:t>
      </w:r>
      <w:r>
        <w:rPr>
          <w:b/>
          <w:sz w:val="22"/>
        </w:rPr>
        <w:t>submit</w:t>
      </w:r>
      <w:r>
        <w:rPr>
          <w:b/>
          <w:spacing w:val="-1"/>
          <w:sz w:val="22"/>
        </w:rPr>
        <w:t> </w:t>
      </w:r>
      <w:r>
        <w:rPr>
          <w:b/>
          <w:sz w:val="22"/>
        </w:rPr>
        <w:t>coursework</w:t>
      </w:r>
      <w:r>
        <w:rPr>
          <w:b/>
          <w:spacing w:val="-4"/>
          <w:sz w:val="22"/>
        </w:rPr>
        <w:t> </w:t>
      </w:r>
      <w:r>
        <w:rPr>
          <w:b/>
          <w:sz w:val="22"/>
        </w:rPr>
        <w:t>up</w:t>
      </w:r>
      <w:r>
        <w:rPr>
          <w:b/>
          <w:spacing w:val="-5"/>
          <w:sz w:val="22"/>
        </w:rPr>
        <w:t> </w:t>
      </w:r>
      <w:r>
        <w:rPr>
          <w:b/>
          <w:sz w:val="22"/>
        </w:rPr>
        <w:t>to</w:t>
      </w:r>
      <w:r>
        <w:rPr>
          <w:b/>
          <w:spacing w:val="-2"/>
          <w:sz w:val="22"/>
        </w:rPr>
        <w:t> </w:t>
      </w:r>
      <w:r>
        <w:rPr>
          <w:b/>
          <w:sz w:val="22"/>
        </w:rPr>
        <w:t>24</w:t>
      </w:r>
      <w:r>
        <w:rPr>
          <w:b/>
          <w:spacing w:val="-4"/>
          <w:sz w:val="22"/>
        </w:rPr>
        <w:t> </w:t>
      </w:r>
      <w:r>
        <w:rPr>
          <w:b/>
          <w:sz w:val="22"/>
        </w:rPr>
        <w:t>hours</w:t>
      </w:r>
      <w:r>
        <w:rPr>
          <w:b/>
          <w:spacing w:val="-4"/>
          <w:sz w:val="22"/>
        </w:rPr>
        <w:t> </w:t>
      </w:r>
      <w:r>
        <w:rPr>
          <w:b/>
          <w:sz w:val="22"/>
        </w:rPr>
        <w:t>after</w:t>
      </w:r>
      <w:r>
        <w:rPr>
          <w:b/>
          <w:spacing w:val="-4"/>
          <w:sz w:val="22"/>
        </w:rPr>
        <w:t> </w:t>
      </w:r>
      <w:r>
        <w:rPr>
          <w:b/>
          <w:sz w:val="22"/>
        </w:rPr>
        <w:t>the</w:t>
      </w:r>
      <w:r>
        <w:rPr>
          <w:b/>
          <w:spacing w:val="-5"/>
          <w:sz w:val="22"/>
        </w:rPr>
        <w:t> </w:t>
      </w:r>
      <w:r>
        <w:rPr>
          <w:b/>
          <w:sz w:val="22"/>
        </w:rPr>
        <w:t>deadline</w:t>
      </w:r>
      <w:r>
        <w:rPr>
          <w:sz w:val="22"/>
        </w:rPr>
        <w:t>.</w:t>
      </w:r>
      <w:r>
        <w:rPr>
          <w:spacing w:val="40"/>
          <w:sz w:val="22"/>
        </w:rPr>
        <w:t> </w:t>
      </w:r>
      <w:r>
        <w:rPr>
          <w:sz w:val="22"/>
        </w:rPr>
        <w:t>Work</w:t>
      </w:r>
      <w:r>
        <w:rPr>
          <w:spacing w:val="-4"/>
          <w:sz w:val="22"/>
        </w:rPr>
        <w:t> </w:t>
      </w:r>
      <w:r>
        <w:rPr>
          <w:sz w:val="22"/>
        </w:rPr>
        <w:t>submitted within 24 hours of the deadline will be subject to a fixed penalty of 5% of the total marks available (as opposed to marks obtained).</w:t>
      </w:r>
      <w:r>
        <w:rPr>
          <w:spacing w:val="40"/>
          <w:sz w:val="22"/>
        </w:rPr>
        <w:t> </w:t>
      </w:r>
      <w:r>
        <w:rPr>
          <w:sz w:val="22"/>
        </w:rPr>
        <w:t>Please note that if you</w:t>
      </w:r>
    </w:p>
    <w:p>
      <w:pPr>
        <w:pStyle w:val="BodyText"/>
        <w:spacing w:before="2"/>
        <w:ind w:left="406"/>
      </w:pPr>
      <w:r>
        <w:rPr/>
        <w:t>submit</w:t>
      </w:r>
      <w:r>
        <w:rPr>
          <w:spacing w:val="-2"/>
        </w:rPr>
        <w:t> </w:t>
      </w:r>
      <w:r>
        <w:rPr>
          <w:b/>
        </w:rPr>
        <w:t>both</w:t>
      </w:r>
      <w:r>
        <w:rPr>
          <w:b/>
          <w:spacing w:val="-4"/>
        </w:rPr>
        <w:t> </w:t>
      </w:r>
      <w:r>
        <w:rPr/>
        <w:t>before</w:t>
      </w:r>
      <w:r>
        <w:rPr>
          <w:spacing w:val="-4"/>
        </w:rPr>
        <w:t> </w:t>
      </w:r>
      <w:r>
        <w:rPr/>
        <w:t>the</w:t>
      </w:r>
      <w:r>
        <w:rPr>
          <w:spacing w:val="-2"/>
        </w:rPr>
        <w:t> </w:t>
      </w:r>
      <w:r>
        <w:rPr/>
        <w:t>deadline</w:t>
      </w:r>
      <w:r>
        <w:rPr>
          <w:spacing w:val="-1"/>
        </w:rPr>
        <w:t> </w:t>
      </w:r>
      <w:r>
        <w:rPr>
          <w:b/>
        </w:rPr>
        <w:t>and</w:t>
      </w:r>
      <w:r>
        <w:rPr>
          <w:b/>
          <w:spacing w:val="-2"/>
        </w:rPr>
        <w:t> </w:t>
      </w:r>
      <w:r>
        <w:rPr/>
        <w:t>during</w:t>
      </w:r>
      <w:r>
        <w:rPr>
          <w:spacing w:val="-4"/>
        </w:rPr>
        <w:t> </w:t>
      </w:r>
      <w:r>
        <w:rPr/>
        <w:t>the</w:t>
      </w:r>
      <w:r>
        <w:rPr>
          <w:spacing w:val="-2"/>
        </w:rPr>
        <w:t> </w:t>
      </w:r>
      <w:r>
        <w:rPr/>
        <w:t>24-hour</w:t>
      </w:r>
      <w:r>
        <w:rPr>
          <w:spacing w:val="-3"/>
        </w:rPr>
        <w:t> </w:t>
      </w:r>
      <w:r>
        <w:rPr/>
        <w:t>late</w:t>
      </w:r>
      <w:r>
        <w:rPr>
          <w:spacing w:val="-1"/>
        </w:rPr>
        <w:t> </w:t>
      </w:r>
      <w:r>
        <w:rPr/>
        <w:t>period,</w:t>
      </w:r>
      <w:r>
        <w:rPr>
          <w:spacing w:val="-3"/>
        </w:rPr>
        <w:t> </w:t>
      </w:r>
      <w:r>
        <w:rPr/>
        <w:t>then</w:t>
      </w:r>
      <w:r>
        <w:rPr>
          <w:spacing w:val="-4"/>
        </w:rPr>
        <w:t> </w:t>
      </w:r>
      <w:r>
        <w:rPr/>
        <w:t>the</w:t>
      </w:r>
      <w:r>
        <w:rPr>
          <w:spacing w:val="-2"/>
        </w:rPr>
        <w:t> </w:t>
      </w:r>
      <w:r>
        <w:rPr/>
        <w:t>second submission will be marked and 5% deducted. </w:t>
      </w:r>
      <w:hyperlink r:id="rId12">
        <w:r>
          <w:rPr>
            <w:color w:val="0462C1"/>
            <w:u w:val="single" w:color="0462C1"/>
          </w:rPr>
          <w:t>Students submitting at resit will not be</w:t>
        </w:r>
      </w:hyperlink>
      <w:r>
        <w:rPr>
          <w:color w:val="0462C1"/>
        </w:rPr>
        <w:t> </w:t>
      </w:r>
      <w:hyperlink r:id="rId12">
        <w:r>
          <w:rPr>
            <w:color w:val="0462C1"/>
            <w:u w:val="single" w:color="0462C1"/>
          </w:rPr>
          <w:t>eligible to submit 24 hours late</w:t>
        </w:r>
      </w:hyperlink>
      <w:r>
        <w:rPr/>
        <w:t>.</w:t>
      </w:r>
    </w:p>
    <w:p>
      <w:pPr>
        <w:pStyle w:val="BodyText"/>
        <w:spacing w:before="7"/>
        <w:rPr>
          <w:sz w:val="13"/>
        </w:rPr>
      </w:pPr>
    </w:p>
    <w:p>
      <w:pPr>
        <w:pStyle w:val="ListParagraph"/>
        <w:numPr>
          <w:ilvl w:val="0"/>
          <w:numId w:val="4"/>
        </w:numPr>
        <w:tabs>
          <w:tab w:pos="407" w:val="left" w:leader="none"/>
        </w:tabs>
        <w:spacing w:line="240" w:lineRule="auto" w:before="95" w:after="0"/>
        <w:ind w:left="406" w:right="957" w:hanging="284"/>
        <w:jc w:val="left"/>
        <w:rPr>
          <w:sz w:val="22"/>
        </w:rPr>
      </w:pPr>
      <w:r>
        <w:rPr>
          <w:b/>
          <w:sz w:val="22"/>
        </w:rPr>
        <w:t>You</w:t>
      </w:r>
      <w:r>
        <w:rPr>
          <w:b/>
          <w:spacing w:val="-2"/>
          <w:sz w:val="22"/>
        </w:rPr>
        <w:t> </w:t>
      </w:r>
      <w:r>
        <w:rPr>
          <w:b/>
          <w:sz w:val="22"/>
        </w:rPr>
        <w:t>may</w:t>
      </w:r>
      <w:r>
        <w:rPr>
          <w:b/>
          <w:spacing w:val="-2"/>
          <w:sz w:val="22"/>
        </w:rPr>
        <w:t> </w:t>
      </w:r>
      <w:r>
        <w:rPr>
          <w:b/>
          <w:sz w:val="22"/>
        </w:rPr>
        <w:t>be</w:t>
      </w:r>
      <w:r>
        <w:rPr>
          <w:b/>
          <w:spacing w:val="-5"/>
          <w:sz w:val="22"/>
        </w:rPr>
        <w:t> </w:t>
      </w:r>
      <w:r>
        <w:rPr>
          <w:b/>
          <w:sz w:val="22"/>
        </w:rPr>
        <w:t>able</w:t>
      </w:r>
      <w:r>
        <w:rPr>
          <w:b/>
          <w:spacing w:val="-4"/>
          <w:sz w:val="22"/>
        </w:rPr>
        <w:t> </w:t>
      </w:r>
      <w:r>
        <w:rPr>
          <w:b/>
          <w:sz w:val="22"/>
        </w:rPr>
        <w:t>to</w:t>
      </w:r>
      <w:r>
        <w:rPr>
          <w:b/>
          <w:spacing w:val="-2"/>
          <w:sz w:val="22"/>
        </w:rPr>
        <w:t> </w:t>
      </w:r>
      <w:r>
        <w:rPr>
          <w:b/>
          <w:sz w:val="22"/>
        </w:rPr>
        <w:t>request</w:t>
      </w:r>
      <w:r>
        <w:rPr>
          <w:b/>
          <w:spacing w:val="-1"/>
          <w:sz w:val="22"/>
        </w:rPr>
        <w:t> </w:t>
      </w:r>
      <w:r>
        <w:rPr>
          <w:b/>
          <w:sz w:val="22"/>
        </w:rPr>
        <w:t>an</w:t>
      </w:r>
      <w:r>
        <w:rPr>
          <w:b/>
          <w:spacing w:val="-5"/>
          <w:sz w:val="22"/>
        </w:rPr>
        <w:t> </w:t>
      </w:r>
      <w:r>
        <w:rPr>
          <w:b/>
          <w:sz w:val="22"/>
        </w:rPr>
        <w:t>automatic</w:t>
      </w:r>
      <w:r>
        <w:rPr>
          <w:b/>
          <w:spacing w:val="-2"/>
          <w:sz w:val="22"/>
        </w:rPr>
        <w:t> </w:t>
      </w:r>
      <w:r>
        <w:rPr>
          <w:b/>
          <w:sz w:val="22"/>
        </w:rPr>
        <w:t>7-day</w:t>
      </w:r>
      <w:r>
        <w:rPr>
          <w:b/>
          <w:spacing w:val="-2"/>
          <w:sz w:val="22"/>
        </w:rPr>
        <w:t> </w:t>
      </w:r>
      <w:r>
        <w:rPr>
          <w:b/>
          <w:sz w:val="22"/>
        </w:rPr>
        <w:t>extension</w:t>
      </w:r>
      <w:r>
        <w:rPr>
          <w:sz w:val="22"/>
        </w:rPr>
        <w:t>.</w:t>
      </w:r>
      <w:r>
        <w:rPr>
          <w:spacing w:val="40"/>
          <w:sz w:val="22"/>
        </w:rPr>
        <w:t> </w:t>
      </w:r>
      <w:r>
        <w:rPr>
          <w:sz w:val="22"/>
        </w:rPr>
        <w:t>You</w:t>
      </w:r>
      <w:r>
        <w:rPr>
          <w:spacing w:val="-4"/>
          <w:sz w:val="22"/>
        </w:rPr>
        <w:t> </w:t>
      </w:r>
      <w:r>
        <w:rPr>
          <w:sz w:val="22"/>
        </w:rPr>
        <w:t>have</w:t>
      </w:r>
      <w:r>
        <w:rPr>
          <w:spacing w:val="-4"/>
          <w:sz w:val="22"/>
        </w:rPr>
        <w:t> </w:t>
      </w:r>
      <w:r>
        <w:rPr>
          <w:sz w:val="22"/>
        </w:rPr>
        <w:t>two opportunities to request automatic extensions in</w:t>
      </w:r>
      <w:r>
        <w:rPr>
          <w:spacing w:val="-1"/>
          <w:sz w:val="22"/>
        </w:rPr>
        <w:t> </w:t>
      </w:r>
      <w:r>
        <w:rPr>
          <w:sz w:val="22"/>
        </w:rPr>
        <w:t>one academic year (one</w:t>
      </w:r>
      <w:r>
        <w:rPr>
          <w:spacing w:val="-1"/>
          <w:sz w:val="22"/>
        </w:rPr>
        <w:t> </w:t>
      </w:r>
      <w:r>
        <w:rPr>
          <w:sz w:val="22"/>
        </w:rPr>
        <w:t>per</w:t>
      </w:r>
    </w:p>
    <w:p>
      <w:pPr>
        <w:pStyle w:val="BodyText"/>
        <w:ind w:left="406"/>
      </w:pPr>
      <w:r>
        <w:rPr/>
        <w:t>term).</w:t>
      </w:r>
      <w:r>
        <w:rPr>
          <w:spacing w:val="52"/>
        </w:rPr>
        <w:t> </w:t>
      </w:r>
      <w:hyperlink r:id="rId13">
        <w:r>
          <w:rPr>
            <w:color w:val="0462C1"/>
            <w:u w:val="single" w:color="0462C1"/>
          </w:rPr>
          <w:t>Follow</w:t>
        </w:r>
        <w:r>
          <w:rPr>
            <w:color w:val="0462C1"/>
            <w:spacing w:val="-4"/>
            <w:u w:val="single" w:color="0462C1"/>
          </w:rPr>
          <w:t> </w:t>
        </w:r>
        <w:r>
          <w:rPr>
            <w:color w:val="0462C1"/>
            <w:u w:val="single" w:color="0462C1"/>
          </w:rPr>
          <w:t>this</w:t>
        </w:r>
        <w:r>
          <w:rPr>
            <w:color w:val="0462C1"/>
            <w:spacing w:val="-3"/>
            <w:u w:val="single" w:color="0462C1"/>
          </w:rPr>
          <w:t> </w:t>
        </w:r>
        <w:r>
          <w:rPr>
            <w:color w:val="0462C1"/>
            <w:u w:val="single" w:color="0462C1"/>
          </w:rPr>
          <w:t>link</w:t>
        </w:r>
        <w:r>
          <w:rPr>
            <w:color w:val="0462C1"/>
            <w:spacing w:val="-5"/>
            <w:u w:val="single" w:color="0462C1"/>
          </w:rPr>
          <w:t> </w:t>
        </w:r>
        <w:r>
          <w:rPr>
            <w:color w:val="0462C1"/>
            <w:u w:val="single" w:color="0462C1"/>
          </w:rPr>
          <w:t>to</w:t>
        </w:r>
        <w:r>
          <w:rPr>
            <w:color w:val="0462C1"/>
            <w:spacing w:val="-5"/>
            <w:u w:val="single" w:color="0462C1"/>
          </w:rPr>
          <w:t> </w:t>
        </w:r>
        <w:r>
          <w:rPr>
            <w:color w:val="0462C1"/>
            <w:u w:val="single" w:color="0462C1"/>
          </w:rPr>
          <w:t>find</w:t>
        </w:r>
        <w:r>
          <w:rPr>
            <w:color w:val="0462C1"/>
            <w:spacing w:val="-4"/>
            <w:u w:val="single" w:color="0462C1"/>
          </w:rPr>
          <w:t> </w:t>
        </w:r>
        <w:r>
          <w:rPr>
            <w:color w:val="0462C1"/>
            <w:u w:val="single" w:color="0462C1"/>
          </w:rPr>
          <w:t>out</w:t>
        </w:r>
        <w:r>
          <w:rPr>
            <w:color w:val="0462C1"/>
            <w:spacing w:val="-4"/>
            <w:u w:val="single" w:color="0462C1"/>
          </w:rPr>
          <w:t> </w:t>
        </w:r>
        <w:r>
          <w:rPr>
            <w:color w:val="0462C1"/>
            <w:u w:val="single" w:color="0462C1"/>
          </w:rPr>
          <w:t>more</w:t>
        </w:r>
        <w:r>
          <w:rPr>
            <w:color w:val="0462C1"/>
            <w:spacing w:val="-4"/>
            <w:u w:val="single" w:color="0462C1"/>
          </w:rPr>
          <w:t> </w:t>
        </w:r>
        <w:r>
          <w:rPr>
            <w:color w:val="0462C1"/>
            <w:u w:val="single" w:color="0462C1"/>
          </w:rPr>
          <w:t>about</w:t>
        </w:r>
        <w:r>
          <w:rPr>
            <w:color w:val="0462C1"/>
            <w:spacing w:val="-4"/>
            <w:u w:val="single" w:color="0462C1"/>
          </w:rPr>
          <w:t> </w:t>
        </w:r>
        <w:r>
          <w:rPr>
            <w:color w:val="0462C1"/>
            <w:u w:val="single" w:color="0462C1"/>
          </w:rPr>
          <w:t>how</w:t>
        </w:r>
        <w:r>
          <w:rPr>
            <w:color w:val="0462C1"/>
            <w:spacing w:val="-6"/>
            <w:u w:val="single" w:color="0462C1"/>
          </w:rPr>
          <w:t> </w:t>
        </w:r>
        <w:r>
          <w:rPr>
            <w:color w:val="0462C1"/>
            <w:u w:val="single" w:color="0462C1"/>
          </w:rPr>
          <w:t>to</w:t>
        </w:r>
        <w:r>
          <w:rPr>
            <w:color w:val="0462C1"/>
            <w:spacing w:val="-6"/>
            <w:u w:val="single" w:color="0462C1"/>
          </w:rPr>
          <w:t> </w:t>
        </w:r>
        <w:r>
          <w:rPr>
            <w:color w:val="0462C1"/>
            <w:u w:val="single" w:color="0462C1"/>
          </w:rPr>
          <w:t>request</w:t>
        </w:r>
        <w:r>
          <w:rPr>
            <w:color w:val="0462C1"/>
            <w:spacing w:val="-4"/>
            <w:u w:val="single" w:color="0462C1"/>
          </w:rPr>
          <w:t> </w:t>
        </w:r>
        <w:r>
          <w:rPr>
            <w:color w:val="0462C1"/>
            <w:u w:val="single" w:color="0462C1"/>
          </w:rPr>
          <w:t>an</w:t>
        </w:r>
        <w:r>
          <w:rPr>
            <w:color w:val="0462C1"/>
            <w:spacing w:val="-4"/>
            <w:u w:val="single" w:color="0462C1"/>
          </w:rPr>
          <w:t> </w:t>
        </w:r>
        <w:r>
          <w:rPr>
            <w:color w:val="0462C1"/>
            <w:u w:val="single" w:color="0462C1"/>
          </w:rPr>
          <w:t>automatic </w:t>
        </w:r>
        <w:r>
          <w:rPr>
            <w:color w:val="0462C1"/>
            <w:spacing w:val="-2"/>
            <w:u w:val="single" w:color="0462C1"/>
          </w:rPr>
          <w:t>extension.</w:t>
        </w:r>
      </w:hyperlink>
    </w:p>
    <w:p>
      <w:pPr>
        <w:pStyle w:val="BodyText"/>
        <w:spacing w:before="11"/>
        <w:rPr>
          <w:sz w:val="13"/>
        </w:rPr>
      </w:pPr>
    </w:p>
    <w:p>
      <w:pPr>
        <w:pStyle w:val="BodyText"/>
        <w:spacing w:before="94"/>
        <w:ind w:left="123" w:right="211"/>
      </w:pPr>
      <w:r>
        <w:rPr/>
        <w:t>These rules normally only apply to coursework.</w:t>
      </w:r>
      <w:r>
        <w:rPr>
          <w:spacing w:val="40"/>
        </w:rPr>
        <w:t> </w:t>
      </w:r>
      <w:r>
        <w:rPr/>
        <w:t>It does not apply to examinations, presentations,</w:t>
      </w:r>
      <w:r>
        <w:rPr>
          <w:spacing w:val="-5"/>
        </w:rPr>
        <w:t> </w:t>
      </w:r>
      <w:r>
        <w:rPr/>
        <w:t>performances,</w:t>
      </w:r>
      <w:r>
        <w:rPr>
          <w:spacing w:val="-3"/>
        </w:rPr>
        <w:t> </w:t>
      </w:r>
      <w:r>
        <w:rPr/>
        <w:t>practical</w:t>
      </w:r>
      <w:r>
        <w:rPr>
          <w:spacing w:val="-5"/>
        </w:rPr>
        <w:t> </w:t>
      </w:r>
      <w:r>
        <w:rPr/>
        <w:t>assessments</w:t>
      </w:r>
      <w:r>
        <w:rPr>
          <w:spacing w:val="-3"/>
        </w:rPr>
        <w:t> </w:t>
      </w:r>
      <w:r>
        <w:rPr/>
        <w:t>or</w:t>
      </w:r>
      <w:r>
        <w:rPr>
          <w:spacing w:val="-3"/>
        </w:rPr>
        <w:t> </w:t>
      </w:r>
      <w:r>
        <w:rPr/>
        <w:t>viva</w:t>
      </w:r>
      <w:r>
        <w:rPr>
          <w:spacing w:val="-6"/>
        </w:rPr>
        <w:t> </w:t>
      </w:r>
      <w:r>
        <w:rPr/>
        <w:t>voce</w:t>
      </w:r>
      <w:r>
        <w:rPr>
          <w:spacing w:val="-6"/>
        </w:rPr>
        <w:t> </w:t>
      </w:r>
      <w:r>
        <w:rPr/>
        <w:t>examinations.</w:t>
      </w:r>
      <w:r>
        <w:rPr>
          <w:spacing w:val="40"/>
        </w:rPr>
        <w:t> </w:t>
      </w:r>
      <w:r>
        <w:rPr/>
        <w:t>If</w:t>
      </w:r>
      <w:r>
        <w:rPr>
          <w:spacing w:val="-5"/>
        </w:rPr>
        <w:t> </w:t>
      </w:r>
      <w:r>
        <w:rPr/>
        <w:t>you are unable to take advantage of these opportunities, then you will need to apply</w:t>
      </w:r>
    </w:p>
    <w:p>
      <w:pPr>
        <w:pStyle w:val="BodyText"/>
        <w:spacing w:line="480" w:lineRule="auto"/>
        <w:ind w:left="123" w:right="211"/>
      </w:pPr>
      <w:r>
        <w:rPr/>
        <w:t>for</w:t>
      </w:r>
      <w:r>
        <w:rPr>
          <w:spacing w:val="-3"/>
        </w:rPr>
        <w:t> </w:t>
      </w:r>
      <w:r>
        <w:rPr>
          <w:b/>
        </w:rPr>
        <w:t>extenuating</w:t>
      </w:r>
      <w:r>
        <w:rPr>
          <w:b/>
          <w:spacing w:val="-5"/>
        </w:rPr>
        <w:t> </w:t>
      </w:r>
      <w:r>
        <w:rPr>
          <w:b/>
        </w:rPr>
        <w:t>circumstances</w:t>
      </w:r>
      <w:r>
        <w:rPr/>
        <w:t>,</w:t>
      </w:r>
      <w:r>
        <w:rPr>
          <w:spacing w:val="-3"/>
        </w:rPr>
        <w:t> </w:t>
      </w:r>
      <w:r>
        <w:rPr/>
        <w:t>or</w:t>
      </w:r>
      <w:r>
        <w:rPr>
          <w:spacing w:val="-3"/>
        </w:rPr>
        <w:t> </w:t>
      </w:r>
      <w:r>
        <w:rPr/>
        <w:t>accept</w:t>
      </w:r>
      <w:r>
        <w:rPr>
          <w:spacing w:val="-3"/>
        </w:rPr>
        <w:t> </w:t>
      </w:r>
      <w:r>
        <w:rPr/>
        <w:t>that</w:t>
      </w:r>
      <w:r>
        <w:rPr>
          <w:spacing w:val="-3"/>
        </w:rPr>
        <w:t> </w:t>
      </w:r>
      <w:r>
        <w:rPr/>
        <w:t>you</w:t>
      </w:r>
      <w:r>
        <w:rPr>
          <w:spacing w:val="-2"/>
        </w:rPr>
        <w:t> </w:t>
      </w:r>
      <w:r>
        <w:rPr/>
        <w:t>will</w:t>
      </w:r>
      <w:r>
        <w:rPr>
          <w:spacing w:val="-2"/>
        </w:rPr>
        <w:t> </w:t>
      </w:r>
      <w:r>
        <w:rPr/>
        <w:t>receive</w:t>
      </w:r>
      <w:r>
        <w:rPr>
          <w:spacing w:val="-2"/>
        </w:rPr>
        <w:t> </w:t>
      </w:r>
      <w:r>
        <w:rPr/>
        <w:t>a</w:t>
      </w:r>
      <w:r>
        <w:rPr>
          <w:spacing w:val="-3"/>
        </w:rPr>
        <w:t> </w:t>
      </w:r>
      <w:r>
        <w:rPr/>
        <w:t>zero</w:t>
      </w:r>
      <w:r>
        <w:rPr>
          <w:spacing w:val="-4"/>
        </w:rPr>
        <w:t> </w:t>
      </w:r>
      <w:r>
        <w:rPr/>
        <w:t>mark. Extenuating Circumstances are circumstances which:</w:t>
      </w:r>
    </w:p>
    <w:p>
      <w:pPr>
        <w:pStyle w:val="ListParagraph"/>
        <w:numPr>
          <w:ilvl w:val="0"/>
          <w:numId w:val="4"/>
        </w:numPr>
        <w:tabs>
          <w:tab w:pos="407" w:val="left" w:leader="none"/>
        </w:tabs>
        <w:spacing w:line="240" w:lineRule="auto" w:before="0" w:after="0"/>
        <w:ind w:left="406" w:right="554" w:hanging="284"/>
        <w:jc w:val="left"/>
        <w:rPr>
          <w:sz w:val="22"/>
        </w:rPr>
      </w:pPr>
      <w:r>
        <w:rPr>
          <w:sz w:val="22"/>
        </w:rPr>
        <w:t>impair</w:t>
      </w:r>
      <w:r>
        <w:rPr>
          <w:spacing w:val="-3"/>
          <w:sz w:val="22"/>
        </w:rPr>
        <w:t> </w:t>
      </w:r>
      <w:r>
        <w:rPr>
          <w:sz w:val="22"/>
        </w:rPr>
        <w:t>your</w:t>
      </w:r>
      <w:r>
        <w:rPr>
          <w:spacing w:val="-3"/>
          <w:sz w:val="22"/>
        </w:rPr>
        <w:t> </w:t>
      </w:r>
      <w:r>
        <w:rPr>
          <w:sz w:val="22"/>
        </w:rPr>
        <w:t>examination</w:t>
      </w:r>
      <w:r>
        <w:rPr>
          <w:spacing w:val="-6"/>
          <w:sz w:val="22"/>
        </w:rPr>
        <w:t> </w:t>
      </w:r>
      <w:r>
        <w:rPr>
          <w:sz w:val="22"/>
        </w:rPr>
        <w:t>performance</w:t>
      </w:r>
      <w:r>
        <w:rPr>
          <w:spacing w:val="-6"/>
          <w:sz w:val="22"/>
        </w:rPr>
        <w:t> </w:t>
      </w:r>
      <w:r>
        <w:rPr>
          <w:sz w:val="22"/>
        </w:rPr>
        <w:t>prevent</w:t>
      </w:r>
      <w:r>
        <w:rPr>
          <w:spacing w:val="-5"/>
          <w:sz w:val="22"/>
        </w:rPr>
        <w:t> </w:t>
      </w:r>
      <w:r>
        <w:rPr>
          <w:sz w:val="22"/>
        </w:rPr>
        <w:t>you</w:t>
      </w:r>
      <w:r>
        <w:rPr>
          <w:spacing w:val="-6"/>
          <w:sz w:val="22"/>
        </w:rPr>
        <w:t> </w:t>
      </w:r>
      <w:r>
        <w:rPr>
          <w:sz w:val="22"/>
        </w:rPr>
        <w:t>from</w:t>
      </w:r>
      <w:r>
        <w:rPr>
          <w:spacing w:val="-5"/>
          <w:sz w:val="22"/>
        </w:rPr>
        <w:t> </w:t>
      </w:r>
      <w:r>
        <w:rPr>
          <w:sz w:val="22"/>
        </w:rPr>
        <w:t>attending</w:t>
      </w:r>
      <w:r>
        <w:rPr>
          <w:spacing w:val="-4"/>
          <w:sz w:val="22"/>
        </w:rPr>
        <w:t> </w:t>
      </w:r>
      <w:r>
        <w:rPr>
          <w:sz w:val="22"/>
        </w:rPr>
        <w:t>examinations</w:t>
      </w:r>
      <w:r>
        <w:rPr>
          <w:spacing w:val="-3"/>
          <w:sz w:val="22"/>
        </w:rPr>
        <w:t> </w:t>
      </w:r>
      <w:r>
        <w:rPr>
          <w:sz w:val="22"/>
        </w:rPr>
        <w:t>or other types of assessment, or</w:t>
      </w:r>
    </w:p>
    <w:p>
      <w:pPr>
        <w:pStyle w:val="ListParagraph"/>
        <w:numPr>
          <w:ilvl w:val="0"/>
          <w:numId w:val="4"/>
        </w:numPr>
        <w:tabs>
          <w:tab w:pos="407" w:val="left" w:leader="none"/>
        </w:tabs>
        <w:spacing w:line="240" w:lineRule="auto" w:before="0" w:after="0"/>
        <w:ind w:left="406" w:right="518" w:hanging="284"/>
        <w:jc w:val="left"/>
        <w:rPr>
          <w:sz w:val="22"/>
        </w:rPr>
      </w:pPr>
      <w:r>
        <w:rPr>
          <w:sz w:val="22"/>
        </w:rPr>
        <w:t>prevent</w:t>
      </w:r>
      <w:r>
        <w:rPr>
          <w:spacing w:val="-4"/>
          <w:sz w:val="22"/>
        </w:rPr>
        <w:t> </w:t>
      </w:r>
      <w:r>
        <w:rPr>
          <w:sz w:val="22"/>
        </w:rPr>
        <w:t>you</w:t>
      </w:r>
      <w:r>
        <w:rPr>
          <w:spacing w:val="-5"/>
          <w:sz w:val="22"/>
        </w:rPr>
        <w:t> </w:t>
      </w:r>
      <w:r>
        <w:rPr>
          <w:sz w:val="22"/>
        </w:rPr>
        <w:t>from</w:t>
      </w:r>
      <w:r>
        <w:rPr>
          <w:spacing w:val="-4"/>
          <w:sz w:val="22"/>
        </w:rPr>
        <w:t> </w:t>
      </w:r>
      <w:r>
        <w:rPr>
          <w:sz w:val="22"/>
        </w:rPr>
        <w:t>submitting</w:t>
      </w:r>
      <w:r>
        <w:rPr>
          <w:spacing w:val="-3"/>
          <w:sz w:val="22"/>
        </w:rPr>
        <w:t> </w:t>
      </w:r>
      <w:r>
        <w:rPr>
          <w:sz w:val="22"/>
        </w:rPr>
        <w:t>coursework</w:t>
      </w:r>
      <w:r>
        <w:rPr>
          <w:spacing w:val="-4"/>
          <w:sz w:val="22"/>
        </w:rPr>
        <w:t> </w:t>
      </w:r>
      <w:r>
        <w:rPr>
          <w:sz w:val="22"/>
        </w:rPr>
        <w:t>or</w:t>
      </w:r>
      <w:r>
        <w:rPr>
          <w:spacing w:val="-2"/>
          <w:sz w:val="22"/>
        </w:rPr>
        <w:t> </w:t>
      </w:r>
      <w:r>
        <w:rPr>
          <w:sz w:val="22"/>
        </w:rPr>
        <w:t>other</w:t>
      </w:r>
      <w:r>
        <w:rPr>
          <w:spacing w:val="-6"/>
          <w:sz w:val="22"/>
        </w:rPr>
        <w:t> </w:t>
      </w:r>
      <w:r>
        <w:rPr>
          <w:sz w:val="22"/>
        </w:rPr>
        <w:t>assessed</w:t>
      </w:r>
      <w:r>
        <w:rPr>
          <w:spacing w:val="-3"/>
          <w:sz w:val="22"/>
        </w:rPr>
        <w:t> </w:t>
      </w:r>
      <w:r>
        <w:rPr>
          <w:sz w:val="22"/>
        </w:rPr>
        <w:t>work</w:t>
      </w:r>
      <w:r>
        <w:rPr>
          <w:spacing w:val="-2"/>
          <w:sz w:val="22"/>
        </w:rPr>
        <w:t> </w:t>
      </w:r>
      <w:r>
        <w:rPr>
          <w:sz w:val="22"/>
        </w:rPr>
        <w:t>by</w:t>
      </w:r>
      <w:r>
        <w:rPr>
          <w:spacing w:val="-5"/>
          <w:sz w:val="22"/>
        </w:rPr>
        <w:t> </w:t>
      </w:r>
      <w:r>
        <w:rPr>
          <w:sz w:val="22"/>
        </w:rPr>
        <w:t>the</w:t>
      </w:r>
      <w:r>
        <w:rPr>
          <w:spacing w:val="-5"/>
          <w:sz w:val="22"/>
        </w:rPr>
        <w:t> </w:t>
      </w:r>
      <w:r>
        <w:rPr>
          <w:sz w:val="22"/>
        </w:rPr>
        <w:t>scheduled deadline date, or within 24 hours of the deadline date</w:t>
      </w:r>
    </w:p>
    <w:p>
      <w:pPr>
        <w:spacing w:after="0" w:line="240" w:lineRule="auto"/>
        <w:jc w:val="left"/>
        <w:rPr>
          <w:sz w:val="22"/>
        </w:rPr>
        <w:sectPr>
          <w:footerReference w:type="default" r:id="rId11"/>
          <w:pgSz w:w="11910" w:h="16840"/>
          <w:pgMar w:footer="609" w:header="0" w:top="760" w:bottom="800" w:left="1660" w:right="1360"/>
        </w:sectPr>
      </w:pPr>
    </w:p>
    <w:p>
      <w:pPr>
        <w:pStyle w:val="BodyText"/>
        <w:spacing w:before="66"/>
        <w:ind w:left="123"/>
      </w:pPr>
      <w:r>
        <w:rPr/>
        <w:t>Such</w:t>
      </w:r>
      <w:r>
        <w:rPr>
          <w:spacing w:val="-7"/>
        </w:rPr>
        <w:t> </w:t>
      </w:r>
      <w:r>
        <w:rPr/>
        <w:t>circumstances</w:t>
      </w:r>
      <w:r>
        <w:rPr>
          <w:spacing w:val="-7"/>
        </w:rPr>
        <w:t> </w:t>
      </w:r>
      <w:r>
        <w:rPr/>
        <w:t>rarely</w:t>
      </w:r>
      <w:r>
        <w:rPr>
          <w:spacing w:val="-5"/>
        </w:rPr>
        <w:t> </w:t>
      </w:r>
      <w:r>
        <w:rPr/>
        <w:t>occur</w:t>
      </w:r>
      <w:r>
        <w:rPr>
          <w:spacing w:val="-7"/>
        </w:rPr>
        <w:t> </w:t>
      </w:r>
      <w:r>
        <w:rPr/>
        <w:t>and</w:t>
      </w:r>
      <w:r>
        <w:rPr>
          <w:spacing w:val="-6"/>
        </w:rPr>
        <w:t> </w:t>
      </w:r>
      <w:r>
        <w:rPr/>
        <w:t>would</w:t>
      </w:r>
      <w:r>
        <w:rPr>
          <w:spacing w:val="-6"/>
        </w:rPr>
        <w:t> </w:t>
      </w:r>
      <w:r>
        <w:rPr/>
        <w:t>normally</w:t>
      </w:r>
      <w:r>
        <w:rPr>
          <w:spacing w:val="-5"/>
        </w:rPr>
        <w:t> be:</w:t>
      </w:r>
    </w:p>
    <w:p>
      <w:pPr>
        <w:pStyle w:val="BodyText"/>
      </w:pPr>
    </w:p>
    <w:p>
      <w:pPr>
        <w:pStyle w:val="ListParagraph"/>
        <w:numPr>
          <w:ilvl w:val="1"/>
          <w:numId w:val="4"/>
        </w:numPr>
        <w:tabs>
          <w:tab w:pos="551" w:val="left" w:leader="none"/>
        </w:tabs>
        <w:spacing w:line="240" w:lineRule="auto" w:before="1" w:after="0"/>
        <w:ind w:left="550" w:right="1375" w:hanging="286"/>
        <w:jc w:val="left"/>
        <w:rPr>
          <w:sz w:val="22"/>
        </w:rPr>
      </w:pPr>
      <w:r>
        <w:rPr>
          <w:b/>
          <w:sz w:val="22"/>
        </w:rPr>
        <w:t>unforeseeable</w:t>
      </w:r>
      <w:r>
        <w:rPr>
          <w:b/>
          <w:spacing w:val="-3"/>
          <w:sz w:val="22"/>
        </w:rPr>
        <w:t> </w:t>
      </w:r>
      <w:r>
        <w:rPr>
          <w:sz w:val="22"/>
        </w:rPr>
        <w:t>-</w:t>
      </w:r>
      <w:r>
        <w:rPr>
          <w:spacing w:val="-3"/>
          <w:sz w:val="22"/>
        </w:rPr>
        <w:t> </w:t>
      </w:r>
      <w:r>
        <w:rPr>
          <w:sz w:val="22"/>
        </w:rPr>
        <w:t>in</w:t>
      </w:r>
      <w:r>
        <w:rPr>
          <w:spacing w:val="-4"/>
          <w:sz w:val="22"/>
        </w:rPr>
        <w:t> </w:t>
      </w:r>
      <w:r>
        <w:rPr>
          <w:sz w:val="22"/>
        </w:rPr>
        <w:t>that</w:t>
      </w:r>
      <w:r>
        <w:rPr>
          <w:spacing w:val="-5"/>
          <w:sz w:val="22"/>
        </w:rPr>
        <w:t> </w:t>
      </w:r>
      <w:r>
        <w:rPr>
          <w:sz w:val="22"/>
        </w:rPr>
        <w:t>you</w:t>
      </w:r>
      <w:r>
        <w:rPr>
          <w:spacing w:val="-2"/>
          <w:sz w:val="22"/>
        </w:rPr>
        <w:t> </w:t>
      </w:r>
      <w:r>
        <w:rPr>
          <w:sz w:val="22"/>
        </w:rPr>
        <w:t>could</w:t>
      </w:r>
      <w:r>
        <w:rPr>
          <w:spacing w:val="-2"/>
          <w:sz w:val="22"/>
        </w:rPr>
        <w:t> </w:t>
      </w:r>
      <w:r>
        <w:rPr>
          <w:sz w:val="22"/>
        </w:rPr>
        <w:t>have</w:t>
      </w:r>
      <w:r>
        <w:rPr>
          <w:spacing w:val="-4"/>
          <w:sz w:val="22"/>
        </w:rPr>
        <w:t> </w:t>
      </w:r>
      <w:r>
        <w:rPr>
          <w:sz w:val="22"/>
        </w:rPr>
        <w:t>no</w:t>
      </w:r>
      <w:r>
        <w:rPr>
          <w:spacing w:val="-2"/>
          <w:sz w:val="22"/>
        </w:rPr>
        <w:t> </w:t>
      </w:r>
      <w:r>
        <w:rPr>
          <w:sz w:val="22"/>
        </w:rPr>
        <w:t>prior</w:t>
      </w:r>
      <w:r>
        <w:rPr>
          <w:spacing w:val="-6"/>
          <w:sz w:val="22"/>
        </w:rPr>
        <w:t> </w:t>
      </w:r>
      <w:r>
        <w:rPr>
          <w:sz w:val="22"/>
        </w:rPr>
        <w:t>knowledge</w:t>
      </w:r>
      <w:r>
        <w:rPr>
          <w:spacing w:val="-2"/>
          <w:sz w:val="22"/>
        </w:rPr>
        <w:t> </w:t>
      </w:r>
      <w:r>
        <w:rPr>
          <w:sz w:val="22"/>
        </w:rPr>
        <w:t>of</w:t>
      </w:r>
      <w:r>
        <w:rPr>
          <w:spacing w:val="-3"/>
          <w:sz w:val="22"/>
        </w:rPr>
        <w:t> </w:t>
      </w:r>
      <w:r>
        <w:rPr>
          <w:sz w:val="22"/>
        </w:rPr>
        <w:t>the</w:t>
      </w:r>
      <w:r>
        <w:rPr>
          <w:spacing w:val="-2"/>
          <w:sz w:val="22"/>
        </w:rPr>
        <w:t> </w:t>
      </w:r>
      <w:r>
        <w:rPr>
          <w:sz w:val="22"/>
        </w:rPr>
        <w:t>event concerned, and</w:t>
      </w:r>
    </w:p>
    <w:p>
      <w:pPr>
        <w:pStyle w:val="ListParagraph"/>
        <w:numPr>
          <w:ilvl w:val="1"/>
          <w:numId w:val="4"/>
        </w:numPr>
        <w:tabs>
          <w:tab w:pos="551" w:val="left" w:leader="none"/>
        </w:tabs>
        <w:spacing w:line="240" w:lineRule="auto" w:before="0" w:after="0"/>
        <w:ind w:left="550" w:right="383" w:hanging="286"/>
        <w:jc w:val="left"/>
        <w:rPr>
          <w:sz w:val="22"/>
        </w:rPr>
      </w:pPr>
      <w:r>
        <w:rPr>
          <w:b/>
          <w:sz w:val="22"/>
        </w:rPr>
        <w:t>unpreventable</w:t>
      </w:r>
      <w:r>
        <w:rPr>
          <w:b/>
          <w:spacing w:val="-3"/>
          <w:sz w:val="22"/>
        </w:rPr>
        <w:t> </w:t>
      </w:r>
      <w:r>
        <w:rPr>
          <w:sz w:val="22"/>
        </w:rPr>
        <w:t>-</w:t>
      </w:r>
      <w:r>
        <w:rPr>
          <w:spacing w:val="-3"/>
          <w:sz w:val="22"/>
        </w:rPr>
        <w:t> </w:t>
      </w:r>
      <w:r>
        <w:rPr>
          <w:sz w:val="22"/>
        </w:rPr>
        <w:t>in</w:t>
      </w:r>
      <w:r>
        <w:rPr>
          <w:spacing w:val="-4"/>
          <w:sz w:val="22"/>
        </w:rPr>
        <w:t> </w:t>
      </w:r>
      <w:r>
        <w:rPr>
          <w:sz w:val="22"/>
        </w:rPr>
        <w:t>that</w:t>
      </w:r>
      <w:r>
        <w:rPr>
          <w:spacing w:val="-5"/>
          <w:sz w:val="22"/>
        </w:rPr>
        <w:t> </w:t>
      </w:r>
      <w:r>
        <w:rPr>
          <w:sz w:val="22"/>
        </w:rPr>
        <w:t>you</w:t>
      </w:r>
      <w:r>
        <w:rPr>
          <w:spacing w:val="-2"/>
          <w:sz w:val="22"/>
        </w:rPr>
        <w:t> </w:t>
      </w:r>
      <w:r>
        <w:rPr>
          <w:sz w:val="22"/>
        </w:rPr>
        <w:t>could</w:t>
      </w:r>
      <w:r>
        <w:rPr>
          <w:spacing w:val="-2"/>
          <w:sz w:val="22"/>
        </w:rPr>
        <w:t> </w:t>
      </w:r>
      <w:r>
        <w:rPr>
          <w:sz w:val="22"/>
        </w:rPr>
        <w:t>do</w:t>
      </w:r>
      <w:r>
        <w:rPr>
          <w:spacing w:val="-4"/>
          <w:sz w:val="22"/>
        </w:rPr>
        <w:t> </w:t>
      </w:r>
      <w:r>
        <w:rPr>
          <w:sz w:val="22"/>
        </w:rPr>
        <w:t>nothing</w:t>
      </w:r>
      <w:r>
        <w:rPr>
          <w:spacing w:val="-4"/>
          <w:sz w:val="22"/>
        </w:rPr>
        <w:t> </w:t>
      </w:r>
      <w:r>
        <w:rPr>
          <w:sz w:val="22"/>
        </w:rPr>
        <w:t>reasonably</w:t>
      </w:r>
      <w:r>
        <w:rPr>
          <w:spacing w:val="-1"/>
          <w:sz w:val="22"/>
        </w:rPr>
        <w:t> </w:t>
      </w:r>
      <w:r>
        <w:rPr>
          <w:sz w:val="22"/>
        </w:rPr>
        <w:t>in</w:t>
      </w:r>
      <w:r>
        <w:rPr>
          <w:spacing w:val="-2"/>
          <w:sz w:val="22"/>
        </w:rPr>
        <w:t> </w:t>
      </w:r>
      <w:r>
        <w:rPr>
          <w:sz w:val="22"/>
        </w:rPr>
        <w:t>your</w:t>
      </w:r>
      <w:r>
        <w:rPr>
          <w:spacing w:val="-3"/>
          <w:sz w:val="22"/>
        </w:rPr>
        <w:t> </w:t>
      </w:r>
      <w:r>
        <w:rPr>
          <w:sz w:val="22"/>
        </w:rPr>
        <w:t>power</w:t>
      </w:r>
      <w:r>
        <w:rPr>
          <w:spacing w:val="-3"/>
          <w:sz w:val="22"/>
        </w:rPr>
        <w:t> </w:t>
      </w:r>
      <w:r>
        <w:rPr>
          <w:sz w:val="22"/>
        </w:rPr>
        <w:t>to</w:t>
      </w:r>
      <w:r>
        <w:rPr>
          <w:spacing w:val="-6"/>
          <w:sz w:val="22"/>
        </w:rPr>
        <w:t> </w:t>
      </w:r>
      <w:r>
        <w:rPr>
          <w:sz w:val="22"/>
        </w:rPr>
        <w:t>prevent such an event, and</w:t>
      </w:r>
    </w:p>
    <w:p>
      <w:pPr>
        <w:pStyle w:val="ListParagraph"/>
        <w:numPr>
          <w:ilvl w:val="1"/>
          <w:numId w:val="4"/>
        </w:numPr>
        <w:tabs>
          <w:tab w:pos="551" w:val="left" w:leader="none"/>
        </w:tabs>
        <w:spacing w:line="240" w:lineRule="auto" w:before="1" w:after="0"/>
        <w:ind w:left="550" w:right="0" w:hanging="286"/>
        <w:jc w:val="left"/>
        <w:rPr>
          <w:sz w:val="22"/>
        </w:rPr>
      </w:pPr>
      <w:r>
        <w:rPr>
          <w:sz w:val="22"/>
        </w:rPr>
        <w:t>expected</w:t>
      </w:r>
      <w:r>
        <w:rPr>
          <w:spacing w:val="-6"/>
          <w:sz w:val="22"/>
        </w:rPr>
        <w:t> </w:t>
      </w:r>
      <w:r>
        <w:rPr>
          <w:sz w:val="22"/>
        </w:rPr>
        <w:t>to</w:t>
      </w:r>
      <w:r>
        <w:rPr>
          <w:spacing w:val="-5"/>
          <w:sz w:val="22"/>
        </w:rPr>
        <w:t> </w:t>
      </w:r>
      <w:r>
        <w:rPr>
          <w:sz w:val="22"/>
        </w:rPr>
        <w:t>have</w:t>
      </w:r>
      <w:r>
        <w:rPr>
          <w:spacing w:val="-4"/>
          <w:sz w:val="22"/>
        </w:rPr>
        <w:t> </w:t>
      </w:r>
      <w:r>
        <w:rPr>
          <w:sz w:val="22"/>
        </w:rPr>
        <w:t>a</w:t>
      </w:r>
      <w:r>
        <w:rPr>
          <w:spacing w:val="-3"/>
          <w:sz w:val="22"/>
        </w:rPr>
        <w:t> </w:t>
      </w:r>
      <w:r>
        <w:rPr>
          <w:b/>
          <w:sz w:val="22"/>
        </w:rPr>
        <w:t>serious</w:t>
      </w:r>
      <w:r>
        <w:rPr>
          <w:b/>
          <w:spacing w:val="-4"/>
          <w:sz w:val="22"/>
        </w:rPr>
        <w:t> </w:t>
      </w:r>
      <w:r>
        <w:rPr>
          <w:b/>
          <w:sz w:val="22"/>
        </w:rPr>
        <w:t>impact</w:t>
      </w:r>
      <w:r>
        <w:rPr>
          <w:b/>
          <w:spacing w:val="-4"/>
          <w:sz w:val="22"/>
        </w:rPr>
        <w:t> </w:t>
      </w:r>
      <w:r>
        <w:rPr>
          <w:sz w:val="22"/>
        </w:rPr>
        <w:t>on</w:t>
      </w:r>
      <w:r>
        <w:rPr>
          <w:spacing w:val="-3"/>
          <w:sz w:val="22"/>
        </w:rPr>
        <w:t> </w:t>
      </w:r>
      <w:r>
        <w:rPr>
          <w:spacing w:val="-2"/>
          <w:sz w:val="22"/>
        </w:rPr>
        <w:t>performance</w:t>
      </w:r>
    </w:p>
    <w:p>
      <w:pPr>
        <w:pStyle w:val="BodyText"/>
        <w:spacing w:before="9"/>
        <w:rPr>
          <w:sz w:val="21"/>
        </w:rPr>
      </w:pPr>
    </w:p>
    <w:p>
      <w:pPr>
        <w:pStyle w:val="BodyText"/>
        <w:ind w:left="123"/>
      </w:pPr>
      <w:hyperlink r:id="rId14">
        <w:r>
          <w:rPr>
            <w:color w:val="0462C1"/>
            <w:u w:val="single" w:color="0462C1"/>
          </w:rPr>
          <w:t>You</w:t>
        </w:r>
        <w:r>
          <w:rPr>
            <w:color w:val="0462C1"/>
            <w:spacing w:val="-8"/>
            <w:u w:val="single" w:color="0462C1"/>
          </w:rPr>
          <w:t> </w:t>
        </w:r>
        <w:r>
          <w:rPr>
            <w:color w:val="0462C1"/>
            <w:u w:val="single" w:color="0462C1"/>
          </w:rPr>
          <w:t>can</w:t>
        </w:r>
        <w:r>
          <w:rPr>
            <w:color w:val="0462C1"/>
            <w:spacing w:val="-8"/>
            <w:u w:val="single" w:color="0462C1"/>
          </w:rPr>
          <w:t> </w:t>
        </w:r>
        <w:r>
          <w:rPr>
            <w:color w:val="0462C1"/>
            <w:u w:val="single" w:color="0462C1"/>
          </w:rPr>
          <w:t>make</w:t>
        </w:r>
        <w:r>
          <w:rPr>
            <w:color w:val="0462C1"/>
            <w:spacing w:val="-8"/>
            <w:u w:val="single" w:color="0462C1"/>
          </w:rPr>
          <w:t> </w:t>
        </w:r>
        <w:r>
          <w:rPr>
            <w:color w:val="0462C1"/>
            <w:u w:val="single" w:color="0462C1"/>
          </w:rPr>
          <w:t>an</w:t>
        </w:r>
        <w:r>
          <w:rPr>
            <w:color w:val="0462C1"/>
            <w:spacing w:val="-6"/>
            <w:u w:val="single" w:color="0462C1"/>
          </w:rPr>
          <w:t> </w:t>
        </w:r>
        <w:r>
          <w:rPr>
            <w:color w:val="0462C1"/>
            <w:u w:val="single" w:color="0462C1"/>
          </w:rPr>
          <w:t>application</w:t>
        </w:r>
        <w:r>
          <w:rPr>
            <w:color w:val="0462C1"/>
            <w:spacing w:val="-5"/>
            <w:u w:val="single" w:color="0462C1"/>
          </w:rPr>
          <w:t> </w:t>
        </w:r>
        <w:r>
          <w:rPr>
            <w:color w:val="0462C1"/>
            <w:u w:val="single" w:color="0462C1"/>
          </w:rPr>
          <w:t>for</w:t>
        </w:r>
        <w:r>
          <w:rPr>
            <w:color w:val="0462C1"/>
            <w:spacing w:val="-5"/>
            <w:u w:val="single" w:color="0462C1"/>
          </w:rPr>
          <w:t> </w:t>
        </w:r>
        <w:r>
          <w:rPr>
            <w:color w:val="0462C1"/>
            <w:u w:val="single" w:color="0462C1"/>
          </w:rPr>
          <w:t>extenuating</w:t>
        </w:r>
        <w:r>
          <w:rPr>
            <w:color w:val="0462C1"/>
            <w:spacing w:val="-6"/>
            <w:u w:val="single" w:color="0462C1"/>
          </w:rPr>
          <w:t> </w:t>
        </w:r>
        <w:r>
          <w:rPr>
            <w:color w:val="0462C1"/>
            <w:u w:val="single" w:color="0462C1"/>
          </w:rPr>
          <w:t>circumstances</w:t>
        </w:r>
        <w:r>
          <w:rPr>
            <w:color w:val="0462C1"/>
            <w:spacing w:val="-6"/>
            <w:u w:val="single" w:color="0462C1"/>
          </w:rPr>
          <w:t> </w:t>
        </w:r>
        <w:r>
          <w:rPr>
            <w:color w:val="0462C1"/>
            <w:u w:val="single" w:color="0462C1"/>
          </w:rPr>
          <w:t>by</w:t>
        </w:r>
        <w:r>
          <w:rPr>
            <w:color w:val="0462C1"/>
            <w:spacing w:val="-8"/>
            <w:u w:val="single" w:color="0462C1"/>
          </w:rPr>
          <w:t> </w:t>
        </w:r>
        <w:r>
          <w:rPr>
            <w:color w:val="0462C1"/>
            <w:u w:val="single" w:color="0462C1"/>
          </w:rPr>
          <w:t>following</w:t>
        </w:r>
        <w:r>
          <w:rPr>
            <w:color w:val="0462C1"/>
            <w:spacing w:val="-6"/>
            <w:u w:val="single" w:color="0462C1"/>
          </w:rPr>
          <w:t> </w:t>
        </w:r>
        <w:r>
          <w:rPr>
            <w:color w:val="0462C1"/>
            <w:u w:val="single" w:color="0462C1"/>
          </w:rPr>
          <w:t>this</w:t>
        </w:r>
        <w:r>
          <w:rPr>
            <w:color w:val="0462C1"/>
            <w:spacing w:val="-4"/>
            <w:u w:val="single" w:color="0462C1"/>
          </w:rPr>
          <w:t> </w:t>
        </w:r>
        <w:r>
          <w:rPr>
            <w:color w:val="0462C1"/>
            <w:spacing w:val="-2"/>
            <w:u w:val="single" w:color="0462C1"/>
          </w:rPr>
          <w:t>link.</w:t>
        </w:r>
      </w:hyperlink>
    </w:p>
    <w:p>
      <w:pPr>
        <w:pStyle w:val="BodyText"/>
      </w:pPr>
    </w:p>
    <w:p>
      <w:pPr>
        <w:spacing w:before="1"/>
        <w:ind w:left="123" w:right="0" w:firstLine="0"/>
        <w:jc w:val="left"/>
        <w:rPr>
          <w:b/>
          <w:i/>
          <w:sz w:val="32"/>
        </w:rPr>
      </w:pPr>
      <w:r>
        <w:rPr>
          <w:b/>
          <w:i/>
          <w:color w:val="FF0000"/>
          <w:spacing w:val="-2"/>
          <w:sz w:val="32"/>
        </w:rPr>
        <w:t>Plagiarism</w:t>
      </w:r>
    </w:p>
    <w:p>
      <w:pPr>
        <w:spacing w:before="189"/>
        <w:ind w:left="133" w:right="362" w:hanging="10"/>
        <w:jc w:val="both"/>
        <w:rPr>
          <w:sz w:val="24"/>
        </w:rPr>
      </w:pPr>
      <w:r>
        <w:rPr>
          <w:sz w:val="24"/>
        </w:rPr>
        <w:t>The University defines an assessment offence as any action(s) or behaviour likely</w:t>
      </w:r>
      <w:r>
        <w:rPr>
          <w:spacing w:val="-6"/>
          <w:sz w:val="24"/>
        </w:rPr>
        <w:t> </w:t>
      </w:r>
      <w:r>
        <w:rPr>
          <w:sz w:val="24"/>
        </w:rPr>
        <w:t>to</w:t>
      </w:r>
      <w:r>
        <w:rPr>
          <w:spacing w:val="-4"/>
          <w:sz w:val="24"/>
        </w:rPr>
        <w:t> </w:t>
      </w:r>
      <w:r>
        <w:rPr>
          <w:sz w:val="24"/>
        </w:rPr>
        <w:t>confer</w:t>
      </w:r>
      <w:r>
        <w:rPr>
          <w:spacing w:val="-6"/>
          <w:sz w:val="24"/>
        </w:rPr>
        <w:t> </w:t>
      </w:r>
      <w:r>
        <w:rPr>
          <w:sz w:val="24"/>
        </w:rPr>
        <w:t>an</w:t>
      </w:r>
      <w:r>
        <w:rPr>
          <w:spacing w:val="-5"/>
          <w:sz w:val="24"/>
        </w:rPr>
        <w:t> </w:t>
      </w:r>
      <w:r>
        <w:rPr>
          <w:sz w:val="24"/>
        </w:rPr>
        <w:t>unfair</w:t>
      </w:r>
      <w:r>
        <w:rPr>
          <w:spacing w:val="-4"/>
          <w:sz w:val="24"/>
        </w:rPr>
        <w:t> </w:t>
      </w:r>
      <w:r>
        <w:rPr>
          <w:sz w:val="24"/>
        </w:rPr>
        <w:t>advantage</w:t>
      </w:r>
      <w:r>
        <w:rPr>
          <w:spacing w:val="-5"/>
          <w:sz w:val="24"/>
        </w:rPr>
        <w:t> </w:t>
      </w:r>
      <w:r>
        <w:rPr>
          <w:sz w:val="24"/>
        </w:rPr>
        <w:t>in</w:t>
      </w:r>
      <w:r>
        <w:rPr>
          <w:spacing w:val="-5"/>
          <w:sz w:val="24"/>
        </w:rPr>
        <w:t> </w:t>
      </w:r>
      <w:r>
        <w:rPr>
          <w:sz w:val="24"/>
        </w:rPr>
        <w:t>assessment,</w:t>
      </w:r>
      <w:r>
        <w:rPr>
          <w:spacing w:val="-5"/>
          <w:sz w:val="24"/>
        </w:rPr>
        <w:t> </w:t>
      </w:r>
      <w:r>
        <w:rPr>
          <w:sz w:val="24"/>
        </w:rPr>
        <w:t>whether</w:t>
      </w:r>
      <w:r>
        <w:rPr>
          <w:spacing w:val="-6"/>
          <w:sz w:val="24"/>
        </w:rPr>
        <w:t> </w:t>
      </w:r>
      <w:r>
        <w:rPr>
          <w:sz w:val="24"/>
        </w:rPr>
        <w:t>by</w:t>
      </w:r>
      <w:r>
        <w:rPr>
          <w:spacing w:val="-8"/>
          <w:sz w:val="24"/>
        </w:rPr>
        <w:t> </w:t>
      </w:r>
      <w:r>
        <w:rPr>
          <w:sz w:val="24"/>
        </w:rPr>
        <w:t>advantaging</w:t>
      </w:r>
      <w:r>
        <w:rPr>
          <w:spacing w:val="-5"/>
          <w:sz w:val="24"/>
        </w:rPr>
        <w:t> </w:t>
      </w:r>
      <w:r>
        <w:rPr>
          <w:sz w:val="24"/>
        </w:rPr>
        <w:t>the alleged offender or disadvantaging (deliberately or unconsciously) another or others.</w:t>
      </w:r>
      <w:r>
        <w:rPr>
          <w:spacing w:val="-5"/>
          <w:sz w:val="24"/>
        </w:rPr>
        <w:t> </w:t>
      </w:r>
      <w:r>
        <w:rPr>
          <w:sz w:val="24"/>
        </w:rPr>
        <w:t>A</w:t>
      </w:r>
      <w:r>
        <w:rPr>
          <w:spacing w:val="-6"/>
          <w:sz w:val="24"/>
        </w:rPr>
        <w:t> </w:t>
      </w:r>
      <w:r>
        <w:rPr>
          <w:sz w:val="24"/>
        </w:rPr>
        <w:t>number</w:t>
      </w:r>
      <w:r>
        <w:rPr>
          <w:spacing w:val="-5"/>
          <w:sz w:val="24"/>
        </w:rPr>
        <w:t> </w:t>
      </w:r>
      <w:r>
        <w:rPr>
          <w:sz w:val="24"/>
        </w:rPr>
        <w:t>of</w:t>
      </w:r>
      <w:r>
        <w:rPr>
          <w:spacing w:val="-4"/>
          <w:sz w:val="24"/>
        </w:rPr>
        <w:t> </w:t>
      </w:r>
      <w:r>
        <w:rPr>
          <w:sz w:val="24"/>
        </w:rPr>
        <w:t>examples</w:t>
      </w:r>
      <w:r>
        <w:rPr>
          <w:spacing w:val="-4"/>
          <w:sz w:val="24"/>
        </w:rPr>
        <w:t> </w:t>
      </w:r>
      <w:r>
        <w:rPr>
          <w:sz w:val="24"/>
        </w:rPr>
        <w:t>are</w:t>
      </w:r>
      <w:r>
        <w:rPr>
          <w:spacing w:val="-4"/>
          <w:sz w:val="24"/>
        </w:rPr>
        <w:t> </w:t>
      </w:r>
      <w:r>
        <w:rPr>
          <w:sz w:val="24"/>
        </w:rPr>
        <w:t>set</w:t>
      </w:r>
      <w:r>
        <w:rPr>
          <w:spacing w:val="-6"/>
          <w:sz w:val="24"/>
        </w:rPr>
        <w:t> </w:t>
      </w:r>
      <w:r>
        <w:rPr>
          <w:sz w:val="24"/>
        </w:rPr>
        <w:t>out</w:t>
      </w:r>
      <w:r>
        <w:rPr>
          <w:spacing w:val="-4"/>
          <w:sz w:val="24"/>
        </w:rPr>
        <w:t> </w:t>
      </w:r>
      <w:r>
        <w:rPr>
          <w:sz w:val="24"/>
        </w:rPr>
        <w:t>in</w:t>
      </w:r>
      <w:r>
        <w:rPr>
          <w:spacing w:val="-4"/>
          <w:sz w:val="24"/>
        </w:rPr>
        <w:t> </w:t>
      </w:r>
      <w:r>
        <w:rPr>
          <w:sz w:val="24"/>
        </w:rPr>
        <w:t>the</w:t>
      </w:r>
      <w:r>
        <w:rPr>
          <w:spacing w:val="-4"/>
          <w:sz w:val="24"/>
        </w:rPr>
        <w:t> </w:t>
      </w:r>
      <w:r>
        <w:rPr>
          <w:sz w:val="24"/>
        </w:rPr>
        <w:t>Regulations</w:t>
      </w:r>
      <w:r>
        <w:rPr>
          <w:spacing w:val="-7"/>
          <w:sz w:val="24"/>
        </w:rPr>
        <w:t> </w:t>
      </w:r>
      <w:r>
        <w:rPr>
          <w:sz w:val="24"/>
        </w:rPr>
        <w:t>and</w:t>
      </w:r>
      <w:r>
        <w:rPr>
          <w:spacing w:val="-4"/>
          <w:sz w:val="24"/>
        </w:rPr>
        <w:t> </w:t>
      </w:r>
      <w:r>
        <w:rPr>
          <w:sz w:val="24"/>
        </w:rPr>
        <w:t>these</w:t>
      </w:r>
      <w:r>
        <w:rPr>
          <w:spacing w:val="-4"/>
          <w:sz w:val="24"/>
        </w:rPr>
        <w:t> </w:t>
      </w:r>
      <w:r>
        <w:rPr>
          <w:sz w:val="24"/>
        </w:rPr>
        <w:t>include: “D.5.7.1 (e) the submission of material (written, visual or oral), originally produced</w:t>
      </w:r>
      <w:r>
        <w:rPr>
          <w:spacing w:val="-7"/>
          <w:sz w:val="24"/>
        </w:rPr>
        <w:t> </w:t>
      </w:r>
      <w:r>
        <w:rPr>
          <w:sz w:val="24"/>
        </w:rPr>
        <w:t>by</w:t>
      </w:r>
      <w:r>
        <w:rPr>
          <w:spacing w:val="-8"/>
          <w:sz w:val="24"/>
        </w:rPr>
        <w:t> </w:t>
      </w:r>
      <w:r>
        <w:rPr>
          <w:sz w:val="24"/>
        </w:rPr>
        <w:t>another</w:t>
      </w:r>
      <w:r>
        <w:rPr>
          <w:spacing w:val="-6"/>
          <w:sz w:val="24"/>
        </w:rPr>
        <w:t> </w:t>
      </w:r>
      <w:r>
        <w:rPr>
          <w:sz w:val="24"/>
        </w:rPr>
        <w:t>person</w:t>
      </w:r>
      <w:r>
        <w:rPr>
          <w:spacing w:val="-7"/>
          <w:sz w:val="24"/>
        </w:rPr>
        <w:t> </w:t>
      </w:r>
      <w:r>
        <w:rPr>
          <w:sz w:val="24"/>
        </w:rPr>
        <w:t>or</w:t>
      </w:r>
      <w:r>
        <w:rPr>
          <w:spacing w:val="-6"/>
          <w:sz w:val="24"/>
        </w:rPr>
        <w:t> </w:t>
      </w:r>
      <w:r>
        <w:rPr>
          <w:sz w:val="24"/>
        </w:rPr>
        <w:t>persons,</w:t>
      </w:r>
      <w:r>
        <w:rPr>
          <w:spacing w:val="-7"/>
          <w:sz w:val="24"/>
        </w:rPr>
        <w:t> </w:t>
      </w:r>
      <w:r>
        <w:rPr>
          <w:sz w:val="24"/>
        </w:rPr>
        <w:t>without</w:t>
      </w:r>
      <w:r>
        <w:rPr>
          <w:spacing w:val="-7"/>
          <w:sz w:val="24"/>
        </w:rPr>
        <w:t> </w:t>
      </w:r>
      <w:r>
        <w:rPr>
          <w:sz w:val="24"/>
        </w:rPr>
        <w:t>due</w:t>
      </w:r>
      <w:r>
        <w:rPr>
          <w:spacing w:val="-7"/>
          <w:sz w:val="24"/>
        </w:rPr>
        <w:t> </w:t>
      </w:r>
      <w:r>
        <w:rPr>
          <w:sz w:val="24"/>
        </w:rPr>
        <w:t>acknowledgement,</w:t>
      </w:r>
      <w:r>
        <w:rPr>
          <w:spacing w:val="-5"/>
          <w:sz w:val="24"/>
        </w:rPr>
        <w:t> </w:t>
      </w:r>
      <w:r>
        <w:rPr>
          <w:sz w:val="24"/>
        </w:rPr>
        <w:t>so</w:t>
      </w:r>
      <w:r>
        <w:rPr>
          <w:spacing w:val="-7"/>
          <w:sz w:val="24"/>
        </w:rPr>
        <w:t> </w:t>
      </w:r>
      <w:r>
        <w:rPr>
          <w:sz w:val="24"/>
        </w:rPr>
        <w:t>that the work could be assumed the student’s own. For the purposes of these Regulations,</w:t>
      </w:r>
      <w:r>
        <w:rPr>
          <w:spacing w:val="-13"/>
          <w:sz w:val="24"/>
        </w:rPr>
        <w:t> </w:t>
      </w:r>
      <w:r>
        <w:rPr>
          <w:sz w:val="24"/>
        </w:rPr>
        <w:t>this</w:t>
      </w:r>
      <w:r>
        <w:rPr>
          <w:spacing w:val="-12"/>
          <w:sz w:val="24"/>
        </w:rPr>
        <w:t> </w:t>
      </w:r>
      <w:r>
        <w:rPr>
          <w:sz w:val="24"/>
        </w:rPr>
        <w:t>includes</w:t>
      </w:r>
      <w:r>
        <w:rPr>
          <w:spacing w:val="-11"/>
          <w:sz w:val="24"/>
        </w:rPr>
        <w:t> </w:t>
      </w:r>
      <w:r>
        <w:rPr>
          <w:sz w:val="24"/>
        </w:rPr>
        <w:t>incorporation</w:t>
      </w:r>
      <w:r>
        <w:rPr>
          <w:spacing w:val="-13"/>
          <w:sz w:val="24"/>
        </w:rPr>
        <w:t> </w:t>
      </w:r>
      <w:r>
        <w:rPr>
          <w:sz w:val="24"/>
        </w:rPr>
        <w:t>of</w:t>
      </w:r>
      <w:r>
        <w:rPr>
          <w:spacing w:val="-11"/>
          <w:sz w:val="24"/>
        </w:rPr>
        <w:t> </w:t>
      </w:r>
      <w:r>
        <w:rPr>
          <w:sz w:val="24"/>
        </w:rPr>
        <w:t>significant</w:t>
      </w:r>
      <w:r>
        <w:rPr>
          <w:spacing w:val="-13"/>
          <w:sz w:val="24"/>
        </w:rPr>
        <w:t> </w:t>
      </w:r>
      <w:r>
        <w:rPr>
          <w:sz w:val="24"/>
        </w:rPr>
        <w:t>extracts</w:t>
      </w:r>
      <w:r>
        <w:rPr>
          <w:spacing w:val="-11"/>
          <w:sz w:val="24"/>
        </w:rPr>
        <w:t> </w:t>
      </w:r>
      <w:r>
        <w:rPr>
          <w:sz w:val="24"/>
        </w:rPr>
        <w:t>or</w:t>
      </w:r>
      <w:r>
        <w:rPr>
          <w:spacing w:val="-14"/>
          <w:sz w:val="24"/>
        </w:rPr>
        <w:t> </w:t>
      </w:r>
      <w:r>
        <w:rPr>
          <w:sz w:val="24"/>
        </w:rPr>
        <w:t>elements</w:t>
      </w:r>
      <w:r>
        <w:rPr>
          <w:spacing w:val="-11"/>
          <w:sz w:val="24"/>
        </w:rPr>
        <w:t> </w:t>
      </w:r>
      <w:r>
        <w:rPr>
          <w:sz w:val="24"/>
        </w:rPr>
        <w:t>taken from the work of (an) other(s), without acknowledgement or reference, and the submission of work produced in collaboration for an assignment based on the assessment of individual work. (Such offences are typically described as plagiarism and collusion.)” The University's Assessment Offences Regulations can be found on our web site. Also, information about plagiarism can be found on the programme’s handbook.</w:t>
      </w:r>
    </w:p>
    <w:p>
      <w:pPr>
        <w:pStyle w:val="BodyText"/>
        <w:spacing w:before="11"/>
        <w:rPr>
          <w:sz w:val="23"/>
        </w:rPr>
      </w:pPr>
    </w:p>
    <w:p>
      <w:pPr>
        <w:pStyle w:val="Heading3"/>
        <w:jc w:val="both"/>
        <w:rPr>
          <w:i/>
        </w:rPr>
      </w:pPr>
      <w:r>
        <w:rPr>
          <w:i/>
        </w:rPr>
        <w:t>Formative</w:t>
      </w:r>
      <w:r>
        <w:rPr>
          <w:i/>
          <w:spacing w:val="-11"/>
        </w:rPr>
        <w:t> </w:t>
      </w:r>
      <w:r>
        <w:rPr>
          <w:i/>
          <w:spacing w:val="-2"/>
        </w:rPr>
        <w:t>Feedback</w:t>
      </w:r>
    </w:p>
    <w:p>
      <w:pPr>
        <w:spacing w:before="186"/>
        <w:ind w:left="133" w:right="362" w:hanging="10"/>
        <w:jc w:val="both"/>
        <w:rPr>
          <w:sz w:val="24"/>
        </w:rPr>
      </w:pPr>
      <w:r>
        <w:rPr>
          <w:sz w:val="24"/>
        </w:rPr>
        <w:t>You have the opportunity to submit tasks at designated milestones during the running</w:t>
      </w:r>
      <w:r>
        <w:rPr>
          <w:spacing w:val="-8"/>
          <w:sz w:val="24"/>
        </w:rPr>
        <w:t> </w:t>
      </w:r>
      <w:r>
        <w:rPr>
          <w:sz w:val="24"/>
        </w:rPr>
        <w:t>of</w:t>
      </w:r>
      <w:r>
        <w:rPr>
          <w:spacing w:val="-9"/>
          <w:sz w:val="24"/>
        </w:rPr>
        <w:t> </w:t>
      </w:r>
      <w:r>
        <w:rPr>
          <w:sz w:val="24"/>
        </w:rPr>
        <w:t>the</w:t>
      </w:r>
      <w:r>
        <w:rPr>
          <w:spacing w:val="-11"/>
          <w:sz w:val="24"/>
        </w:rPr>
        <w:t> </w:t>
      </w:r>
      <w:r>
        <w:rPr>
          <w:sz w:val="24"/>
        </w:rPr>
        <w:t>module</w:t>
      </w:r>
      <w:r>
        <w:rPr>
          <w:spacing w:val="-9"/>
          <w:sz w:val="24"/>
        </w:rPr>
        <w:t> </w:t>
      </w:r>
      <w:r>
        <w:rPr>
          <w:sz w:val="24"/>
        </w:rPr>
        <w:t>to</w:t>
      </w:r>
      <w:r>
        <w:rPr>
          <w:spacing w:val="-6"/>
          <w:sz w:val="24"/>
        </w:rPr>
        <w:t> </w:t>
      </w:r>
      <w:r>
        <w:rPr>
          <w:sz w:val="24"/>
        </w:rPr>
        <w:t>receive</w:t>
      </w:r>
      <w:r>
        <w:rPr>
          <w:spacing w:val="-8"/>
          <w:sz w:val="24"/>
        </w:rPr>
        <w:t> </w:t>
      </w:r>
      <w:r>
        <w:rPr>
          <w:sz w:val="24"/>
        </w:rPr>
        <w:t>formative</w:t>
      </w:r>
      <w:r>
        <w:rPr>
          <w:spacing w:val="-8"/>
          <w:sz w:val="24"/>
        </w:rPr>
        <w:t> </w:t>
      </w:r>
      <w:r>
        <w:rPr>
          <w:sz w:val="24"/>
        </w:rPr>
        <w:t>feedback</w:t>
      </w:r>
      <w:r>
        <w:rPr>
          <w:spacing w:val="-6"/>
          <w:sz w:val="24"/>
        </w:rPr>
        <w:t> </w:t>
      </w:r>
      <w:r>
        <w:rPr>
          <w:sz w:val="24"/>
        </w:rPr>
        <w:t>from</w:t>
      </w:r>
      <w:r>
        <w:rPr>
          <w:spacing w:val="-7"/>
          <w:sz w:val="24"/>
        </w:rPr>
        <w:t> </w:t>
      </w:r>
      <w:r>
        <w:rPr>
          <w:sz w:val="24"/>
        </w:rPr>
        <w:t>your</w:t>
      </w:r>
      <w:r>
        <w:rPr>
          <w:spacing w:val="-10"/>
          <w:sz w:val="24"/>
        </w:rPr>
        <w:t> </w:t>
      </w:r>
      <w:r>
        <w:rPr>
          <w:sz w:val="24"/>
        </w:rPr>
        <w:t>tutor</w:t>
      </w:r>
      <w:r>
        <w:rPr>
          <w:spacing w:val="-9"/>
          <w:sz w:val="24"/>
        </w:rPr>
        <w:t> </w:t>
      </w:r>
      <w:r>
        <w:rPr>
          <w:sz w:val="24"/>
        </w:rPr>
        <w:t>during</w:t>
      </w:r>
      <w:r>
        <w:rPr>
          <w:spacing w:val="-5"/>
          <w:sz w:val="24"/>
        </w:rPr>
        <w:t> </w:t>
      </w:r>
      <w:r>
        <w:rPr>
          <w:spacing w:val="-2"/>
          <w:sz w:val="24"/>
        </w:rPr>
        <w:t>labs.</w:t>
      </w:r>
    </w:p>
    <w:p>
      <w:pPr>
        <w:pStyle w:val="BodyText"/>
        <w:spacing w:before="3"/>
        <w:rPr>
          <w:sz w:val="25"/>
        </w:rPr>
      </w:pPr>
    </w:p>
    <w:p>
      <w:pPr>
        <w:spacing w:before="0"/>
        <w:ind w:left="133" w:right="362" w:hanging="10"/>
        <w:jc w:val="both"/>
        <w:rPr>
          <w:sz w:val="24"/>
        </w:rPr>
      </w:pPr>
      <w:r>
        <w:rPr>
          <w:sz w:val="24"/>
        </w:rPr>
        <w:t>The feedback is not grading the work. It is designed to help you develop areas of</w:t>
      </w:r>
      <w:r>
        <w:rPr>
          <w:spacing w:val="-9"/>
          <w:sz w:val="24"/>
        </w:rPr>
        <w:t> </w:t>
      </w:r>
      <w:r>
        <w:rPr>
          <w:sz w:val="24"/>
        </w:rPr>
        <w:t>your</w:t>
      </w:r>
      <w:r>
        <w:rPr>
          <w:spacing w:val="-10"/>
          <w:sz w:val="24"/>
        </w:rPr>
        <w:t> </w:t>
      </w:r>
      <w:r>
        <w:rPr>
          <w:sz w:val="24"/>
        </w:rPr>
        <w:t>work,</w:t>
      </w:r>
      <w:r>
        <w:rPr>
          <w:spacing w:val="-9"/>
          <w:sz w:val="24"/>
        </w:rPr>
        <w:t> </w:t>
      </w:r>
      <w:r>
        <w:rPr>
          <w:sz w:val="24"/>
        </w:rPr>
        <w:t>and</w:t>
      </w:r>
      <w:r>
        <w:rPr>
          <w:spacing w:val="-8"/>
          <w:sz w:val="24"/>
        </w:rPr>
        <w:t> </w:t>
      </w:r>
      <w:r>
        <w:rPr>
          <w:sz w:val="24"/>
        </w:rPr>
        <w:t>it</w:t>
      </w:r>
      <w:r>
        <w:rPr>
          <w:spacing w:val="-9"/>
          <w:sz w:val="24"/>
        </w:rPr>
        <w:t> </w:t>
      </w:r>
      <w:r>
        <w:rPr>
          <w:sz w:val="24"/>
        </w:rPr>
        <w:t>helps</w:t>
      </w:r>
      <w:r>
        <w:rPr>
          <w:spacing w:val="-9"/>
          <w:sz w:val="24"/>
        </w:rPr>
        <w:t> </w:t>
      </w:r>
      <w:r>
        <w:rPr>
          <w:sz w:val="24"/>
        </w:rPr>
        <w:t>you</w:t>
      </w:r>
      <w:r>
        <w:rPr>
          <w:spacing w:val="-8"/>
          <w:sz w:val="24"/>
        </w:rPr>
        <w:t> </w:t>
      </w:r>
      <w:r>
        <w:rPr>
          <w:sz w:val="24"/>
        </w:rPr>
        <w:t>develop</w:t>
      </w:r>
      <w:r>
        <w:rPr>
          <w:spacing w:val="-8"/>
          <w:sz w:val="24"/>
        </w:rPr>
        <w:t> </w:t>
      </w:r>
      <w:r>
        <w:rPr>
          <w:sz w:val="24"/>
        </w:rPr>
        <w:t>your</w:t>
      </w:r>
      <w:r>
        <w:rPr>
          <w:spacing w:val="-10"/>
          <w:sz w:val="24"/>
        </w:rPr>
        <w:t> </w:t>
      </w:r>
      <w:r>
        <w:rPr>
          <w:sz w:val="24"/>
        </w:rPr>
        <w:t>skills</w:t>
      </w:r>
      <w:r>
        <w:rPr>
          <w:spacing w:val="-10"/>
          <w:sz w:val="24"/>
        </w:rPr>
        <w:t> </w:t>
      </w:r>
      <w:r>
        <w:rPr>
          <w:sz w:val="24"/>
        </w:rPr>
        <w:t>as</w:t>
      </w:r>
      <w:r>
        <w:rPr>
          <w:spacing w:val="-9"/>
          <w:sz w:val="24"/>
        </w:rPr>
        <w:t> </w:t>
      </w:r>
      <w:r>
        <w:rPr>
          <w:sz w:val="24"/>
        </w:rPr>
        <w:t>an</w:t>
      </w:r>
      <w:r>
        <w:rPr>
          <w:spacing w:val="-8"/>
          <w:sz w:val="24"/>
        </w:rPr>
        <w:t> </w:t>
      </w:r>
      <w:r>
        <w:rPr>
          <w:sz w:val="24"/>
        </w:rPr>
        <w:t>independent</w:t>
      </w:r>
      <w:r>
        <w:rPr>
          <w:spacing w:val="-9"/>
          <w:sz w:val="24"/>
        </w:rPr>
        <w:t> </w:t>
      </w:r>
      <w:r>
        <w:rPr>
          <w:sz w:val="24"/>
        </w:rPr>
        <w:t>learner</w:t>
      </w:r>
      <w:r>
        <w:rPr>
          <w:spacing w:val="-3"/>
          <w:sz w:val="24"/>
        </w:rPr>
        <w:t> </w:t>
      </w:r>
      <w:r>
        <w:rPr>
          <w:sz w:val="24"/>
        </w:rPr>
        <w:t>and overall</w:t>
      </w:r>
      <w:r>
        <w:rPr>
          <w:spacing w:val="-1"/>
          <w:sz w:val="24"/>
        </w:rPr>
        <w:t> </w:t>
      </w:r>
      <w:r>
        <w:rPr>
          <w:sz w:val="24"/>
        </w:rPr>
        <w:t>group (team). These</w:t>
      </w:r>
      <w:r>
        <w:rPr>
          <w:spacing w:val="-2"/>
          <w:sz w:val="24"/>
        </w:rPr>
        <w:t> </w:t>
      </w:r>
      <w:r>
        <w:rPr>
          <w:sz w:val="24"/>
        </w:rPr>
        <w:t>opportunities are</w:t>
      </w:r>
      <w:r>
        <w:rPr>
          <w:spacing w:val="-2"/>
          <w:sz w:val="24"/>
        </w:rPr>
        <w:t> </w:t>
      </w:r>
      <w:r>
        <w:rPr>
          <w:sz w:val="24"/>
        </w:rPr>
        <w:t>only open up to</w:t>
      </w:r>
      <w:r>
        <w:rPr>
          <w:spacing w:val="-1"/>
          <w:sz w:val="24"/>
        </w:rPr>
        <w:t> </w:t>
      </w:r>
      <w:r>
        <w:rPr>
          <w:sz w:val="24"/>
        </w:rPr>
        <w:t>one week before the deadline date.</w:t>
      </w:r>
    </w:p>
    <w:p>
      <w:pPr>
        <w:pStyle w:val="BodyText"/>
        <w:spacing w:before="3"/>
        <w:rPr>
          <w:sz w:val="25"/>
        </w:rPr>
      </w:pPr>
    </w:p>
    <w:p>
      <w:pPr>
        <w:spacing w:before="0"/>
        <w:ind w:left="133" w:right="370" w:hanging="10"/>
        <w:jc w:val="both"/>
        <w:rPr>
          <w:sz w:val="24"/>
        </w:rPr>
      </w:pPr>
      <w:r>
        <w:rPr>
          <w:sz w:val="24"/>
        </w:rPr>
        <w:t>Informative feedback allows you to reflect on the instructor's recommendation and draft your final submission.</w:t>
      </w:r>
    </w:p>
    <w:p>
      <w:pPr>
        <w:pStyle w:val="BodyText"/>
        <w:spacing w:before="4"/>
        <w:rPr>
          <w:sz w:val="25"/>
        </w:rPr>
      </w:pPr>
    </w:p>
    <w:p>
      <w:pPr>
        <w:pStyle w:val="Heading3"/>
        <w:rPr>
          <w:i/>
        </w:rPr>
      </w:pPr>
      <w:r>
        <w:rPr>
          <w:i/>
          <w:spacing w:val="-2"/>
        </w:rPr>
        <w:t>Guidelines</w:t>
      </w:r>
    </w:p>
    <w:p>
      <w:pPr>
        <w:pStyle w:val="BodyText"/>
        <w:spacing w:line="249" w:lineRule="auto" w:before="186"/>
        <w:ind w:left="133" w:right="358" w:hanging="10"/>
        <w:jc w:val="both"/>
      </w:pPr>
      <w:r>
        <w:rPr/>
        <w:t>You </w:t>
      </w:r>
      <w:r>
        <w:rPr>
          <w:b/>
        </w:rPr>
        <w:t>MUST </w:t>
      </w:r>
      <w:r>
        <w:rPr/>
        <w:t>underpin your critical analysis and evaluation of the key issues with appropriate and wide-ranging academic research and ensure this is referenced using Harvard referencing system. My Study Skills Area contains the following useful </w:t>
      </w:r>
      <w:r>
        <w:rPr>
          <w:spacing w:val="-2"/>
        </w:rPr>
        <w:t>resources:</w:t>
      </w:r>
    </w:p>
    <w:p>
      <w:pPr>
        <w:pStyle w:val="BodyText"/>
        <w:spacing w:before="7"/>
        <w:rPr>
          <w:sz w:val="25"/>
        </w:rPr>
      </w:pPr>
    </w:p>
    <w:p>
      <w:pPr>
        <w:pStyle w:val="BodyText"/>
        <w:ind w:left="123"/>
        <w:jc w:val="both"/>
      </w:pPr>
      <w:r>
        <w:rPr/>
        <w:t>Guide</w:t>
      </w:r>
      <w:r>
        <w:rPr>
          <w:spacing w:val="-6"/>
        </w:rPr>
        <w:t> </w:t>
      </w:r>
      <w:r>
        <w:rPr/>
        <w:t>to</w:t>
      </w:r>
      <w:r>
        <w:rPr>
          <w:spacing w:val="-8"/>
        </w:rPr>
        <w:t> </w:t>
      </w:r>
      <w:r>
        <w:rPr/>
        <w:t>Harvard</w:t>
      </w:r>
      <w:r>
        <w:rPr>
          <w:spacing w:val="-6"/>
        </w:rPr>
        <w:t> </w:t>
      </w:r>
      <w:r>
        <w:rPr/>
        <w:t>Referencing</w:t>
      </w:r>
      <w:r>
        <w:rPr>
          <w:spacing w:val="-6"/>
        </w:rPr>
        <w:t> </w:t>
      </w:r>
      <w:r>
        <w:rPr/>
        <w:t>and</w:t>
      </w:r>
      <w:r>
        <w:rPr>
          <w:spacing w:val="-5"/>
        </w:rPr>
        <w:t> </w:t>
      </w:r>
      <w:r>
        <w:rPr>
          <w:spacing w:val="-2"/>
        </w:rPr>
        <w:t>citations:</w:t>
      </w:r>
    </w:p>
    <w:p>
      <w:pPr>
        <w:pStyle w:val="BodyText"/>
        <w:spacing w:before="9"/>
        <w:rPr>
          <w:sz w:val="21"/>
        </w:rPr>
      </w:pPr>
    </w:p>
    <w:p>
      <w:pPr>
        <w:pStyle w:val="ListParagraph"/>
        <w:numPr>
          <w:ilvl w:val="0"/>
          <w:numId w:val="5"/>
        </w:numPr>
        <w:tabs>
          <w:tab w:pos="491" w:val="left" w:leader="none"/>
        </w:tabs>
        <w:spacing w:line="240" w:lineRule="auto" w:before="0" w:after="0"/>
        <w:ind w:left="490" w:right="0" w:hanging="356"/>
        <w:jc w:val="both"/>
        <w:rPr>
          <w:sz w:val="22"/>
        </w:rPr>
      </w:pPr>
      <w:hyperlink r:id="rId15">
        <w:r>
          <w:rPr>
            <w:color w:val="0462C1"/>
            <w:spacing w:val="-2"/>
            <w:sz w:val="22"/>
            <w:u w:val="single" w:color="0462C1"/>
          </w:rPr>
          <w:t>https://www.uel.ac.uk/sites/default/files/6475.pdf</w:t>
        </w:r>
      </w:hyperlink>
    </w:p>
    <w:p>
      <w:pPr>
        <w:pStyle w:val="ListParagraph"/>
        <w:numPr>
          <w:ilvl w:val="0"/>
          <w:numId w:val="5"/>
        </w:numPr>
        <w:tabs>
          <w:tab w:pos="497" w:val="left" w:leader="none"/>
          <w:tab w:pos="498" w:val="left" w:leader="none"/>
        </w:tabs>
        <w:spacing w:line="256" w:lineRule="auto" w:before="141" w:after="0"/>
        <w:ind w:left="498" w:right="252" w:hanging="360"/>
        <w:jc w:val="left"/>
        <w:rPr>
          <w:sz w:val="22"/>
        </w:rPr>
      </w:pPr>
      <w:hyperlink r:id="rId16">
        <w:r>
          <w:rPr>
            <w:color w:val="0462C1"/>
            <w:spacing w:val="-2"/>
            <w:sz w:val="22"/>
            <w:u w:val="single" w:color="0462C1"/>
          </w:rPr>
          <w:t>https://www.uel.ac.uk/study/student-life/library-archives-learning-services/info-skills-</w:t>
        </w:r>
      </w:hyperlink>
      <w:r>
        <w:rPr>
          <w:color w:val="0462C1"/>
          <w:spacing w:val="-2"/>
          <w:sz w:val="22"/>
        </w:rPr>
        <w:t> </w:t>
      </w:r>
      <w:hyperlink r:id="rId16">
        <w:r>
          <w:rPr>
            <w:color w:val="0462C1"/>
            <w:spacing w:val="-2"/>
            <w:sz w:val="22"/>
            <w:u w:val="single" w:color="0462C1"/>
          </w:rPr>
          <w:t>guides/referencing-information</w:t>
        </w:r>
      </w:hyperlink>
    </w:p>
    <w:p>
      <w:pPr>
        <w:pStyle w:val="BodyText"/>
        <w:spacing w:before="5"/>
        <w:rPr>
          <w:sz w:val="17"/>
        </w:rPr>
      </w:pPr>
    </w:p>
    <w:p>
      <w:pPr>
        <w:spacing w:before="93"/>
        <w:ind w:left="138" w:right="0" w:firstLine="0"/>
        <w:jc w:val="left"/>
        <w:rPr>
          <w:b/>
          <w:sz w:val="22"/>
        </w:rPr>
      </w:pPr>
      <w:r>
        <w:rPr>
          <w:b/>
          <w:sz w:val="22"/>
        </w:rPr>
        <w:t>You</w:t>
      </w:r>
      <w:r>
        <w:rPr>
          <w:b/>
          <w:spacing w:val="-4"/>
          <w:sz w:val="22"/>
        </w:rPr>
        <w:t> </w:t>
      </w:r>
      <w:r>
        <w:rPr>
          <w:b/>
          <w:sz w:val="22"/>
        </w:rPr>
        <w:t>must</w:t>
      </w:r>
      <w:r>
        <w:rPr>
          <w:b/>
          <w:spacing w:val="-4"/>
          <w:sz w:val="22"/>
        </w:rPr>
        <w:t> </w:t>
      </w:r>
      <w:r>
        <w:rPr>
          <w:b/>
          <w:sz w:val="22"/>
        </w:rPr>
        <w:t>use</w:t>
      </w:r>
      <w:r>
        <w:rPr>
          <w:b/>
          <w:spacing w:val="-6"/>
          <w:sz w:val="22"/>
        </w:rPr>
        <w:t> </w:t>
      </w:r>
      <w:r>
        <w:rPr>
          <w:b/>
          <w:sz w:val="22"/>
        </w:rPr>
        <w:t>the</w:t>
      </w:r>
      <w:r>
        <w:rPr>
          <w:b/>
          <w:spacing w:val="-3"/>
          <w:sz w:val="22"/>
        </w:rPr>
        <w:t> </w:t>
      </w:r>
      <w:r>
        <w:rPr>
          <w:b/>
          <w:sz w:val="22"/>
        </w:rPr>
        <w:t>UEL</w:t>
      </w:r>
      <w:r>
        <w:rPr>
          <w:b/>
          <w:spacing w:val="-7"/>
          <w:sz w:val="22"/>
        </w:rPr>
        <w:t> </w:t>
      </w:r>
      <w:r>
        <w:rPr>
          <w:b/>
          <w:sz w:val="22"/>
        </w:rPr>
        <w:t>Harvard</w:t>
      </w:r>
      <w:r>
        <w:rPr>
          <w:b/>
          <w:spacing w:val="-4"/>
          <w:sz w:val="22"/>
        </w:rPr>
        <w:t> </w:t>
      </w:r>
      <w:r>
        <w:rPr>
          <w:b/>
          <w:sz w:val="22"/>
        </w:rPr>
        <w:t>Referencing</w:t>
      </w:r>
      <w:r>
        <w:rPr>
          <w:b/>
          <w:spacing w:val="-6"/>
          <w:sz w:val="22"/>
        </w:rPr>
        <w:t> </w:t>
      </w:r>
      <w:r>
        <w:rPr>
          <w:b/>
          <w:sz w:val="22"/>
        </w:rPr>
        <w:t>method</w:t>
      </w:r>
      <w:r>
        <w:rPr>
          <w:b/>
          <w:spacing w:val="-7"/>
          <w:sz w:val="22"/>
        </w:rPr>
        <w:t> </w:t>
      </w:r>
      <w:r>
        <w:rPr>
          <w:b/>
          <w:sz w:val="22"/>
        </w:rPr>
        <w:t>in</w:t>
      </w:r>
      <w:r>
        <w:rPr>
          <w:b/>
          <w:spacing w:val="-3"/>
          <w:sz w:val="22"/>
        </w:rPr>
        <w:t> </w:t>
      </w:r>
      <w:r>
        <w:rPr>
          <w:b/>
          <w:sz w:val="22"/>
        </w:rPr>
        <w:t>your</w:t>
      </w:r>
      <w:r>
        <w:rPr>
          <w:b/>
          <w:spacing w:val="-4"/>
          <w:sz w:val="22"/>
        </w:rPr>
        <w:t> </w:t>
      </w:r>
      <w:r>
        <w:rPr>
          <w:b/>
          <w:spacing w:val="-2"/>
          <w:sz w:val="22"/>
        </w:rPr>
        <w:t>assignment.</w:t>
      </w:r>
    </w:p>
    <w:p>
      <w:pPr>
        <w:spacing w:after="0"/>
        <w:jc w:val="left"/>
        <w:rPr>
          <w:sz w:val="22"/>
        </w:rPr>
        <w:sectPr>
          <w:pgSz w:w="11910" w:h="16840"/>
          <w:pgMar w:header="0" w:footer="609" w:top="760" w:bottom="800" w:left="1660" w:right="1360"/>
        </w:sectPr>
      </w:pPr>
    </w:p>
    <w:p>
      <w:pPr>
        <w:pStyle w:val="Heading1"/>
        <w:ind w:left="654"/>
      </w:pPr>
      <w:r>
        <w:rPr/>
        <w:t>Agreement</w:t>
      </w:r>
      <w:r>
        <w:rPr>
          <w:spacing w:val="-11"/>
        </w:rPr>
        <w:t> </w:t>
      </w:r>
      <w:r>
        <w:rPr/>
        <w:t>of</w:t>
      </w:r>
      <w:r>
        <w:rPr>
          <w:spacing w:val="-11"/>
        </w:rPr>
        <w:t> </w:t>
      </w:r>
      <w:r>
        <w:rPr/>
        <w:t>Participation</w:t>
      </w:r>
      <w:r>
        <w:rPr>
          <w:spacing w:val="-12"/>
        </w:rPr>
        <w:t> </w:t>
      </w:r>
      <w:r>
        <w:rPr/>
        <w:t>–</w:t>
      </w:r>
      <w:r>
        <w:rPr>
          <w:spacing w:val="-12"/>
        </w:rPr>
        <w:t> </w:t>
      </w:r>
      <w:r>
        <w:rPr/>
        <w:t>Group</w:t>
      </w:r>
      <w:r>
        <w:rPr>
          <w:spacing w:val="-11"/>
        </w:rPr>
        <w:t> </w:t>
      </w:r>
      <w:r>
        <w:rPr/>
        <w:t>Assignment</w:t>
      </w:r>
      <w:r>
        <w:rPr>
          <w:spacing w:val="-8"/>
        </w:rPr>
        <w:t> </w:t>
      </w:r>
      <w:r>
        <w:rPr>
          <w:spacing w:val="-2"/>
        </w:rPr>
        <w:t>CN7021</w:t>
      </w:r>
    </w:p>
    <w:p>
      <w:pPr>
        <w:pStyle w:val="BodyText"/>
        <w:spacing w:before="8"/>
        <w:rPr>
          <w:rFonts w:ascii="Calibri"/>
          <w:b/>
          <w:sz w:val="43"/>
        </w:rPr>
      </w:pPr>
    </w:p>
    <w:p>
      <w:pPr>
        <w:spacing w:line="254" w:lineRule="auto" w:before="0"/>
        <w:ind w:left="133" w:right="409" w:hanging="10"/>
        <w:jc w:val="both"/>
        <w:rPr>
          <w:rFonts w:ascii="Times New Roman"/>
          <w:sz w:val="24"/>
        </w:rPr>
      </w:pPr>
      <w:r>
        <w:rPr>
          <w:rFonts w:ascii="Times New Roman"/>
          <w:sz w:val="24"/>
        </w:rPr>
        <w:t>Please complete this agreement and keep a copy for each member of your group. The original of this agreement goes to your tutor, and the Electronic copy goes in your </w:t>
      </w:r>
      <w:r>
        <w:rPr>
          <w:rFonts w:ascii="Times New Roman"/>
          <w:spacing w:val="-2"/>
          <w:sz w:val="24"/>
        </w:rPr>
        <w:t>assignment.</w:t>
      </w:r>
    </w:p>
    <w:p>
      <w:pPr>
        <w:spacing w:line="252" w:lineRule="auto" w:before="133"/>
        <w:ind w:left="133" w:right="404" w:hanging="10"/>
        <w:jc w:val="both"/>
        <w:rPr>
          <w:rFonts w:ascii="Times New Roman"/>
          <w:sz w:val="24"/>
        </w:rPr>
      </w:pPr>
      <w:r>
        <w:rPr>
          <w:rFonts w:ascii="Times New Roman"/>
          <w:sz w:val="24"/>
        </w:rPr>
        <w:t>We agree to work as </w:t>
      </w:r>
      <w:r>
        <w:rPr>
          <w:rFonts w:ascii="Times New Roman"/>
          <w:b/>
          <w:sz w:val="24"/>
        </w:rPr>
        <w:t>a group of . . . </w:t>
      </w:r>
      <w:r>
        <w:rPr>
          <w:rFonts w:ascii="Times New Roman"/>
          <w:sz w:val="24"/>
        </w:rPr>
        <w:t>to complete the coursework for CN7021 and understand that the grade awarded will be the grade allocated to us individually as a result of our group work.</w:t>
      </w:r>
    </w:p>
    <w:p>
      <w:pPr>
        <w:pStyle w:val="BodyText"/>
        <w:spacing w:before="8"/>
        <w:rPr>
          <w:rFonts w:ascii="Times New Roman"/>
          <w:sz w:val="16"/>
        </w:rPr>
      </w:pPr>
    </w:p>
    <w:tbl>
      <w:tblPr>
        <w:tblW w:w="0" w:type="auto"/>
        <w:jc w:val="left"/>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8"/>
        <w:gridCol w:w="4537"/>
        <w:gridCol w:w="2552"/>
      </w:tblGrid>
      <w:tr>
        <w:trPr>
          <w:trHeight w:val="647" w:hRule="atLeast"/>
        </w:trPr>
        <w:tc>
          <w:tcPr>
            <w:tcW w:w="1418" w:type="dxa"/>
          </w:tcPr>
          <w:p>
            <w:pPr>
              <w:pStyle w:val="TableParagraph"/>
              <w:spacing w:before="200"/>
              <w:ind w:left="146"/>
              <w:rPr>
                <w:b/>
                <w:sz w:val="24"/>
              </w:rPr>
            </w:pPr>
            <w:r>
              <w:rPr>
                <w:b/>
                <w:sz w:val="24"/>
              </w:rPr>
              <w:t>Student</w:t>
            </w:r>
            <w:r>
              <w:rPr>
                <w:b/>
                <w:spacing w:val="-2"/>
                <w:sz w:val="24"/>
              </w:rPr>
              <w:t> </w:t>
            </w:r>
            <w:r>
              <w:rPr>
                <w:b/>
                <w:spacing w:val="-5"/>
                <w:sz w:val="24"/>
              </w:rPr>
              <w:t>ID.</w:t>
            </w:r>
          </w:p>
        </w:tc>
        <w:tc>
          <w:tcPr>
            <w:tcW w:w="4537" w:type="dxa"/>
          </w:tcPr>
          <w:p>
            <w:pPr>
              <w:pStyle w:val="TableParagraph"/>
              <w:spacing w:before="200"/>
              <w:ind w:left="132"/>
              <w:rPr>
                <w:b/>
                <w:sz w:val="24"/>
              </w:rPr>
            </w:pPr>
            <w:r>
              <w:rPr>
                <w:b/>
                <w:sz w:val="24"/>
              </w:rPr>
              <w:t>Name</w:t>
            </w:r>
            <w:r>
              <w:rPr>
                <w:b/>
                <w:spacing w:val="-2"/>
                <w:sz w:val="24"/>
              </w:rPr>
              <w:t> </w:t>
            </w:r>
            <w:r>
              <w:rPr>
                <w:b/>
                <w:sz w:val="24"/>
              </w:rPr>
              <w:t>in capital</w:t>
            </w:r>
            <w:r>
              <w:rPr>
                <w:b/>
                <w:spacing w:val="-2"/>
                <w:sz w:val="24"/>
              </w:rPr>
              <w:t> </w:t>
            </w:r>
            <w:r>
              <w:rPr>
                <w:b/>
                <w:sz w:val="24"/>
              </w:rPr>
              <w:t>letters</w:t>
            </w:r>
            <w:r>
              <w:rPr>
                <w:b/>
                <w:spacing w:val="1"/>
                <w:sz w:val="24"/>
              </w:rPr>
              <w:t> </w:t>
            </w:r>
            <w:r>
              <w:rPr>
                <w:b/>
                <w:sz w:val="24"/>
              </w:rPr>
              <w:t>and</w:t>
            </w:r>
            <w:r>
              <w:rPr>
                <w:b/>
                <w:spacing w:val="-1"/>
                <w:sz w:val="24"/>
              </w:rPr>
              <w:t> </w:t>
            </w:r>
            <w:r>
              <w:rPr>
                <w:b/>
                <w:sz w:val="24"/>
              </w:rPr>
              <w:t>Email </w:t>
            </w:r>
            <w:r>
              <w:rPr>
                <w:b/>
                <w:spacing w:val="-2"/>
                <w:sz w:val="24"/>
              </w:rPr>
              <w:t>Address</w:t>
            </w:r>
          </w:p>
        </w:tc>
        <w:tc>
          <w:tcPr>
            <w:tcW w:w="2552" w:type="dxa"/>
          </w:tcPr>
          <w:p>
            <w:pPr>
              <w:pStyle w:val="TableParagraph"/>
              <w:spacing w:before="200"/>
              <w:ind w:left="804"/>
              <w:rPr>
                <w:b/>
                <w:sz w:val="24"/>
              </w:rPr>
            </w:pPr>
            <w:r>
              <w:rPr>
                <w:b/>
                <w:spacing w:val="-2"/>
                <w:sz w:val="24"/>
              </w:rPr>
              <w:t>Signature</w:t>
            </w:r>
          </w:p>
        </w:tc>
      </w:tr>
      <w:tr>
        <w:trPr>
          <w:trHeight w:val="1154" w:hRule="atLeast"/>
        </w:trPr>
        <w:tc>
          <w:tcPr>
            <w:tcW w:w="1418" w:type="dxa"/>
          </w:tcPr>
          <w:p>
            <w:pPr>
              <w:pStyle w:val="TableParagraph"/>
              <w:rPr>
                <w:sz w:val="24"/>
              </w:rPr>
            </w:pPr>
          </w:p>
        </w:tc>
        <w:tc>
          <w:tcPr>
            <w:tcW w:w="4537" w:type="dxa"/>
          </w:tcPr>
          <w:p>
            <w:pPr>
              <w:pStyle w:val="TableParagraph"/>
              <w:rPr>
                <w:sz w:val="24"/>
              </w:rPr>
            </w:pPr>
          </w:p>
        </w:tc>
        <w:tc>
          <w:tcPr>
            <w:tcW w:w="2552" w:type="dxa"/>
          </w:tcPr>
          <w:p>
            <w:pPr>
              <w:pStyle w:val="TableParagraph"/>
              <w:rPr>
                <w:sz w:val="24"/>
              </w:rPr>
            </w:pPr>
          </w:p>
        </w:tc>
      </w:tr>
      <w:tr>
        <w:trPr>
          <w:trHeight w:val="1273" w:hRule="atLeast"/>
        </w:trPr>
        <w:tc>
          <w:tcPr>
            <w:tcW w:w="1418" w:type="dxa"/>
          </w:tcPr>
          <w:p>
            <w:pPr>
              <w:pStyle w:val="TableParagraph"/>
              <w:rPr>
                <w:sz w:val="24"/>
              </w:rPr>
            </w:pPr>
          </w:p>
        </w:tc>
        <w:tc>
          <w:tcPr>
            <w:tcW w:w="4537" w:type="dxa"/>
          </w:tcPr>
          <w:p>
            <w:pPr>
              <w:pStyle w:val="TableParagraph"/>
              <w:rPr>
                <w:sz w:val="24"/>
              </w:rPr>
            </w:pPr>
          </w:p>
        </w:tc>
        <w:tc>
          <w:tcPr>
            <w:tcW w:w="2552" w:type="dxa"/>
          </w:tcPr>
          <w:p>
            <w:pPr>
              <w:pStyle w:val="TableParagraph"/>
              <w:rPr>
                <w:sz w:val="24"/>
              </w:rPr>
            </w:pPr>
          </w:p>
        </w:tc>
      </w:tr>
      <w:tr>
        <w:trPr>
          <w:trHeight w:val="1401" w:hRule="atLeast"/>
        </w:trPr>
        <w:tc>
          <w:tcPr>
            <w:tcW w:w="1418" w:type="dxa"/>
          </w:tcPr>
          <w:p>
            <w:pPr>
              <w:pStyle w:val="TableParagraph"/>
              <w:rPr>
                <w:sz w:val="24"/>
              </w:rPr>
            </w:pPr>
          </w:p>
        </w:tc>
        <w:tc>
          <w:tcPr>
            <w:tcW w:w="4537" w:type="dxa"/>
          </w:tcPr>
          <w:p>
            <w:pPr>
              <w:pStyle w:val="TableParagraph"/>
              <w:rPr>
                <w:sz w:val="24"/>
              </w:rPr>
            </w:pPr>
          </w:p>
        </w:tc>
        <w:tc>
          <w:tcPr>
            <w:tcW w:w="2552" w:type="dxa"/>
          </w:tcPr>
          <w:p>
            <w:pPr>
              <w:pStyle w:val="TableParagraph"/>
              <w:rPr>
                <w:sz w:val="24"/>
              </w:rPr>
            </w:pPr>
          </w:p>
        </w:tc>
      </w:tr>
      <w:tr>
        <w:trPr>
          <w:trHeight w:val="1552" w:hRule="atLeast"/>
        </w:trPr>
        <w:tc>
          <w:tcPr>
            <w:tcW w:w="1418" w:type="dxa"/>
          </w:tcPr>
          <w:p>
            <w:pPr>
              <w:pStyle w:val="TableParagraph"/>
              <w:rPr>
                <w:sz w:val="24"/>
              </w:rPr>
            </w:pPr>
          </w:p>
        </w:tc>
        <w:tc>
          <w:tcPr>
            <w:tcW w:w="4537" w:type="dxa"/>
          </w:tcPr>
          <w:p>
            <w:pPr>
              <w:pStyle w:val="TableParagraph"/>
              <w:rPr>
                <w:sz w:val="24"/>
              </w:rPr>
            </w:pPr>
          </w:p>
        </w:tc>
        <w:tc>
          <w:tcPr>
            <w:tcW w:w="2552" w:type="dxa"/>
          </w:tcPr>
          <w:p>
            <w:pPr>
              <w:pStyle w:val="TableParagraph"/>
              <w:rPr>
                <w:sz w:val="24"/>
              </w:rPr>
            </w:pPr>
          </w:p>
        </w:tc>
      </w:tr>
    </w:tbl>
    <w:p>
      <w:pPr>
        <w:pStyle w:val="Heading4"/>
        <w:spacing w:line="249" w:lineRule="auto" w:before="134"/>
        <w:ind w:left="133" w:right="286" w:hanging="10"/>
        <w:jc w:val="both"/>
        <w:rPr>
          <w:u w:val="none"/>
        </w:rPr>
      </w:pPr>
      <w:r>
        <w:rPr>
          <w:u w:val="none"/>
        </w:rPr>
        <w:t>Note:</w:t>
      </w:r>
      <w:r>
        <w:rPr>
          <w:spacing w:val="-3"/>
          <w:u w:val="none"/>
        </w:rPr>
        <w:t> </w:t>
      </w:r>
      <w:r>
        <w:rPr>
          <w:u w:val="none"/>
        </w:rPr>
        <w:t>Students</w:t>
      </w:r>
      <w:r>
        <w:rPr>
          <w:spacing w:val="-3"/>
          <w:u w:val="none"/>
        </w:rPr>
        <w:t> </w:t>
      </w:r>
      <w:r>
        <w:rPr>
          <w:u w:val="none"/>
        </w:rPr>
        <w:t>should</w:t>
      </w:r>
      <w:r>
        <w:rPr>
          <w:spacing w:val="-2"/>
          <w:u w:val="none"/>
        </w:rPr>
        <w:t> </w:t>
      </w:r>
      <w:r>
        <w:rPr>
          <w:u w:val="none"/>
        </w:rPr>
        <w:t>form</w:t>
      </w:r>
      <w:r>
        <w:rPr>
          <w:spacing w:val="-2"/>
          <w:u w:val="none"/>
        </w:rPr>
        <w:t> </w:t>
      </w:r>
      <w:r>
        <w:rPr>
          <w:u w:val="none"/>
        </w:rPr>
        <w:t>their</w:t>
      </w:r>
      <w:r>
        <w:rPr>
          <w:spacing w:val="-5"/>
          <w:u w:val="none"/>
        </w:rPr>
        <w:t> </w:t>
      </w:r>
      <w:r>
        <w:rPr>
          <w:u w:val="none"/>
        </w:rPr>
        <w:t>groups</w:t>
      </w:r>
      <w:r>
        <w:rPr>
          <w:spacing w:val="-4"/>
          <w:u w:val="none"/>
        </w:rPr>
        <w:t> </w:t>
      </w:r>
      <w:r>
        <w:rPr>
          <w:u w:val="none"/>
        </w:rPr>
        <w:t>(a</w:t>
      </w:r>
      <w:r>
        <w:rPr>
          <w:spacing w:val="-3"/>
          <w:u w:val="none"/>
        </w:rPr>
        <w:t> </w:t>
      </w:r>
      <w:r>
        <w:rPr>
          <w:u w:val="none"/>
        </w:rPr>
        <w:t>group</w:t>
      </w:r>
      <w:r>
        <w:rPr>
          <w:spacing w:val="-3"/>
          <w:u w:val="none"/>
        </w:rPr>
        <w:t> </w:t>
      </w:r>
      <w:r>
        <w:rPr>
          <w:u w:val="none"/>
        </w:rPr>
        <w:t>of</w:t>
      </w:r>
      <w:r>
        <w:rPr>
          <w:spacing w:val="-3"/>
          <w:u w:val="none"/>
        </w:rPr>
        <w:t> </w:t>
      </w:r>
      <w:r>
        <w:rPr>
          <w:u w:val="none"/>
        </w:rPr>
        <w:t>4)</w:t>
      </w:r>
      <w:r>
        <w:rPr>
          <w:spacing w:val="-5"/>
          <w:u w:val="none"/>
        </w:rPr>
        <w:t> </w:t>
      </w:r>
      <w:r>
        <w:rPr>
          <w:u w:val="none"/>
        </w:rPr>
        <w:t>within</w:t>
      </w:r>
      <w:r>
        <w:rPr>
          <w:spacing w:val="-3"/>
          <w:u w:val="none"/>
        </w:rPr>
        <w:t> </w:t>
      </w:r>
      <w:r>
        <w:rPr>
          <w:u w:val="none"/>
        </w:rPr>
        <w:t>the</w:t>
      </w:r>
      <w:r>
        <w:rPr>
          <w:spacing w:val="-3"/>
          <w:u w:val="none"/>
        </w:rPr>
        <w:t> </w:t>
      </w:r>
      <w:r>
        <w:rPr>
          <w:u w:val="none"/>
        </w:rPr>
        <w:t>SAME</w:t>
      </w:r>
      <w:r>
        <w:rPr>
          <w:spacing w:val="-3"/>
          <w:u w:val="none"/>
        </w:rPr>
        <w:t> </w:t>
      </w:r>
      <w:r>
        <w:rPr>
          <w:u w:val="none"/>
        </w:rPr>
        <w:t>Tutorial</w:t>
      </w:r>
      <w:r>
        <w:rPr>
          <w:spacing w:val="-3"/>
          <w:u w:val="none"/>
        </w:rPr>
        <w:t> </w:t>
      </w:r>
      <w:r>
        <w:rPr>
          <w:u w:val="none"/>
        </w:rPr>
        <w:t>/ </w:t>
      </w:r>
      <w:r>
        <w:rPr>
          <w:spacing w:val="-2"/>
          <w:u w:val="none"/>
        </w:rPr>
        <w:t>Practical.</w:t>
      </w:r>
    </w:p>
    <w:p>
      <w:pPr>
        <w:pStyle w:val="BodyText"/>
        <w:rPr>
          <w:rFonts w:ascii="Times New Roman"/>
          <w:b/>
          <w:sz w:val="26"/>
        </w:rPr>
      </w:pPr>
    </w:p>
    <w:p>
      <w:pPr>
        <w:pStyle w:val="BodyText"/>
        <w:spacing w:before="3"/>
        <w:rPr>
          <w:rFonts w:ascii="Times New Roman"/>
          <w:b/>
          <w:sz w:val="25"/>
        </w:rPr>
      </w:pPr>
    </w:p>
    <w:p>
      <w:pPr>
        <w:tabs>
          <w:tab w:pos="7751" w:val="left" w:leader="none"/>
        </w:tabs>
        <w:spacing w:before="0"/>
        <w:ind w:left="123" w:right="0" w:firstLine="0"/>
        <w:jc w:val="both"/>
        <w:rPr>
          <w:rFonts w:ascii="Times New Roman"/>
          <w:sz w:val="24"/>
        </w:rPr>
      </w:pPr>
      <w:r>
        <w:rPr>
          <w:rFonts w:ascii="Times New Roman"/>
          <w:sz w:val="24"/>
        </w:rPr>
        <w:t>Tutorial / Practical Number: </w:t>
      </w:r>
      <w:r>
        <w:rPr>
          <w:rFonts w:ascii="Times New Roman"/>
          <w:sz w:val="24"/>
          <w:u w:val="single"/>
        </w:rPr>
        <w:tab/>
      </w:r>
    </w:p>
    <w:p>
      <w:pPr>
        <w:pStyle w:val="BodyText"/>
        <w:rPr>
          <w:rFonts w:ascii="Times New Roman"/>
          <w:sz w:val="20"/>
        </w:rPr>
      </w:pPr>
    </w:p>
    <w:p>
      <w:pPr>
        <w:pStyle w:val="BodyText"/>
        <w:rPr>
          <w:rFonts w:ascii="Times New Roman"/>
          <w:sz w:val="20"/>
        </w:rPr>
      </w:pPr>
    </w:p>
    <w:p>
      <w:pPr>
        <w:tabs>
          <w:tab w:pos="7764" w:val="left" w:leader="none"/>
        </w:tabs>
        <w:spacing w:before="208"/>
        <w:ind w:left="123" w:right="0" w:firstLine="0"/>
        <w:jc w:val="left"/>
        <w:rPr>
          <w:rFonts w:ascii="Times New Roman" w:hAnsi="Times New Roman"/>
          <w:sz w:val="24"/>
        </w:rPr>
      </w:pPr>
      <w:r>
        <w:rPr>
          <w:rFonts w:ascii="Times New Roman" w:hAnsi="Times New Roman"/>
          <w:sz w:val="24"/>
        </w:rPr>
        <w:t>Tutor’s Name: </w:t>
      </w:r>
      <w:r>
        <w:rPr>
          <w:rFonts w:ascii="Times New Roman" w:hAnsi="Times New Roman"/>
          <w:sz w:val="24"/>
          <w:u w:val="single"/>
        </w:rPr>
        <w:tab/>
      </w:r>
    </w:p>
    <w:p>
      <w:pPr>
        <w:pStyle w:val="BodyText"/>
        <w:rPr>
          <w:rFonts w:ascii="Times New Roman"/>
          <w:sz w:val="20"/>
        </w:rPr>
      </w:pPr>
    </w:p>
    <w:p>
      <w:pPr>
        <w:pStyle w:val="BodyText"/>
        <w:rPr>
          <w:rFonts w:ascii="Times New Roman"/>
          <w:sz w:val="20"/>
        </w:rPr>
      </w:pPr>
    </w:p>
    <w:p>
      <w:pPr>
        <w:pStyle w:val="BodyText"/>
        <w:spacing w:before="5"/>
        <w:rPr>
          <w:rFonts w:ascii="Times New Roman"/>
          <w:sz w:val="29"/>
        </w:rPr>
      </w:pPr>
    </w:p>
    <w:p>
      <w:pPr>
        <w:tabs>
          <w:tab w:pos="7711" w:val="left" w:leader="none"/>
        </w:tabs>
        <w:spacing w:before="90"/>
        <w:ind w:left="123" w:right="0" w:firstLine="0"/>
        <w:jc w:val="left"/>
        <w:rPr>
          <w:rFonts w:ascii="Times New Roman"/>
          <w:sz w:val="24"/>
        </w:rPr>
      </w:pPr>
      <w:r>
        <w:rPr>
          <w:rFonts w:ascii="Times New Roman"/>
          <w:sz w:val="24"/>
        </w:rPr>
        <w:t>Date</w:t>
      </w:r>
      <w:r>
        <w:rPr>
          <w:rFonts w:ascii="Times New Roman"/>
          <w:spacing w:val="-2"/>
          <w:sz w:val="24"/>
        </w:rPr>
        <w:t> </w:t>
      </w:r>
      <w:r>
        <w:rPr>
          <w:rFonts w:ascii="Times New Roman"/>
          <w:sz w:val="24"/>
        </w:rPr>
        <w:t>of</w:t>
      </w:r>
      <w:r>
        <w:rPr>
          <w:rFonts w:ascii="Times New Roman"/>
          <w:spacing w:val="-3"/>
          <w:sz w:val="24"/>
        </w:rPr>
        <w:t> </w:t>
      </w:r>
      <w:r>
        <w:rPr>
          <w:rFonts w:ascii="Times New Roman"/>
          <w:spacing w:val="-2"/>
          <w:sz w:val="24"/>
        </w:rPr>
        <w:t>agreement</w:t>
      </w:r>
      <w:r>
        <w:rPr>
          <w:rFonts w:ascii="Times New Roman"/>
          <w:sz w:val="24"/>
          <w:u w:val="single"/>
        </w:rPr>
        <w:tab/>
      </w:r>
    </w:p>
    <w:p>
      <w:pPr>
        <w:spacing w:after="0"/>
        <w:jc w:val="left"/>
        <w:rPr>
          <w:rFonts w:ascii="Times New Roman"/>
          <w:sz w:val="24"/>
        </w:rPr>
        <w:sectPr>
          <w:pgSz w:w="11910" w:h="16840"/>
          <w:pgMar w:header="0" w:footer="609" w:top="820" w:bottom="800" w:left="1660" w:right="1360"/>
        </w:sectPr>
      </w:pPr>
    </w:p>
    <w:p>
      <w:pPr>
        <w:pStyle w:val="Heading3"/>
        <w:spacing w:before="65"/>
        <w:rPr>
          <w:i/>
        </w:rPr>
      </w:pPr>
      <w:r>
        <w:rPr>
          <w:i/>
        </w:rPr>
        <w:t>Assessment</w:t>
      </w:r>
      <w:r>
        <w:rPr>
          <w:i/>
          <w:spacing w:val="-13"/>
        </w:rPr>
        <w:t> </w:t>
      </w:r>
      <w:r>
        <w:rPr>
          <w:i/>
          <w:spacing w:val="-2"/>
        </w:rPr>
        <w:t>Criteria</w:t>
      </w:r>
    </w:p>
    <w:p>
      <w:pPr>
        <w:pStyle w:val="BodyText"/>
        <w:spacing w:before="10"/>
        <w:rPr>
          <w:b/>
          <w:i/>
          <w:sz w:val="29"/>
        </w:rPr>
      </w:pPr>
    </w:p>
    <w:p>
      <w:pPr>
        <w:spacing w:before="0"/>
        <w:ind w:left="123" w:right="0" w:firstLine="0"/>
        <w:jc w:val="left"/>
        <w:rPr>
          <w:rFonts w:ascii="Times New Roman"/>
          <w:sz w:val="24"/>
        </w:rPr>
      </w:pPr>
      <w:r>
        <w:rPr>
          <w:rFonts w:ascii="Times New Roman"/>
          <w:sz w:val="24"/>
        </w:rPr>
        <w:t>Each</w:t>
      </w:r>
      <w:r>
        <w:rPr>
          <w:rFonts w:ascii="Times New Roman"/>
          <w:spacing w:val="-1"/>
          <w:sz w:val="24"/>
        </w:rPr>
        <w:t> </w:t>
      </w:r>
      <w:r>
        <w:rPr>
          <w:rFonts w:ascii="Times New Roman"/>
          <w:sz w:val="24"/>
        </w:rPr>
        <w:t>of</w:t>
      </w:r>
      <w:r>
        <w:rPr>
          <w:rFonts w:ascii="Times New Roman"/>
          <w:spacing w:val="-1"/>
          <w:sz w:val="24"/>
        </w:rPr>
        <w:t> </w:t>
      </w:r>
      <w:r>
        <w:rPr>
          <w:rFonts w:ascii="Times New Roman"/>
          <w:sz w:val="24"/>
        </w:rPr>
        <w:t>the four</w:t>
      </w:r>
      <w:r>
        <w:rPr>
          <w:rFonts w:ascii="Times New Roman"/>
          <w:spacing w:val="-3"/>
          <w:sz w:val="24"/>
        </w:rPr>
        <w:t> </w:t>
      </w:r>
      <w:r>
        <w:rPr>
          <w:rFonts w:ascii="Times New Roman"/>
          <w:sz w:val="24"/>
        </w:rPr>
        <w:t>elements</w:t>
      </w:r>
      <w:r>
        <w:rPr>
          <w:rFonts w:ascii="Times New Roman"/>
          <w:spacing w:val="-2"/>
          <w:sz w:val="24"/>
        </w:rPr>
        <w:t> </w:t>
      </w:r>
      <w:r>
        <w:rPr>
          <w:rFonts w:ascii="Times New Roman"/>
          <w:sz w:val="24"/>
        </w:rPr>
        <w:t>in</w:t>
      </w:r>
      <w:r>
        <w:rPr>
          <w:rFonts w:ascii="Times New Roman"/>
          <w:spacing w:val="-1"/>
          <w:sz w:val="24"/>
        </w:rPr>
        <w:t> </w:t>
      </w:r>
      <w:r>
        <w:rPr>
          <w:rFonts w:ascii="Times New Roman"/>
          <w:sz w:val="24"/>
        </w:rPr>
        <w:t>the</w:t>
      </w:r>
      <w:r>
        <w:rPr>
          <w:rFonts w:ascii="Times New Roman"/>
          <w:spacing w:val="-2"/>
          <w:sz w:val="24"/>
        </w:rPr>
        <w:t> </w:t>
      </w:r>
      <w:r>
        <w:rPr>
          <w:rFonts w:ascii="Times New Roman"/>
          <w:sz w:val="24"/>
        </w:rPr>
        <w:t>short</w:t>
      </w:r>
      <w:r>
        <w:rPr>
          <w:rFonts w:ascii="Times New Roman"/>
          <w:spacing w:val="-1"/>
          <w:sz w:val="24"/>
        </w:rPr>
        <w:t> </w:t>
      </w:r>
      <w:r>
        <w:rPr>
          <w:rFonts w:ascii="Times New Roman"/>
          <w:sz w:val="24"/>
        </w:rPr>
        <w:t>report</w:t>
      </w:r>
      <w:r>
        <w:rPr>
          <w:rFonts w:ascii="Times New Roman"/>
          <w:spacing w:val="-1"/>
          <w:sz w:val="24"/>
        </w:rPr>
        <w:t> </w:t>
      </w:r>
      <w:r>
        <w:rPr>
          <w:rFonts w:ascii="Times New Roman"/>
          <w:sz w:val="24"/>
        </w:rPr>
        <w:t>will</w:t>
      </w:r>
      <w:r>
        <w:rPr>
          <w:rFonts w:ascii="Times New Roman"/>
          <w:spacing w:val="-1"/>
          <w:sz w:val="24"/>
        </w:rPr>
        <w:t> </w:t>
      </w:r>
      <w:r>
        <w:rPr>
          <w:rFonts w:ascii="Times New Roman"/>
          <w:sz w:val="24"/>
        </w:rPr>
        <w:t>be</w:t>
      </w:r>
      <w:r>
        <w:rPr>
          <w:rFonts w:ascii="Times New Roman"/>
          <w:spacing w:val="-1"/>
          <w:sz w:val="24"/>
        </w:rPr>
        <w:t> </w:t>
      </w:r>
      <w:r>
        <w:rPr>
          <w:rFonts w:ascii="Times New Roman"/>
          <w:sz w:val="24"/>
        </w:rPr>
        <w:t>marked</w:t>
      </w:r>
      <w:r>
        <w:rPr>
          <w:rFonts w:ascii="Times New Roman"/>
          <w:spacing w:val="-1"/>
          <w:sz w:val="24"/>
        </w:rPr>
        <w:t> </w:t>
      </w:r>
      <w:r>
        <w:rPr>
          <w:rFonts w:ascii="Times New Roman"/>
          <w:sz w:val="24"/>
        </w:rPr>
        <w:t>using</w:t>
      </w:r>
      <w:r>
        <w:rPr>
          <w:rFonts w:ascii="Times New Roman"/>
          <w:spacing w:val="-1"/>
          <w:sz w:val="24"/>
        </w:rPr>
        <w:t> </w:t>
      </w:r>
      <w:r>
        <w:rPr>
          <w:rFonts w:ascii="Times New Roman"/>
          <w:sz w:val="24"/>
        </w:rPr>
        <w:t>the</w:t>
      </w:r>
      <w:r>
        <w:rPr>
          <w:rFonts w:ascii="Times New Roman"/>
          <w:spacing w:val="-1"/>
          <w:sz w:val="24"/>
        </w:rPr>
        <w:t> </w:t>
      </w:r>
      <w:r>
        <w:rPr>
          <w:rFonts w:ascii="Times New Roman"/>
          <w:sz w:val="24"/>
        </w:rPr>
        <w:t>following</w:t>
      </w:r>
      <w:r>
        <w:rPr>
          <w:rFonts w:ascii="Times New Roman"/>
          <w:spacing w:val="-1"/>
          <w:sz w:val="24"/>
        </w:rPr>
        <w:t> </w:t>
      </w:r>
      <w:r>
        <w:rPr>
          <w:rFonts w:ascii="Times New Roman"/>
          <w:spacing w:val="-2"/>
          <w:sz w:val="24"/>
        </w:rPr>
        <w:t>scale:</w:t>
      </w:r>
    </w:p>
    <w:p>
      <w:pPr>
        <w:pStyle w:val="BodyText"/>
        <w:spacing w:before="2"/>
        <w:rPr>
          <w:rFonts w:ascii="Times New Roman"/>
        </w:rPr>
      </w:pPr>
    </w:p>
    <w:tbl>
      <w:tblPr>
        <w:tblW w:w="0" w:type="auto"/>
        <w:jc w:val="left"/>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22"/>
        <w:gridCol w:w="1844"/>
      </w:tblGrid>
      <w:tr>
        <w:trPr>
          <w:trHeight w:val="417" w:hRule="atLeast"/>
        </w:trPr>
        <w:tc>
          <w:tcPr>
            <w:tcW w:w="6522" w:type="dxa"/>
            <w:shd w:val="clear" w:color="auto" w:fill="DFDFDF"/>
          </w:tcPr>
          <w:p>
            <w:pPr>
              <w:pStyle w:val="TableParagraph"/>
              <w:spacing w:before="20"/>
              <w:ind w:left="105"/>
              <w:rPr>
                <w:b/>
                <w:sz w:val="24"/>
              </w:rPr>
            </w:pPr>
            <w:r>
              <w:rPr>
                <w:b/>
                <w:sz w:val="24"/>
              </w:rPr>
              <w:t>Short</w:t>
            </w:r>
            <w:r>
              <w:rPr>
                <w:b/>
                <w:spacing w:val="-3"/>
                <w:sz w:val="24"/>
              </w:rPr>
              <w:t> </w:t>
            </w:r>
            <w:r>
              <w:rPr>
                <w:b/>
                <w:sz w:val="24"/>
              </w:rPr>
              <w:t>Report</w:t>
            </w:r>
            <w:r>
              <w:rPr>
                <w:b/>
                <w:spacing w:val="-3"/>
                <w:sz w:val="24"/>
              </w:rPr>
              <w:t> </w:t>
            </w:r>
            <w:r>
              <w:rPr>
                <w:b/>
                <w:sz w:val="24"/>
              </w:rPr>
              <w:t>elements</w:t>
            </w:r>
            <w:r>
              <w:rPr>
                <w:b/>
                <w:spacing w:val="1"/>
                <w:sz w:val="24"/>
              </w:rPr>
              <w:t> </w:t>
            </w:r>
            <w:r>
              <w:rPr>
                <w:b/>
                <w:sz w:val="24"/>
              </w:rPr>
              <w:t>–</w:t>
            </w:r>
            <w:r>
              <w:rPr>
                <w:b/>
                <w:spacing w:val="-3"/>
                <w:sz w:val="24"/>
              </w:rPr>
              <w:t> </w:t>
            </w:r>
            <w:r>
              <w:rPr>
                <w:b/>
                <w:sz w:val="24"/>
              </w:rPr>
              <w:t>Assessment</w:t>
            </w:r>
            <w:r>
              <w:rPr>
                <w:b/>
                <w:spacing w:val="-2"/>
                <w:sz w:val="24"/>
              </w:rPr>
              <w:t> Criteria</w:t>
            </w:r>
          </w:p>
        </w:tc>
        <w:tc>
          <w:tcPr>
            <w:tcW w:w="1844" w:type="dxa"/>
            <w:shd w:val="clear" w:color="auto" w:fill="DFDFDF"/>
          </w:tcPr>
          <w:p>
            <w:pPr>
              <w:pStyle w:val="TableParagraph"/>
              <w:spacing w:before="20"/>
              <w:ind w:left="258"/>
              <w:rPr>
                <w:b/>
                <w:sz w:val="24"/>
              </w:rPr>
            </w:pPr>
            <w:r>
              <w:rPr>
                <w:b/>
                <w:sz w:val="24"/>
              </w:rPr>
              <w:t>Grade</w:t>
            </w:r>
            <w:r>
              <w:rPr>
                <w:b/>
                <w:spacing w:val="59"/>
                <w:sz w:val="24"/>
              </w:rPr>
              <w:t> </w:t>
            </w:r>
            <w:r>
              <w:rPr>
                <w:b/>
                <w:spacing w:val="-4"/>
                <w:sz w:val="24"/>
              </w:rPr>
              <w:t>Band</w:t>
            </w:r>
          </w:p>
        </w:tc>
      </w:tr>
      <w:tr>
        <w:trPr>
          <w:trHeight w:val="693" w:hRule="atLeast"/>
        </w:trPr>
        <w:tc>
          <w:tcPr>
            <w:tcW w:w="6522" w:type="dxa"/>
          </w:tcPr>
          <w:p>
            <w:pPr>
              <w:pStyle w:val="TableParagraph"/>
              <w:spacing w:before="80"/>
              <w:ind w:left="105"/>
              <w:rPr>
                <w:sz w:val="24"/>
              </w:rPr>
            </w:pPr>
            <w:r>
              <w:rPr>
                <w:sz w:val="24"/>
              </w:rPr>
              <w:t>Excellent</w:t>
            </w:r>
            <w:r>
              <w:rPr>
                <w:spacing w:val="-5"/>
                <w:sz w:val="24"/>
              </w:rPr>
              <w:t> </w:t>
            </w:r>
            <w:r>
              <w:rPr>
                <w:sz w:val="24"/>
              </w:rPr>
              <w:t>coverage</w:t>
            </w:r>
            <w:r>
              <w:rPr>
                <w:spacing w:val="-6"/>
                <w:sz w:val="24"/>
              </w:rPr>
              <w:t> </w:t>
            </w:r>
            <w:r>
              <w:rPr>
                <w:sz w:val="24"/>
              </w:rPr>
              <w:t>of</w:t>
            </w:r>
            <w:r>
              <w:rPr>
                <w:spacing w:val="-5"/>
                <w:sz w:val="24"/>
              </w:rPr>
              <w:t> </w:t>
            </w:r>
            <w:r>
              <w:rPr>
                <w:sz w:val="24"/>
              </w:rPr>
              <w:t>issues</w:t>
            </w:r>
            <w:r>
              <w:rPr>
                <w:spacing w:val="-6"/>
                <w:sz w:val="24"/>
              </w:rPr>
              <w:t> </w:t>
            </w:r>
            <w:r>
              <w:rPr>
                <w:sz w:val="24"/>
              </w:rPr>
              <w:t>with</w:t>
            </w:r>
            <w:r>
              <w:rPr>
                <w:spacing w:val="-6"/>
                <w:sz w:val="24"/>
              </w:rPr>
              <w:t> </w:t>
            </w:r>
            <w:r>
              <w:rPr>
                <w:sz w:val="24"/>
              </w:rPr>
              <w:t>good</w:t>
            </w:r>
            <w:r>
              <w:rPr>
                <w:spacing w:val="-5"/>
                <w:sz w:val="24"/>
              </w:rPr>
              <w:t> </w:t>
            </w:r>
            <w:r>
              <w:rPr>
                <w:sz w:val="24"/>
              </w:rPr>
              <w:t>exemplification</w:t>
            </w:r>
            <w:r>
              <w:rPr>
                <w:spacing w:val="-5"/>
                <w:sz w:val="24"/>
              </w:rPr>
              <w:t> </w:t>
            </w:r>
            <w:r>
              <w:rPr>
                <w:sz w:val="24"/>
              </w:rPr>
              <w:t>and</w:t>
            </w:r>
            <w:r>
              <w:rPr>
                <w:spacing w:val="-5"/>
                <w:sz w:val="24"/>
              </w:rPr>
              <w:t> </w:t>
            </w:r>
            <w:r>
              <w:rPr>
                <w:sz w:val="24"/>
              </w:rPr>
              <w:t>a complete list of references along with Turnitin report.</w:t>
            </w:r>
          </w:p>
        </w:tc>
        <w:tc>
          <w:tcPr>
            <w:tcW w:w="1844" w:type="dxa"/>
          </w:tcPr>
          <w:p>
            <w:pPr>
              <w:pStyle w:val="TableParagraph"/>
              <w:spacing w:before="20"/>
              <w:ind w:left="453"/>
              <w:rPr>
                <w:i/>
                <w:sz w:val="24"/>
              </w:rPr>
            </w:pPr>
            <w:r>
              <w:rPr>
                <w:i/>
                <w:spacing w:val="-2"/>
                <w:sz w:val="24"/>
              </w:rPr>
              <w:t>70-</w:t>
            </w:r>
            <w:r>
              <w:rPr>
                <w:i/>
                <w:spacing w:val="-4"/>
                <w:sz w:val="24"/>
              </w:rPr>
              <w:t>100%</w:t>
            </w:r>
          </w:p>
          <w:p>
            <w:pPr>
              <w:pStyle w:val="TableParagraph"/>
              <w:ind w:left="421"/>
              <w:rPr>
                <w:b/>
                <w:sz w:val="24"/>
              </w:rPr>
            </w:pPr>
            <w:r>
              <w:rPr>
                <w:b/>
                <w:spacing w:val="-2"/>
                <w:sz w:val="24"/>
              </w:rPr>
              <w:t>Excellent</w:t>
            </w:r>
          </w:p>
        </w:tc>
      </w:tr>
      <w:tr>
        <w:trPr>
          <w:trHeight w:val="971" w:hRule="atLeast"/>
        </w:trPr>
        <w:tc>
          <w:tcPr>
            <w:tcW w:w="6522" w:type="dxa"/>
          </w:tcPr>
          <w:p>
            <w:pPr>
              <w:pStyle w:val="TableParagraph"/>
              <w:spacing w:before="219"/>
              <w:ind w:left="105"/>
              <w:rPr>
                <w:sz w:val="24"/>
              </w:rPr>
            </w:pPr>
            <w:r>
              <w:rPr>
                <w:sz w:val="24"/>
              </w:rPr>
              <w:t>Good</w:t>
            </w:r>
            <w:r>
              <w:rPr>
                <w:spacing w:val="-6"/>
                <w:sz w:val="24"/>
              </w:rPr>
              <w:t> </w:t>
            </w:r>
            <w:r>
              <w:rPr>
                <w:sz w:val="24"/>
              </w:rPr>
              <w:t>coverage</w:t>
            </w:r>
            <w:r>
              <w:rPr>
                <w:spacing w:val="-6"/>
                <w:sz w:val="24"/>
              </w:rPr>
              <w:t> </w:t>
            </w:r>
            <w:r>
              <w:rPr>
                <w:sz w:val="24"/>
              </w:rPr>
              <w:t>of</w:t>
            </w:r>
            <w:r>
              <w:rPr>
                <w:spacing w:val="-5"/>
                <w:sz w:val="24"/>
              </w:rPr>
              <w:t> </w:t>
            </w:r>
            <w:r>
              <w:rPr>
                <w:sz w:val="24"/>
              </w:rPr>
              <w:t>issues</w:t>
            </w:r>
            <w:r>
              <w:rPr>
                <w:spacing w:val="-4"/>
                <w:sz w:val="24"/>
              </w:rPr>
              <w:t> </w:t>
            </w:r>
            <w:r>
              <w:rPr>
                <w:sz w:val="24"/>
              </w:rPr>
              <w:t>with</w:t>
            </w:r>
            <w:r>
              <w:rPr>
                <w:spacing w:val="-6"/>
                <w:sz w:val="24"/>
              </w:rPr>
              <w:t> </w:t>
            </w:r>
            <w:r>
              <w:rPr>
                <w:sz w:val="24"/>
              </w:rPr>
              <w:t>some</w:t>
            </w:r>
            <w:r>
              <w:rPr>
                <w:spacing w:val="-5"/>
                <w:sz w:val="24"/>
              </w:rPr>
              <w:t> </w:t>
            </w:r>
            <w:r>
              <w:rPr>
                <w:sz w:val="24"/>
              </w:rPr>
              <w:t>relevant</w:t>
            </w:r>
            <w:r>
              <w:rPr>
                <w:spacing w:val="-5"/>
                <w:sz w:val="24"/>
              </w:rPr>
              <w:t> </w:t>
            </w:r>
            <w:r>
              <w:rPr>
                <w:sz w:val="24"/>
              </w:rPr>
              <w:t>exemplification</w:t>
            </w:r>
            <w:r>
              <w:rPr>
                <w:spacing w:val="-5"/>
                <w:sz w:val="24"/>
              </w:rPr>
              <w:t> </w:t>
            </w:r>
            <w:r>
              <w:rPr>
                <w:sz w:val="24"/>
              </w:rPr>
              <w:t>with adequate references.</w:t>
            </w:r>
          </w:p>
        </w:tc>
        <w:tc>
          <w:tcPr>
            <w:tcW w:w="1844" w:type="dxa"/>
          </w:tcPr>
          <w:p>
            <w:pPr>
              <w:pStyle w:val="TableParagraph"/>
              <w:spacing w:before="23"/>
              <w:ind w:left="540"/>
              <w:rPr>
                <w:i/>
                <w:sz w:val="24"/>
              </w:rPr>
            </w:pPr>
            <w:r>
              <w:rPr>
                <w:i/>
                <w:spacing w:val="-2"/>
                <w:sz w:val="24"/>
              </w:rPr>
              <w:t>60-</w:t>
            </w:r>
            <w:r>
              <w:rPr>
                <w:i/>
                <w:spacing w:val="-5"/>
                <w:sz w:val="24"/>
              </w:rPr>
              <w:t>69%</w:t>
            </w:r>
          </w:p>
          <w:p>
            <w:pPr>
              <w:pStyle w:val="TableParagraph"/>
              <w:spacing w:line="270" w:lineRule="atLeast" w:before="100"/>
              <w:ind w:left="710" w:hanging="407"/>
              <w:rPr>
                <w:b/>
                <w:sz w:val="24"/>
              </w:rPr>
            </w:pPr>
            <w:r>
              <w:rPr>
                <w:b/>
                <w:sz w:val="24"/>
              </w:rPr>
              <w:t>Good</w:t>
            </w:r>
            <w:r>
              <w:rPr>
                <w:b/>
                <w:spacing w:val="-15"/>
                <w:sz w:val="24"/>
              </w:rPr>
              <w:t> </w:t>
            </w:r>
            <w:r>
              <w:rPr>
                <w:b/>
                <w:i/>
                <w:sz w:val="24"/>
              </w:rPr>
              <w:t>to</w:t>
            </w:r>
            <w:r>
              <w:rPr>
                <w:b/>
                <w:i/>
                <w:spacing w:val="-15"/>
                <w:sz w:val="24"/>
              </w:rPr>
              <w:t> </w:t>
            </w:r>
            <w:r>
              <w:rPr>
                <w:b/>
                <w:sz w:val="24"/>
              </w:rPr>
              <w:t>Very </w:t>
            </w:r>
            <w:r>
              <w:rPr>
                <w:b/>
                <w:spacing w:val="-4"/>
                <w:sz w:val="24"/>
              </w:rPr>
              <w:t>Good</w:t>
            </w:r>
          </w:p>
        </w:tc>
      </w:tr>
      <w:tr>
        <w:trPr>
          <w:trHeight w:val="1036" w:hRule="atLeast"/>
        </w:trPr>
        <w:tc>
          <w:tcPr>
            <w:tcW w:w="6522" w:type="dxa"/>
          </w:tcPr>
          <w:p>
            <w:pPr>
              <w:pStyle w:val="TableParagraph"/>
              <w:spacing w:before="10"/>
              <w:rPr>
                <w:sz w:val="33"/>
              </w:rPr>
            </w:pPr>
          </w:p>
          <w:p>
            <w:pPr>
              <w:pStyle w:val="TableParagraph"/>
              <w:ind w:left="105"/>
              <w:rPr>
                <w:sz w:val="24"/>
              </w:rPr>
            </w:pPr>
            <w:r>
              <w:rPr>
                <w:sz w:val="24"/>
              </w:rPr>
              <w:t>Adequate</w:t>
            </w:r>
            <w:r>
              <w:rPr>
                <w:spacing w:val="-1"/>
                <w:sz w:val="24"/>
              </w:rPr>
              <w:t> </w:t>
            </w:r>
            <w:r>
              <w:rPr>
                <w:sz w:val="24"/>
              </w:rPr>
              <w:t>coverage</w:t>
            </w:r>
            <w:r>
              <w:rPr>
                <w:spacing w:val="-2"/>
                <w:sz w:val="24"/>
              </w:rPr>
              <w:t> </w:t>
            </w:r>
            <w:r>
              <w:rPr>
                <w:sz w:val="24"/>
              </w:rPr>
              <w:t>of</w:t>
            </w:r>
            <w:r>
              <w:rPr>
                <w:spacing w:val="-2"/>
                <w:sz w:val="24"/>
              </w:rPr>
              <w:t> </w:t>
            </w:r>
            <w:r>
              <w:rPr>
                <w:sz w:val="24"/>
              </w:rPr>
              <w:t>issues</w:t>
            </w:r>
            <w:r>
              <w:rPr>
                <w:spacing w:val="-2"/>
                <w:sz w:val="24"/>
              </w:rPr>
              <w:t> </w:t>
            </w:r>
            <w:r>
              <w:rPr>
                <w:sz w:val="24"/>
              </w:rPr>
              <w:t>with</w:t>
            </w:r>
            <w:r>
              <w:rPr>
                <w:spacing w:val="-2"/>
                <w:sz w:val="24"/>
              </w:rPr>
              <w:t> </w:t>
            </w:r>
            <w:r>
              <w:rPr>
                <w:sz w:val="24"/>
              </w:rPr>
              <w:t>little</w:t>
            </w:r>
            <w:r>
              <w:rPr>
                <w:spacing w:val="-2"/>
                <w:sz w:val="24"/>
              </w:rPr>
              <w:t> exemplification</w:t>
            </w:r>
          </w:p>
        </w:tc>
        <w:tc>
          <w:tcPr>
            <w:tcW w:w="1844" w:type="dxa"/>
          </w:tcPr>
          <w:p>
            <w:pPr>
              <w:pStyle w:val="TableParagraph"/>
              <w:spacing w:before="114"/>
              <w:ind w:left="144" w:right="38"/>
              <w:jc w:val="center"/>
              <w:rPr>
                <w:i/>
                <w:sz w:val="24"/>
              </w:rPr>
            </w:pPr>
            <w:r>
              <w:rPr>
                <w:i/>
                <w:spacing w:val="-2"/>
                <w:sz w:val="24"/>
              </w:rPr>
              <w:t>50-</w:t>
            </w:r>
            <w:r>
              <w:rPr>
                <w:i/>
                <w:spacing w:val="-5"/>
                <w:sz w:val="24"/>
              </w:rPr>
              <w:t>59%</w:t>
            </w:r>
          </w:p>
          <w:p>
            <w:pPr>
              <w:pStyle w:val="TableParagraph"/>
              <w:ind w:left="164" w:right="38"/>
              <w:jc w:val="center"/>
              <w:rPr>
                <w:b/>
                <w:i/>
                <w:sz w:val="24"/>
              </w:rPr>
            </w:pPr>
            <w:r>
              <w:rPr>
                <w:b/>
                <w:sz w:val="24"/>
              </w:rPr>
              <w:t>Satisfactory</w:t>
            </w:r>
            <w:r>
              <w:rPr>
                <w:b/>
                <w:spacing w:val="-4"/>
                <w:sz w:val="24"/>
              </w:rPr>
              <w:t> </w:t>
            </w:r>
            <w:r>
              <w:rPr>
                <w:b/>
                <w:i/>
                <w:spacing w:val="-5"/>
                <w:sz w:val="24"/>
              </w:rPr>
              <w:t>to</w:t>
            </w:r>
          </w:p>
          <w:p>
            <w:pPr>
              <w:pStyle w:val="TableParagraph"/>
              <w:ind w:left="166" w:right="38"/>
              <w:jc w:val="center"/>
              <w:rPr>
                <w:b/>
                <w:sz w:val="24"/>
              </w:rPr>
            </w:pPr>
            <w:r>
              <w:rPr>
                <w:b/>
                <w:spacing w:val="-4"/>
                <w:sz w:val="24"/>
              </w:rPr>
              <w:t>Good</w:t>
            </w:r>
          </w:p>
        </w:tc>
      </w:tr>
      <w:tr>
        <w:trPr>
          <w:trHeight w:val="852" w:hRule="atLeast"/>
        </w:trPr>
        <w:tc>
          <w:tcPr>
            <w:tcW w:w="6522" w:type="dxa"/>
          </w:tcPr>
          <w:p>
            <w:pPr>
              <w:pStyle w:val="TableParagraph"/>
              <w:rPr>
                <w:sz w:val="26"/>
              </w:rPr>
            </w:pPr>
          </w:p>
          <w:p>
            <w:pPr>
              <w:pStyle w:val="TableParagraph"/>
              <w:ind w:left="105"/>
              <w:rPr>
                <w:sz w:val="24"/>
              </w:rPr>
            </w:pPr>
            <w:r>
              <w:rPr>
                <w:sz w:val="24"/>
              </w:rPr>
              <w:t>Unclear</w:t>
            </w:r>
            <w:r>
              <w:rPr>
                <w:spacing w:val="-1"/>
                <w:sz w:val="24"/>
              </w:rPr>
              <w:t> </w:t>
            </w:r>
            <w:r>
              <w:rPr>
                <w:sz w:val="24"/>
              </w:rPr>
              <w:t>coverage</w:t>
            </w:r>
            <w:r>
              <w:rPr>
                <w:spacing w:val="-2"/>
                <w:sz w:val="24"/>
              </w:rPr>
              <w:t> </w:t>
            </w:r>
            <w:r>
              <w:rPr>
                <w:sz w:val="24"/>
              </w:rPr>
              <w:t>of</w:t>
            </w:r>
            <w:r>
              <w:rPr>
                <w:spacing w:val="-1"/>
                <w:sz w:val="24"/>
              </w:rPr>
              <w:t> </w:t>
            </w:r>
            <w:r>
              <w:rPr>
                <w:sz w:val="24"/>
              </w:rPr>
              <w:t>issues</w:t>
            </w:r>
            <w:r>
              <w:rPr>
                <w:spacing w:val="-2"/>
                <w:sz w:val="24"/>
              </w:rPr>
              <w:t> </w:t>
            </w:r>
            <w:r>
              <w:rPr>
                <w:sz w:val="24"/>
              </w:rPr>
              <w:t>but</w:t>
            </w:r>
            <w:r>
              <w:rPr>
                <w:spacing w:val="-1"/>
                <w:sz w:val="24"/>
              </w:rPr>
              <w:t> </w:t>
            </w:r>
            <w:r>
              <w:rPr>
                <w:sz w:val="24"/>
              </w:rPr>
              <w:t>little</w:t>
            </w:r>
            <w:r>
              <w:rPr>
                <w:spacing w:val="-1"/>
                <w:sz w:val="24"/>
              </w:rPr>
              <w:t> </w:t>
            </w:r>
            <w:r>
              <w:rPr>
                <w:spacing w:val="-2"/>
                <w:sz w:val="24"/>
              </w:rPr>
              <w:t>exemplification</w:t>
            </w:r>
          </w:p>
        </w:tc>
        <w:tc>
          <w:tcPr>
            <w:tcW w:w="1844" w:type="dxa"/>
          </w:tcPr>
          <w:p>
            <w:pPr>
              <w:pStyle w:val="TableParagraph"/>
              <w:spacing w:before="23"/>
              <w:ind w:left="590"/>
              <w:rPr>
                <w:i/>
                <w:sz w:val="24"/>
              </w:rPr>
            </w:pPr>
            <w:r>
              <w:rPr>
                <w:i/>
                <w:spacing w:val="-2"/>
                <w:sz w:val="24"/>
              </w:rPr>
              <w:t>40-</w:t>
            </w:r>
            <w:r>
              <w:rPr>
                <w:i/>
                <w:spacing w:val="-5"/>
                <w:sz w:val="24"/>
              </w:rPr>
              <w:t>49%</w:t>
            </w:r>
          </w:p>
          <w:p>
            <w:pPr>
              <w:pStyle w:val="TableParagraph"/>
              <w:spacing w:line="270" w:lineRule="atLeast"/>
              <w:ind w:left="357" w:right="238" w:firstLine="163"/>
              <w:rPr>
                <w:b/>
                <w:sz w:val="24"/>
              </w:rPr>
            </w:pPr>
            <w:r>
              <w:rPr>
                <w:b/>
                <w:sz w:val="24"/>
              </w:rPr>
              <w:t>Fairer to Overall</w:t>
            </w:r>
            <w:r>
              <w:rPr>
                <w:b/>
                <w:spacing w:val="-15"/>
                <w:sz w:val="24"/>
              </w:rPr>
              <w:t> </w:t>
            </w:r>
            <w:r>
              <w:rPr>
                <w:b/>
                <w:sz w:val="24"/>
              </w:rPr>
              <w:t>Fail</w:t>
            </w:r>
          </w:p>
        </w:tc>
      </w:tr>
      <w:tr>
        <w:trPr>
          <w:trHeight w:val="784" w:hRule="atLeast"/>
        </w:trPr>
        <w:tc>
          <w:tcPr>
            <w:tcW w:w="6522" w:type="dxa"/>
          </w:tcPr>
          <w:p>
            <w:pPr>
              <w:pStyle w:val="TableParagraph"/>
              <w:spacing w:before="9"/>
              <w:rPr>
                <w:sz w:val="22"/>
              </w:rPr>
            </w:pPr>
          </w:p>
          <w:p>
            <w:pPr>
              <w:pStyle w:val="TableParagraph"/>
              <w:spacing w:before="1"/>
              <w:ind w:left="105"/>
              <w:rPr>
                <w:sz w:val="24"/>
              </w:rPr>
            </w:pPr>
            <w:r>
              <w:rPr>
                <w:sz w:val="24"/>
              </w:rPr>
              <w:t>No</w:t>
            </w:r>
            <w:r>
              <w:rPr>
                <w:spacing w:val="-3"/>
                <w:sz w:val="24"/>
              </w:rPr>
              <w:t> </w:t>
            </w:r>
            <w:r>
              <w:rPr>
                <w:sz w:val="24"/>
              </w:rPr>
              <w:t>relevant</w:t>
            </w:r>
            <w:r>
              <w:rPr>
                <w:spacing w:val="-2"/>
                <w:sz w:val="24"/>
              </w:rPr>
              <w:t> </w:t>
            </w:r>
            <w:r>
              <w:rPr>
                <w:sz w:val="24"/>
              </w:rPr>
              <w:t>material</w:t>
            </w:r>
            <w:r>
              <w:rPr>
                <w:spacing w:val="-2"/>
                <w:sz w:val="24"/>
              </w:rPr>
              <w:t> </w:t>
            </w:r>
            <w:r>
              <w:rPr>
                <w:sz w:val="24"/>
              </w:rPr>
              <w:t>or</w:t>
            </w:r>
            <w:r>
              <w:rPr>
                <w:spacing w:val="-1"/>
                <w:sz w:val="24"/>
              </w:rPr>
              <w:t> </w:t>
            </w:r>
            <w:r>
              <w:rPr>
                <w:sz w:val="24"/>
              </w:rPr>
              <w:t>very</w:t>
            </w:r>
            <w:r>
              <w:rPr>
                <w:spacing w:val="-2"/>
                <w:sz w:val="24"/>
              </w:rPr>
              <w:t> </w:t>
            </w:r>
            <w:r>
              <w:rPr>
                <w:sz w:val="24"/>
              </w:rPr>
              <w:t>little</w:t>
            </w:r>
            <w:r>
              <w:rPr>
                <w:spacing w:val="-3"/>
                <w:sz w:val="24"/>
              </w:rPr>
              <w:t> </w:t>
            </w:r>
            <w:r>
              <w:rPr>
                <w:sz w:val="24"/>
              </w:rPr>
              <w:t>relevant</w:t>
            </w:r>
            <w:r>
              <w:rPr>
                <w:spacing w:val="-1"/>
                <w:sz w:val="24"/>
              </w:rPr>
              <w:t> </w:t>
            </w:r>
            <w:r>
              <w:rPr>
                <w:spacing w:val="-2"/>
                <w:sz w:val="24"/>
              </w:rPr>
              <w:t>material</w:t>
            </w:r>
          </w:p>
        </w:tc>
        <w:tc>
          <w:tcPr>
            <w:tcW w:w="1844" w:type="dxa"/>
          </w:tcPr>
          <w:p>
            <w:pPr>
              <w:pStyle w:val="TableParagraph"/>
              <w:spacing w:before="66"/>
              <w:ind w:left="49" w:right="38"/>
              <w:jc w:val="center"/>
              <w:rPr>
                <w:i/>
                <w:sz w:val="24"/>
              </w:rPr>
            </w:pPr>
            <w:r>
              <w:rPr>
                <w:i/>
                <w:spacing w:val="-2"/>
                <w:sz w:val="24"/>
              </w:rPr>
              <w:t>0-</w:t>
            </w:r>
            <w:r>
              <w:rPr>
                <w:i/>
                <w:spacing w:val="-5"/>
                <w:sz w:val="24"/>
              </w:rPr>
              <w:t>39</w:t>
            </w:r>
          </w:p>
          <w:p>
            <w:pPr>
              <w:pStyle w:val="TableParagraph"/>
              <w:spacing w:before="120"/>
              <w:ind w:left="44" w:right="38"/>
              <w:jc w:val="center"/>
              <w:rPr>
                <w:b/>
                <w:sz w:val="24"/>
              </w:rPr>
            </w:pPr>
            <w:r>
              <w:rPr>
                <w:b/>
                <w:spacing w:val="-4"/>
                <w:sz w:val="24"/>
              </w:rPr>
              <w:t>Fail</w:t>
            </w:r>
          </w:p>
        </w:tc>
      </w:tr>
    </w:tbl>
    <w:p>
      <w:pPr>
        <w:pStyle w:val="BodyText"/>
        <w:spacing w:before="4"/>
        <w:rPr>
          <w:rFonts w:ascii="Times New Roman"/>
          <w:sz w:val="25"/>
        </w:rPr>
      </w:pPr>
    </w:p>
    <w:tbl>
      <w:tblPr>
        <w:tblW w:w="0" w:type="auto"/>
        <w:jc w:val="left"/>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22"/>
        <w:gridCol w:w="1844"/>
      </w:tblGrid>
      <w:tr>
        <w:trPr>
          <w:trHeight w:val="410" w:hRule="atLeast"/>
        </w:trPr>
        <w:tc>
          <w:tcPr>
            <w:tcW w:w="6522" w:type="dxa"/>
            <w:shd w:val="clear" w:color="auto" w:fill="F1F1F1"/>
          </w:tcPr>
          <w:p>
            <w:pPr>
              <w:pStyle w:val="TableParagraph"/>
              <w:spacing w:before="23"/>
              <w:ind w:left="107"/>
              <w:rPr>
                <w:b/>
                <w:sz w:val="24"/>
              </w:rPr>
            </w:pPr>
            <w:r>
              <w:rPr>
                <w:b/>
                <w:sz w:val="24"/>
              </w:rPr>
              <w:t>Deliverable</w:t>
            </w:r>
            <w:r>
              <w:rPr>
                <w:b/>
                <w:spacing w:val="-2"/>
                <w:sz w:val="24"/>
              </w:rPr>
              <w:t> </w:t>
            </w:r>
            <w:r>
              <w:rPr>
                <w:b/>
                <w:sz w:val="24"/>
              </w:rPr>
              <w:t>–</w:t>
            </w:r>
            <w:r>
              <w:rPr>
                <w:b/>
                <w:spacing w:val="-2"/>
                <w:sz w:val="24"/>
              </w:rPr>
              <w:t> </w:t>
            </w:r>
            <w:r>
              <w:rPr>
                <w:b/>
                <w:sz w:val="24"/>
              </w:rPr>
              <w:t>Software</w:t>
            </w:r>
            <w:r>
              <w:rPr>
                <w:b/>
                <w:spacing w:val="-1"/>
                <w:sz w:val="24"/>
              </w:rPr>
              <w:t> </w:t>
            </w:r>
            <w:r>
              <w:rPr>
                <w:b/>
                <w:sz w:val="24"/>
              </w:rPr>
              <w:t>Solution</w:t>
            </w:r>
            <w:r>
              <w:rPr>
                <w:b/>
                <w:spacing w:val="-1"/>
                <w:sz w:val="24"/>
              </w:rPr>
              <w:t> </w:t>
            </w:r>
            <w:r>
              <w:rPr>
                <w:b/>
                <w:spacing w:val="-2"/>
                <w:sz w:val="24"/>
              </w:rPr>
              <w:t>Diagrams</w:t>
            </w:r>
          </w:p>
        </w:tc>
        <w:tc>
          <w:tcPr>
            <w:tcW w:w="1844" w:type="dxa"/>
            <w:shd w:val="clear" w:color="auto" w:fill="F1F1F1"/>
          </w:tcPr>
          <w:p>
            <w:pPr>
              <w:pStyle w:val="TableParagraph"/>
              <w:spacing w:before="23"/>
              <w:ind w:left="318"/>
              <w:rPr>
                <w:b/>
                <w:sz w:val="24"/>
              </w:rPr>
            </w:pPr>
            <w:r>
              <w:rPr>
                <w:b/>
                <w:sz w:val="24"/>
              </w:rPr>
              <w:t>Grade </w:t>
            </w:r>
            <w:r>
              <w:rPr>
                <w:b/>
                <w:spacing w:val="-4"/>
                <w:sz w:val="24"/>
              </w:rPr>
              <w:t>Band</w:t>
            </w:r>
          </w:p>
        </w:tc>
      </w:tr>
      <w:tr>
        <w:trPr>
          <w:trHeight w:val="1416" w:hRule="atLeast"/>
        </w:trPr>
        <w:tc>
          <w:tcPr>
            <w:tcW w:w="6522" w:type="dxa"/>
          </w:tcPr>
          <w:p>
            <w:pPr>
              <w:pStyle w:val="TableParagraph"/>
              <w:spacing w:line="235" w:lineRule="auto" w:before="72"/>
              <w:ind w:left="107"/>
              <w:rPr>
                <w:sz w:val="23"/>
              </w:rPr>
            </w:pPr>
            <w:r>
              <w:rPr>
                <w:sz w:val="23"/>
              </w:rPr>
              <w:t>There is a clear indication in the answer that students have fully understood</w:t>
            </w:r>
            <w:r>
              <w:rPr>
                <w:spacing w:val="-7"/>
                <w:sz w:val="23"/>
              </w:rPr>
              <w:t> </w:t>
            </w:r>
            <w:r>
              <w:rPr>
                <w:sz w:val="23"/>
              </w:rPr>
              <w:t>the</w:t>
            </w:r>
            <w:r>
              <w:rPr>
                <w:spacing w:val="-4"/>
                <w:sz w:val="23"/>
              </w:rPr>
              <w:t> </w:t>
            </w:r>
            <w:r>
              <w:rPr>
                <w:sz w:val="23"/>
              </w:rPr>
              <w:t>problem</w:t>
            </w:r>
            <w:r>
              <w:rPr>
                <w:spacing w:val="-4"/>
                <w:sz w:val="23"/>
              </w:rPr>
              <w:t> </w:t>
            </w:r>
            <w:r>
              <w:rPr>
                <w:sz w:val="23"/>
              </w:rPr>
              <w:t>domain</w:t>
            </w:r>
            <w:r>
              <w:rPr>
                <w:spacing w:val="-7"/>
                <w:sz w:val="23"/>
              </w:rPr>
              <w:t> </w:t>
            </w:r>
            <w:r>
              <w:rPr>
                <w:sz w:val="23"/>
              </w:rPr>
              <w:t>and</w:t>
            </w:r>
            <w:r>
              <w:rPr>
                <w:spacing w:val="-4"/>
                <w:sz w:val="23"/>
              </w:rPr>
              <w:t> </w:t>
            </w:r>
            <w:r>
              <w:rPr>
                <w:sz w:val="23"/>
              </w:rPr>
              <w:t>spent</w:t>
            </w:r>
            <w:r>
              <w:rPr>
                <w:spacing w:val="-4"/>
                <w:sz w:val="23"/>
              </w:rPr>
              <w:t> </w:t>
            </w:r>
            <w:r>
              <w:rPr>
                <w:sz w:val="23"/>
              </w:rPr>
              <w:t>a</w:t>
            </w:r>
            <w:r>
              <w:rPr>
                <w:spacing w:val="-6"/>
                <w:sz w:val="23"/>
              </w:rPr>
              <w:t> </w:t>
            </w:r>
            <w:r>
              <w:rPr>
                <w:sz w:val="23"/>
              </w:rPr>
              <w:t>considerable</w:t>
            </w:r>
            <w:r>
              <w:rPr>
                <w:spacing w:val="-6"/>
                <w:sz w:val="23"/>
              </w:rPr>
              <w:t> </w:t>
            </w:r>
            <w:r>
              <w:rPr>
                <w:sz w:val="23"/>
              </w:rPr>
              <w:t>amount</w:t>
            </w:r>
            <w:r>
              <w:rPr>
                <w:spacing w:val="-4"/>
                <w:sz w:val="23"/>
              </w:rPr>
              <w:t> </w:t>
            </w:r>
            <w:r>
              <w:rPr>
                <w:sz w:val="23"/>
              </w:rPr>
              <w:t>of time iterating over different solutions. All relevant actors and use cases have been identified and their relationships clearly shown.</w:t>
            </w:r>
          </w:p>
          <w:p>
            <w:pPr>
              <w:pStyle w:val="TableParagraph"/>
              <w:spacing w:line="263" w:lineRule="exact"/>
              <w:ind w:left="107"/>
              <w:rPr>
                <w:sz w:val="23"/>
              </w:rPr>
            </w:pPr>
            <w:r>
              <w:rPr>
                <w:sz w:val="23"/>
              </w:rPr>
              <w:t>Documentation</w:t>
            </w:r>
            <w:r>
              <w:rPr>
                <w:spacing w:val="-6"/>
                <w:sz w:val="23"/>
              </w:rPr>
              <w:t> </w:t>
            </w:r>
            <w:r>
              <w:rPr>
                <w:sz w:val="23"/>
              </w:rPr>
              <w:t>is</w:t>
            </w:r>
            <w:r>
              <w:rPr>
                <w:spacing w:val="-3"/>
                <w:sz w:val="23"/>
              </w:rPr>
              <w:t> </w:t>
            </w:r>
            <w:r>
              <w:rPr>
                <w:sz w:val="23"/>
              </w:rPr>
              <w:t>to</w:t>
            </w:r>
            <w:r>
              <w:rPr>
                <w:spacing w:val="-2"/>
                <w:sz w:val="23"/>
              </w:rPr>
              <w:t> </w:t>
            </w:r>
            <w:r>
              <w:rPr>
                <w:sz w:val="23"/>
              </w:rPr>
              <w:t>a</w:t>
            </w:r>
            <w:r>
              <w:rPr>
                <w:spacing w:val="-2"/>
                <w:sz w:val="23"/>
              </w:rPr>
              <w:t> </w:t>
            </w:r>
            <w:r>
              <w:rPr>
                <w:sz w:val="23"/>
              </w:rPr>
              <w:t>professional</w:t>
            </w:r>
            <w:r>
              <w:rPr>
                <w:spacing w:val="-2"/>
                <w:sz w:val="23"/>
              </w:rPr>
              <w:t> standard.</w:t>
            </w:r>
          </w:p>
        </w:tc>
        <w:tc>
          <w:tcPr>
            <w:tcW w:w="1844" w:type="dxa"/>
          </w:tcPr>
          <w:p>
            <w:pPr>
              <w:pStyle w:val="TableParagraph"/>
              <w:spacing w:before="5"/>
              <w:rPr>
                <w:sz w:val="38"/>
              </w:rPr>
            </w:pPr>
          </w:p>
          <w:p>
            <w:pPr>
              <w:pStyle w:val="TableParagraph"/>
              <w:spacing w:before="1"/>
              <w:ind w:left="568"/>
              <w:rPr>
                <w:i/>
                <w:sz w:val="24"/>
              </w:rPr>
            </w:pPr>
            <w:r>
              <w:rPr>
                <w:i/>
                <w:spacing w:val="-2"/>
                <w:sz w:val="24"/>
              </w:rPr>
              <w:t>70-</w:t>
            </w:r>
            <w:r>
              <w:rPr>
                <w:i/>
                <w:spacing w:val="-4"/>
                <w:sz w:val="24"/>
              </w:rPr>
              <w:t>100%</w:t>
            </w:r>
          </w:p>
          <w:p>
            <w:pPr>
              <w:pStyle w:val="TableParagraph"/>
              <w:ind w:left="537"/>
              <w:rPr>
                <w:b/>
                <w:sz w:val="24"/>
              </w:rPr>
            </w:pPr>
            <w:r>
              <w:rPr>
                <w:b/>
                <w:spacing w:val="-2"/>
                <w:sz w:val="24"/>
              </w:rPr>
              <w:t>Excellent</w:t>
            </w:r>
          </w:p>
        </w:tc>
      </w:tr>
      <w:tr>
        <w:trPr>
          <w:trHeight w:val="1286" w:hRule="atLeast"/>
        </w:trPr>
        <w:tc>
          <w:tcPr>
            <w:tcW w:w="6522" w:type="dxa"/>
          </w:tcPr>
          <w:p>
            <w:pPr>
              <w:pStyle w:val="TableParagraph"/>
              <w:spacing w:before="126"/>
              <w:ind w:left="107" w:right="178"/>
              <w:rPr>
                <w:sz w:val="23"/>
              </w:rPr>
            </w:pPr>
            <w:r>
              <w:rPr>
                <w:sz w:val="23"/>
              </w:rPr>
              <w:t>Most</w:t>
            </w:r>
            <w:r>
              <w:rPr>
                <w:spacing w:val="-4"/>
                <w:sz w:val="23"/>
              </w:rPr>
              <w:t> </w:t>
            </w:r>
            <w:r>
              <w:rPr>
                <w:sz w:val="23"/>
              </w:rPr>
              <w:t>of</w:t>
            </w:r>
            <w:r>
              <w:rPr>
                <w:spacing w:val="-4"/>
                <w:sz w:val="23"/>
              </w:rPr>
              <w:t> </w:t>
            </w:r>
            <w:r>
              <w:rPr>
                <w:sz w:val="23"/>
              </w:rPr>
              <w:t>the</w:t>
            </w:r>
            <w:r>
              <w:rPr>
                <w:spacing w:val="-4"/>
                <w:sz w:val="23"/>
              </w:rPr>
              <w:t> </w:t>
            </w:r>
            <w:r>
              <w:rPr>
                <w:sz w:val="23"/>
              </w:rPr>
              <w:t>relevant</w:t>
            </w:r>
            <w:r>
              <w:rPr>
                <w:spacing w:val="-4"/>
                <w:sz w:val="23"/>
              </w:rPr>
              <w:t> </w:t>
            </w:r>
            <w:r>
              <w:rPr>
                <w:sz w:val="23"/>
              </w:rPr>
              <w:t>actors</w:t>
            </w:r>
            <w:r>
              <w:rPr>
                <w:spacing w:val="-5"/>
                <w:sz w:val="23"/>
              </w:rPr>
              <w:t> </w:t>
            </w:r>
            <w:r>
              <w:rPr>
                <w:sz w:val="23"/>
              </w:rPr>
              <w:t>and</w:t>
            </w:r>
            <w:r>
              <w:rPr>
                <w:spacing w:val="-4"/>
                <w:sz w:val="23"/>
              </w:rPr>
              <w:t> </w:t>
            </w:r>
            <w:r>
              <w:rPr>
                <w:sz w:val="23"/>
              </w:rPr>
              <w:t>use</w:t>
            </w:r>
            <w:r>
              <w:rPr>
                <w:spacing w:val="-4"/>
                <w:sz w:val="23"/>
              </w:rPr>
              <w:t> </w:t>
            </w:r>
            <w:r>
              <w:rPr>
                <w:sz w:val="23"/>
              </w:rPr>
              <w:t>cases</w:t>
            </w:r>
            <w:r>
              <w:rPr>
                <w:spacing w:val="-5"/>
                <w:sz w:val="23"/>
              </w:rPr>
              <w:t> </w:t>
            </w:r>
            <w:r>
              <w:rPr>
                <w:sz w:val="23"/>
              </w:rPr>
              <w:t>have</w:t>
            </w:r>
            <w:r>
              <w:rPr>
                <w:spacing w:val="-4"/>
                <w:sz w:val="23"/>
              </w:rPr>
              <w:t> </w:t>
            </w:r>
            <w:r>
              <w:rPr>
                <w:sz w:val="23"/>
              </w:rPr>
              <w:t>been</w:t>
            </w:r>
            <w:r>
              <w:rPr>
                <w:spacing w:val="-7"/>
                <w:sz w:val="23"/>
              </w:rPr>
              <w:t> </w:t>
            </w:r>
            <w:r>
              <w:rPr>
                <w:sz w:val="23"/>
              </w:rPr>
              <w:t>identified.</w:t>
            </w:r>
            <w:r>
              <w:rPr>
                <w:spacing w:val="-4"/>
                <w:sz w:val="23"/>
              </w:rPr>
              <w:t> </w:t>
            </w:r>
            <w:r>
              <w:rPr>
                <w:sz w:val="23"/>
              </w:rPr>
              <w:t>Any assumptions will be justified in the context of the case study and problem domain. Documentation will be of a high standard and there will be evidence of iteration.</w:t>
            </w:r>
          </w:p>
        </w:tc>
        <w:tc>
          <w:tcPr>
            <w:tcW w:w="1844" w:type="dxa"/>
          </w:tcPr>
          <w:p>
            <w:pPr>
              <w:pStyle w:val="TableParagraph"/>
              <w:spacing w:before="11"/>
              <w:rPr>
                <w:sz w:val="20"/>
              </w:rPr>
            </w:pPr>
          </w:p>
          <w:p>
            <w:pPr>
              <w:pStyle w:val="TableParagraph"/>
              <w:ind w:left="540"/>
              <w:rPr>
                <w:i/>
                <w:sz w:val="24"/>
              </w:rPr>
            </w:pPr>
            <w:r>
              <w:rPr>
                <w:i/>
                <w:spacing w:val="-2"/>
                <w:sz w:val="24"/>
              </w:rPr>
              <w:t>60-</w:t>
            </w:r>
            <w:r>
              <w:rPr>
                <w:i/>
                <w:spacing w:val="-5"/>
                <w:sz w:val="24"/>
              </w:rPr>
              <w:t>69%</w:t>
            </w:r>
          </w:p>
          <w:p>
            <w:pPr>
              <w:pStyle w:val="TableParagraph"/>
              <w:ind w:left="261" w:firstLine="4"/>
              <w:rPr>
                <w:b/>
                <w:sz w:val="24"/>
              </w:rPr>
            </w:pPr>
            <w:r>
              <w:rPr>
                <w:b/>
                <w:sz w:val="24"/>
              </w:rPr>
              <w:t>Pass</w:t>
            </w:r>
            <w:r>
              <w:rPr>
                <w:b/>
                <w:spacing w:val="-15"/>
                <w:sz w:val="24"/>
              </w:rPr>
              <w:t> </w:t>
            </w:r>
            <w:r>
              <w:rPr>
                <w:b/>
                <w:sz w:val="24"/>
              </w:rPr>
              <w:t>standard to </w:t>
            </w:r>
            <w:r>
              <w:rPr>
                <w:b/>
                <w:spacing w:val="-2"/>
                <w:sz w:val="24"/>
              </w:rPr>
              <w:t>satisfactory</w:t>
            </w:r>
          </w:p>
        </w:tc>
      </w:tr>
      <w:tr>
        <w:trPr>
          <w:trHeight w:val="983" w:hRule="atLeast"/>
        </w:trPr>
        <w:tc>
          <w:tcPr>
            <w:tcW w:w="6522" w:type="dxa"/>
          </w:tcPr>
          <w:p>
            <w:pPr>
              <w:pStyle w:val="TableParagraph"/>
              <w:spacing w:before="106"/>
              <w:ind w:left="107" w:right="178"/>
              <w:rPr>
                <w:sz w:val="23"/>
              </w:rPr>
            </w:pPr>
            <w:r>
              <w:rPr>
                <w:sz w:val="23"/>
              </w:rPr>
              <w:t>About half of the actors and use cases have been identified and there will be no redundant use cases. The standard of documentation</w:t>
            </w:r>
            <w:r>
              <w:rPr>
                <w:spacing w:val="-7"/>
                <w:sz w:val="23"/>
              </w:rPr>
              <w:t> </w:t>
            </w:r>
            <w:r>
              <w:rPr>
                <w:sz w:val="23"/>
              </w:rPr>
              <w:t>is</w:t>
            </w:r>
            <w:r>
              <w:rPr>
                <w:spacing w:val="-6"/>
                <w:sz w:val="23"/>
              </w:rPr>
              <w:t> </w:t>
            </w:r>
            <w:r>
              <w:rPr>
                <w:sz w:val="23"/>
              </w:rPr>
              <w:t>satisfactory.</w:t>
            </w:r>
            <w:r>
              <w:rPr>
                <w:spacing w:val="-5"/>
                <w:sz w:val="23"/>
              </w:rPr>
              <w:t> </w:t>
            </w:r>
            <w:r>
              <w:rPr>
                <w:sz w:val="23"/>
              </w:rPr>
              <w:t>Evidence</w:t>
            </w:r>
            <w:r>
              <w:rPr>
                <w:spacing w:val="-5"/>
                <w:sz w:val="23"/>
              </w:rPr>
              <w:t> </w:t>
            </w:r>
            <w:r>
              <w:rPr>
                <w:sz w:val="23"/>
              </w:rPr>
              <w:t>of</w:t>
            </w:r>
            <w:r>
              <w:rPr>
                <w:spacing w:val="-5"/>
                <w:sz w:val="23"/>
              </w:rPr>
              <w:t> </w:t>
            </w:r>
            <w:r>
              <w:rPr>
                <w:sz w:val="23"/>
              </w:rPr>
              <w:t>iteration</w:t>
            </w:r>
            <w:r>
              <w:rPr>
                <w:spacing w:val="-7"/>
                <w:sz w:val="23"/>
              </w:rPr>
              <w:t> </w:t>
            </w:r>
            <w:r>
              <w:rPr>
                <w:sz w:val="23"/>
              </w:rPr>
              <w:t>will</w:t>
            </w:r>
            <w:r>
              <w:rPr>
                <w:spacing w:val="-5"/>
                <w:sz w:val="23"/>
              </w:rPr>
              <w:t> </w:t>
            </w:r>
            <w:r>
              <w:rPr>
                <w:sz w:val="23"/>
              </w:rPr>
              <w:t>be</w:t>
            </w:r>
            <w:r>
              <w:rPr>
                <w:spacing w:val="-6"/>
                <w:sz w:val="23"/>
              </w:rPr>
              <w:t> </w:t>
            </w:r>
            <w:r>
              <w:rPr>
                <w:sz w:val="23"/>
              </w:rPr>
              <w:t>patchy.</w:t>
            </w:r>
          </w:p>
        </w:tc>
        <w:tc>
          <w:tcPr>
            <w:tcW w:w="1844" w:type="dxa"/>
          </w:tcPr>
          <w:p>
            <w:pPr>
              <w:pStyle w:val="TableParagraph"/>
              <w:spacing w:before="90"/>
              <w:ind w:left="43" w:right="38"/>
              <w:jc w:val="center"/>
              <w:rPr>
                <w:i/>
                <w:sz w:val="24"/>
              </w:rPr>
            </w:pPr>
            <w:r>
              <w:rPr>
                <w:i/>
                <w:spacing w:val="-2"/>
                <w:sz w:val="24"/>
              </w:rPr>
              <w:t>50-</w:t>
            </w:r>
            <w:r>
              <w:rPr>
                <w:i/>
                <w:spacing w:val="-5"/>
                <w:sz w:val="24"/>
              </w:rPr>
              <w:t>59%</w:t>
            </w:r>
          </w:p>
          <w:p>
            <w:pPr>
              <w:pStyle w:val="TableParagraph"/>
              <w:ind w:left="116" w:right="38"/>
              <w:jc w:val="center"/>
              <w:rPr>
                <w:b/>
                <w:i/>
                <w:sz w:val="24"/>
              </w:rPr>
            </w:pPr>
            <w:r>
              <w:rPr>
                <w:b/>
                <w:sz w:val="24"/>
              </w:rPr>
              <w:t>Satisfactory</w:t>
            </w:r>
            <w:r>
              <w:rPr>
                <w:b/>
                <w:spacing w:val="-4"/>
                <w:sz w:val="24"/>
              </w:rPr>
              <w:t> </w:t>
            </w:r>
            <w:r>
              <w:rPr>
                <w:b/>
                <w:i/>
                <w:spacing w:val="-5"/>
                <w:sz w:val="24"/>
              </w:rPr>
              <w:t>to</w:t>
            </w:r>
          </w:p>
          <w:p>
            <w:pPr>
              <w:pStyle w:val="TableParagraph"/>
              <w:ind w:left="118" w:right="38"/>
              <w:jc w:val="center"/>
              <w:rPr>
                <w:b/>
                <w:sz w:val="24"/>
              </w:rPr>
            </w:pPr>
            <w:r>
              <w:rPr>
                <w:b/>
                <w:spacing w:val="-4"/>
                <w:sz w:val="24"/>
              </w:rPr>
              <w:t>Good</w:t>
            </w:r>
          </w:p>
        </w:tc>
      </w:tr>
      <w:tr>
        <w:trPr>
          <w:trHeight w:val="990" w:hRule="atLeast"/>
        </w:trPr>
        <w:tc>
          <w:tcPr>
            <w:tcW w:w="6522" w:type="dxa"/>
          </w:tcPr>
          <w:p>
            <w:pPr>
              <w:pStyle w:val="TableParagraph"/>
              <w:spacing w:before="2"/>
              <w:rPr>
                <w:sz w:val="21"/>
              </w:rPr>
            </w:pPr>
          </w:p>
          <w:p>
            <w:pPr>
              <w:pStyle w:val="TableParagraph"/>
              <w:ind w:left="107"/>
              <w:rPr>
                <w:sz w:val="23"/>
              </w:rPr>
            </w:pPr>
            <w:r>
              <w:rPr>
                <w:sz w:val="23"/>
              </w:rPr>
              <w:t>Very</w:t>
            </w:r>
            <w:r>
              <w:rPr>
                <w:spacing w:val="-3"/>
                <w:sz w:val="23"/>
              </w:rPr>
              <w:t> </w:t>
            </w:r>
            <w:r>
              <w:rPr>
                <w:sz w:val="23"/>
              </w:rPr>
              <w:t>little</w:t>
            </w:r>
            <w:r>
              <w:rPr>
                <w:spacing w:val="-3"/>
                <w:sz w:val="23"/>
              </w:rPr>
              <w:t> </w:t>
            </w:r>
            <w:r>
              <w:rPr>
                <w:sz w:val="23"/>
              </w:rPr>
              <w:t>or</w:t>
            </w:r>
            <w:r>
              <w:rPr>
                <w:spacing w:val="-3"/>
                <w:sz w:val="23"/>
              </w:rPr>
              <w:t> </w:t>
            </w:r>
            <w:r>
              <w:rPr>
                <w:sz w:val="23"/>
              </w:rPr>
              <w:t>no</w:t>
            </w:r>
            <w:r>
              <w:rPr>
                <w:spacing w:val="-6"/>
                <w:sz w:val="23"/>
              </w:rPr>
              <w:t> </w:t>
            </w:r>
            <w:r>
              <w:rPr>
                <w:sz w:val="23"/>
              </w:rPr>
              <w:t>iteration.</w:t>
            </w:r>
            <w:r>
              <w:rPr>
                <w:spacing w:val="-6"/>
                <w:sz w:val="23"/>
              </w:rPr>
              <w:t> </w:t>
            </w:r>
            <w:r>
              <w:rPr>
                <w:sz w:val="23"/>
              </w:rPr>
              <w:t>There</w:t>
            </w:r>
            <w:r>
              <w:rPr>
                <w:spacing w:val="-3"/>
                <w:sz w:val="23"/>
              </w:rPr>
              <w:t> </w:t>
            </w:r>
            <w:r>
              <w:rPr>
                <w:sz w:val="23"/>
              </w:rPr>
              <w:t>may</w:t>
            </w:r>
            <w:r>
              <w:rPr>
                <w:spacing w:val="-3"/>
                <w:sz w:val="23"/>
              </w:rPr>
              <w:t> </w:t>
            </w:r>
            <w:r>
              <w:rPr>
                <w:sz w:val="23"/>
              </w:rPr>
              <w:t>be</w:t>
            </w:r>
            <w:r>
              <w:rPr>
                <w:spacing w:val="-5"/>
                <w:sz w:val="23"/>
              </w:rPr>
              <w:t> </w:t>
            </w:r>
            <w:r>
              <w:rPr>
                <w:sz w:val="23"/>
              </w:rPr>
              <w:t>a</w:t>
            </w:r>
            <w:r>
              <w:rPr>
                <w:spacing w:val="-3"/>
                <w:sz w:val="23"/>
              </w:rPr>
              <w:t> </w:t>
            </w:r>
            <w:r>
              <w:rPr>
                <w:sz w:val="23"/>
              </w:rPr>
              <w:t>number</w:t>
            </w:r>
            <w:r>
              <w:rPr>
                <w:spacing w:val="-3"/>
                <w:sz w:val="23"/>
              </w:rPr>
              <w:t> </w:t>
            </w:r>
            <w:r>
              <w:rPr>
                <w:sz w:val="23"/>
              </w:rPr>
              <w:t>of</w:t>
            </w:r>
            <w:r>
              <w:rPr>
                <w:spacing w:val="-6"/>
                <w:sz w:val="23"/>
              </w:rPr>
              <w:t> </w:t>
            </w:r>
            <w:r>
              <w:rPr>
                <w:sz w:val="23"/>
              </w:rPr>
              <w:t>redundant</w:t>
            </w:r>
            <w:r>
              <w:rPr>
                <w:spacing w:val="-3"/>
                <w:sz w:val="23"/>
              </w:rPr>
              <w:t> </w:t>
            </w:r>
            <w:r>
              <w:rPr>
                <w:sz w:val="23"/>
              </w:rPr>
              <w:t>use cases. The standard of documentation is generally weak.</w:t>
            </w:r>
          </w:p>
        </w:tc>
        <w:tc>
          <w:tcPr>
            <w:tcW w:w="1844" w:type="dxa"/>
          </w:tcPr>
          <w:p>
            <w:pPr>
              <w:pStyle w:val="TableParagraph"/>
              <w:spacing w:before="92"/>
              <w:ind w:left="43" w:right="38"/>
              <w:jc w:val="center"/>
              <w:rPr>
                <w:i/>
                <w:sz w:val="24"/>
              </w:rPr>
            </w:pPr>
            <w:r>
              <w:rPr>
                <w:i/>
                <w:spacing w:val="-2"/>
                <w:sz w:val="24"/>
              </w:rPr>
              <w:t>40-</w:t>
            </w:r>
            <w:r>
              <w:rPr>
                <w:i/>
                <w:spacing w:val="-5"/>
                <w:sz w:val="24"/>
              </w:rPr>
              <w:t>49%</w:t>
            </w:r>
          </w:p>
          <w:p>
            <w:pPr>
              <w:pStyle w:val="TableParagraph"/>
              <w:ind w:left="49" w:right="38"/>
              <w:jc w:val="center"/>
              <w:rPr>
                <w:b/>
                <w:sz w:val="24"/>
              </w:rPr>
            </w:pPr>
            <w:r>
              <w:rPr>
                <w:b/>
                <w:sz w:val="24"/>
              </w:rPr>
              <w:t>Fairer</w:t>
            </w:r>
            <w:r>
              <w:rPr>
                <w:b/>
                <w:spacing w:val="-15"/>
                <w:sz w:val="24"/>
              </w:rPr>
              <w:t> </w:t>
            </w:r>
            <w:r>
              <w:rPr>
                <w:b/>
                <w:sz w:val="24"/>
              </w:rPr>
              <w:t>to</w:t>
            </w:r>
            <w:r>
              <w:rPr>
                <w:b/>
                <w:spacing w:val="-15"/>
                <w:sz w:val="24"/>
              </w:rPr>
              <w:t> </w:t>
            </w:r>
            <w:r>
              <w:rPr>
                <w:b/>
                <w:sz w:val="24"/>
              </w:rPr>
              <w:t>Overall </w:t>
            </w:r>
            <w:r>
              <w:rPr>
                <w:b/>
                <w:spacing w:val="-4"/>
                <w:sz w:val="24"/>
              </w:rPr>
              <w:t>Fail</w:t>
            </w:r>
          </w:p>
        </w:tc>
      </w:tr>
      <w:tr>
        <w:trPr>
          <w:trHeight w:val="1291" w:hRule="atLeast"/>
        </w:trPr>
        <w:tc>
          <w:tcPr>
            <w:tcW w:w="6522" w:type="dxa"/>
          </w:tcPr>
          <w:p>
            <w:pPr>
              <w:pStyle w:val="TableParagraph"/>
              <w:spacing w:before="129"/>
              <w:ind w:left="107"/>
              <w:rPr>
                <w:sz w:val="23"/>
              </w:rPr>
            </w:pPr>
            <w:r>
              <w:rPr>
                <w:sz w:val="23"/>
              </w:rPr>
              <w:t>Significant</w:t>
            </w:r>
            <w:r>
              <w:rPr>
                <w:spacing w:val="-7"/>
                <w:sz w:val="23"/>
              </w:rPr>
              <w:t> </w:t>
            </w:r>
            <w:r>
              <w:rPr>
                <w:sz w:val="23"/>
              </w:rPr>
              <w:t>errors</w:t>
            </w:r>
            <w:r>
              <w:rPr>
                <w:spacing w:val="-5"/>
                <w:sz w:val="23"/>
              </w:rPr>
              <w:t> </w:t>
            </w:r>
            <w:r>
              <w:rPr>
                <w:sz w:val="23"/>
              </w:rPr>
              <w:t>and</w:t>
            </w:r>
            <w:r>
              <w:rPr>
                <w:spacing w:val="-5"/>
                <w:sz w:val="23"/>
              </w:rPr>
              <w:t> </w:t>
            </w:r>
            <w:r>
              <w:rPr>
                <w:sz w:val="23"/>
              </w:rPr>
              <w:t>misunderstandings.</w:t>
            </w:r>
            <w:r>
              <w:rPr>
                <w:spacing w:val="-5"/>
                <w:sz w:val="23"/>
              </w:rPr>
              <w:t> </w:t>
            </w:r>
            <w:r>
              <w:rPr>
                <w:sz w:val="23"/>
              </w:rPr>
              <w:t>Actors</w:t>
            </w:r>
            <w:r>
              <w:rPr>
                <w:spacing w:val="-6"/>
                <w:sz w:val="23"/>
              </w:rPr>
              <w:t> </w:t>
            </w:r>
            <w:r>
              <w:rPr>
                <w:sz w:val="23"/>
              </w:rPr>
              <w:t>and</w:t>
            </w:r>
            <w:r>
              <w:rPr>
                <w:spacing w:val="-5"/>
                <w:sz w:val="23"/>
              </w:rPr>
              <w:t> </w:t>
            </w:r>
            <w:r>
              <w:rPr>
                <w:sz w:val="23"/>
              </w:rPr>
              <w:t>use</w:t>
            </w:r>
            <w:r>
              <w:rPr>
                <w:spacing w:val="-5"/>
                <w:sz w:val="23"/>
              </w:rPr>
              <w:t> </w:t>
            </w:r>
            <w:r>
              <w:rPr>
                <w:sz w:val="23"/>
              </w:rPr>
              <w:t>cases</w:t>
            </w:r>
            <w:r>
              <w:rPr>
                <w:spacing w:val="-6"/>
                <w:sz w:val="23"/>
              </w:rPr>
              <w:t> </w:t>
            </w:r>
            <w:r>
              <w:rPr>
                <w:sz w:val="23"/>
              </w:rPr>
              <w:t>have not been identified correctly. The level of detail is inappropriate.</w:t>
            </w:r>
          </w:p>
          <w:p>
            <w:pPr>
              <w:pStyle w:val="TableParagraph"/>
              <w:ind w:left="107"/>
              <w:rPr>
                <w:sz w:val="23"/>
              </w:rPr>
            </w:pPr>
            <w:r>
              <w:rPr>
                <w:sz w:val="23"/>
              </w:rPr>
              <w:t>Documentation</w:t>
            </w:r>
            <w:r>
              <w:rPr>
                <w:spacing w:val="-6"/>
                <w:sz w:val="23"/>
              </w:rPr>
              <w:t> </w:t>
            </w:r>
            <w:r>
              <w:rPr>
                <w:sz w:val="23"/>
              </w:rPr>
              <w:t>is</w:t>
            </w:r>
            <w:r>
              <w:rPr>
                <w:spacing w:val="-4"/>
                <w:sz w:val="23"/>
              </w:rPr>
              <w:t> </w:t>
            </w:r>
            <w:r>
              <w:rPr>
                <w:sz w:val="23"/>
              </w:rPr>
              <w:t>poor.</w:t>
            </w:r>
            <w:r>
              <w:rPr>
                <w:spacing w:val="-3"/>
                <w:sz w:val="23"/>
              </w:rPr>
              <w:t> </w:t>
            </w:r>
            <w:r>
              <w:rPr>
                <w:sz w:val="23"/>
              </w:rPr>
              <w:t>Task</w:t>
            </w:r>
            <w:r>
              <w:rPr>
                <w:spacing w:val="-3"/>
                <w:sz w:val="23"/>
              </w:rPr>
              <w:t> </w:t>
            </w:r>
            <w:r>
              <w:rPr>
                <w:sz w:val="23"/>
              </w:rPr>
              <w:t>not</w:t>
            </w:r>
            <w:r>
              <w:rPr>
                <w:spacing w:val="-3"/>
                <w:sz w:val="23"/>
              </w:rPr>
              <w:t> </w:t>
            </w:r>
            <w:r>
              <w:rPr>
                <w:sz w:val="23"/>
              </w:rPr>
              <w:t>attempted</w:t>
            </w:r>
            <w:r>
              <w:rPr>
                <w:spacing w:val="-3"/>
                <w:sz w:val="23"/>
              </w:rPr>
              <w:t> </w:t>
            </w:r>
            <w:r>
              <w:rPr>
                <w:sz w:val="23"/>
              </w:rPr>
              <w:t>or</w:t>
            </w:r>
            <w:r>
              <w:rPr>
                <w:spacing w:val="-6"/>
                <w:sz w:val="23"/>
              </w:rPr>
              <w:t> </w:t>
            </w:r>
            <w:r>
              <w:rPr>
                <w:sz w:val="23"/>
              </w:rPr>
              <w:t>incomplete</w:t>
            </w:r>
            <w:r>
              <w:rPr>
                <w:spacing w:val="-3"/>
                <w:sz w:val="23"/>
              </w:rPr>
              <w:t> </w:t>
            </w:r>
            <w:r>
              <w:rPr>
                <w:sz w:val="23"/>
              </w:rPr>
              <w:t>or</w:t>
            </w:r>
            <w:r>
              <w:rPr>
                <w:spacing w:val="-6"/>
                <w:sz w:val="23"/>
              </w:rPr>
              <w:t> </w:t>
            </w:r>
            <w:r>
              <w:rPr>
                <w:sz w:val="23"/>
              </w:rPr>
              <w:t>fails</w:t>
            </w:r>
            <w:r>
              <w:rPr>
                <w:spacing w:val="-4"/>
                <w:sz w:val="23"/>
              </w:rPr>
              <w:t> </w:t>
            </w:r>
            <w:r>
              <w:rPr>
                <w:sz w:val="23"/>
              </w:rPr>
              <w:t>to identify the most obvious points.</w:t>
            </w:r>
          </w:p>
        </w:tc>
        <w:tc>
          <w:tcPr>
            <w:tcW w:w="1844" w:type="dxa"/>
          </w:tcPr>
          <w:p>
            <w:pPr>
              <w:pStyle w:val="TableParagraph"/>
              <w:spacing w:before="1"/>
              <w:rPr>
                <w:sz w:val="33"/>
              </w:rPr>
            </w:pPr>
          </w:p>
          <w:p>
            <w:pPr>
              <w:pStyle w:val="TableParagraph"/>
              <w:ind w:left="169" w:right="38"/>
              <w:jc w:val="center"/>
              <w:rPr>
                <w:i/>
                <w:sz w:val="24"/>
              </w:rPr>
            </w:pPr>
            <w:r>
              <w:rPr>
                <w:i/>
                <w:spacing w:val="-2"/>
                <w:sz w:val="24"/>
              </w:rPr>
              <w:t>0-</w:t>
            </w:r>
            <w:r>
              <w:rPr>
                <w:i/>
                <w:spacing w:val="-5"/>
                <w:sz w:val="24"/>
              </w:rPr>
              <w:t>39</w:t>
            </w:r>
          </w:p>
          <w:p>
            <w:pPr>
              <w:pStyle w:val="TableParagraph"/>
              <w:ind w:left="169" w:right="38"/>
              <w:jc w:val="center"/>
              <w:rPr>
                <w:b/>
                <w:sz w:val="24"/>
              </w:rPr>
            </w:pPr>
            <w:r>
              <w:rPr>
                <w:b/>
                <w:spacing w:val="-4"/>
                <w:sz w:val="24"/>
              </w:rPr>
              <w:t>Fail</w:t>
            </w:r>
          </w:p>
        </w:tc>
      </w:tr>
    </w:tbl>
    <w:sectPr>
      <w:pgSz w:w="11910" w:h="16840"/>
      <w:pgMar w:header="0" w:footer="609" w:top="760" w:bottom="800" w:left="1660" w:right="1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Symbol">
    <w:altName w:val="Symbol"/>
    <w:charset w:val="2"/>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509.019989pt;margin-top:815.842102pt;width:12.55pt;height:14.25pt;mso-position-horizontal-relative:page;mso-position-vertical-relative:page;z-index:-16027648" type="#_x0000_t202" id="docshape1" filled="false" stroked="false">
          <v:textbox inset="0,0,0,0">
            <w:txbxContent>
              <w:p>
                <w:pPr>
                  <w:pStyle w:val="BodyText"/>
                  <w:spacing w:before="11"/>
                  <w:ind w:left="60"/>
                  <w:rPr>
                    <w:rFonts w:ascii="Times New Roman"/>
                  </w:rPr>
                </w:pPr>
                <w:r>
                  <w:rPr>
                    <w:rFonts w:ascii="Times New Roman"/>
                    <w:w w:val="100"/>
                  </w:rPr>
                  <w:fldChar w:fldCharType="begin"/>
                </w:r>
                <w:r>
                  <w:rPr>
                    <w:rFonts w:ascii="Times New Roman"/>
                    <w:w w:val="100"/>
                  </w:rPr>
                  <w:instrText> PAGE </w:instrText>
                </w:r>
                <w:r>
                  <w:rPr>
                    <w:rFonts w:ascii="Times New Roman"/>
                    <w:w w:val="100"/>
                  </w:rPr>
                  <w:fldChar w:fldCharType="separate"/>
                </w:r>
                <w:r>
                  <w:rPr>
                    <w:rFonts w:ascii="Times New Roman"/>
                    <w:w w:val="100"/>
                  </w:rPr>
                  <w:t>1</w:t>
                </w:r>
                <w:r>
                  <w:rPr>
                    <w:rFonts w:ascii="Times New Roman"/>
                    <w:w w:val="100"/>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2.130005pt;margin-top:800.484497pt;width:12pt;height:13.05pt;mso-position-horizontal-relative:page;mso-position-vertical-relative:page;z-index:-16027136" type="#_x0000_t202" id="docshape18" filled="false" stroked="false">
          <v:textbox inset="0,0,0,0">
            <w:txbxContent>
              <w:p>
                <w:pPr>
                  <w:spacing w:before="10"/>
                  <w:ind w:left="60" w:right="0" w:firstLine="0"/>
                  <w:jc w:val="left"/>
                  <w:rPr>
                    <w:rFonts w:ascii="Times New Roman"/>
                    <w:sz w:val="20"/>
                  </w:rPr>
                </w:pPr>
                <w:r>
                  <w:rPr>
                    <w:rFonts w:ascii="Times New Roman"/>
                    <w:w w:val="99"/>
                    <w:sz w:val="20"/>
                  </w:rPr>
                  <w:fldChar w:fldCharType="begin"/>
                </w:r>
                <w:r>
                  <w:rPr>
                    <w:rFonts w:ascii="Times New Roman"/>
                    <w:w w:val="99"/>
                    <w:sz w:val="20"/>
                  </w:rPr>
                  <w:instrText> PAGE </w:instrText>
                </w:r>
                <w:r>
                  <w:rPr>
                    <w:rFonts w:ascii="Times New Roman"/>
                    <w:w w:val="99"/>
                    <w:sz w:val="20"/>
                  </w:rPr>
                  <w:fldChar w:fldCharType="separate"/>
                </w:r>
                <w:r>
                  <w:rPr>
                    <w:rFonts w:ascii="Times New Roman"/>
                    <w:w w:val="99"/>
                    <w:sz w:val="20"/>
                  </w:rPr>
                  <w:t>5</w:t>
                </w:r>
                <w:r>
                  <w:rPr>
                    <w:rFonts w:ascii="Times New Roman"/>
                    <w:w w:val="99"/>
                    <w:sz w:val="20"/>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0"/>
      <w:numFmt w:val="bullet"/>
      <w:lvlText w:val="-"/>
      <w:lvlJc w:val="left"/>
      <w:pPr>
        <w:ind w:left="498" w:hanging="356"/>
      </w:pPr>
      <w:rPr>
        <w:rFonts w:hint="default" w:ascii="Arial" w:hAnsi="Arial" w:eastAsia="Arial" w:cs="Arial"/>
        <w:b w:val="0"/>
        <w:bCs w:val="0"/>
        <w:i w:val="0"/>
        <w:iCs w:val="0"/>
        <w:w w:val="100"/>
        <w:sz w:val="22"/>
        <w:szCs w:val="22"/>
        <w:lang w:val="en-US" w:eastAsia="en-US" w:bidi="ar-SA"/>
      </w:rPr>
    </w:lvl>
    <w:lvl w:ilvl="1">
      <w:start w:val="0"/>
      <w:numFmt w:val="bullet"/>
      <w:lvlText w:val="•"/>
      <w:lvlJc w:val="left"/>
      <w:pPr>
        <w:ind w:left="1338" w:hanging="356"/>
      </w:pPr>
      <w:rPr>
        <w:rFonts w:hint="default"/>
        <w:lang w:val="en-US" w:eastAsia="en-US" w:bidi="ar-SA"/>
      </w:rPr>
    </w:lvl>
    <w:lvl w:ilvl="2">
      <w:start w:val="0"/>
      <w:numFmt w:val="bullet"/>
      <w:lvlText w:val="•"/>
      <w:lvlJc w:val="left"/>
      <w:pPr>
        <w:ind w:left="2177" w:hanging="356"/>
      </w:pPr>
      <w:rPr>
        <w:rFonts w:hint="default"/>
        <w:lang w:val="en-US" w:eastAsia="en-US" w:bidi="ar-SA"/>
      </w:rPr>
    </w:lvl>
    <w:lvl w:ilvl="3">
      <w:start w:val="0"/>
      <w:numFmt w:val="bullet"/>
      <w:lvlText w:val="•"/>
      <w:lvlJc w:val="left"/>
      <w:pPr>
        <w:ind w:left="3015" w:hanging="356"/>
      </w:pPr>
      <w:rPr>
        <w:rFonts w:hint="default"/>
        <w:lang w:val="en-US" w:eastAsia="en-US" w:bidi="ar-SA"/>
      </w:rPr>
    </w:lvl>
    <w:lvl w:ilvl="4">
      <w:start w:val="0"/>
      <w:numFmt w:val="bullet"/>
      <w:lvlText w:val="•"/>
      <w:lvlJc w:val="left"/>
      <w:pPr>
        <w:ind w:left="3854" w:hanging="356"/>
      </w:pPr>
      <w:rPr>
        <w:rFonts w:hint="default"/>
        <w:lang w:val="en-US" w:eastAsia="en-US" w:bidi="ar-SA"/>
      </w:rPr>
    </w:lvl>
    <w:lvl w:ilvl="5">
      <w:start w:val="0"/>
      <w:numFmt w:val="bullet"/>
      <w:lvlText w:val="•"/>
      <w:lvlJc w:val="left"/>
      <w:pPr>
        <w:ind w:left="4693" w:hanging="356"/>
      </w:pPr>
      <w:rPr>
        <w:rFonts w:hint="default"/>
        <w:lang w:val="en-US" w:eastAsia="en-US" w:bidi="ar-SA"/>
      </w:rPr>
    </w:lvl>
    <w:lvl w:ilvl="6">
      <w:start w:val="0"/>
      <w:numFmt w:val="bullet"/>
      <w:lvlText w:val="•"/>
      <w:lvlJc w:val="left"/>
      <w:pPr>
        <w:ind w:left="5531" w:hanging="356"/>
      </w:pPr>
      <w:rPr>
        <w:rFonts w:hint="default"/>
        <w:lang w:val="en-US" w:eastAsia="en-US" w:bidi="ar-SA"/>
      </w:rPr>
    </w:lvl>
    <w:lvl w:ilvl="7">
      <w:start w:val="0"/>
      <w:numFmt w:val="bullet"/>
      <w:lvlText w:val="•"/>
      <w:lvlJc w:val="left"/>
      <w:pPr>
        <w:ind w:left="6370" w:hanging="356"/>
      </w:pPr>
      <w:rPr>
        <w:rFonts w:hint="default"/>
        <w:lang w:val="en-US" w:eastAsia="en-US" w:bidi="ar-SA"/>
      </w:rPr>
    </w:lvl>
    <w:lvl w:ilvl="8">
      <w:start w:val="0"/>
      <w:numFmt w:val="bullet"/>
      <w:lvlText w:val="•"/>
      <w:lvlJc w:val="left"/>
      <w:pPr>
        <w:ind w:left="7209" w:hanging="356"/>
      </w:pPr>
      <w:rPr>
        <w:rFonts w:hint="default"/>
        <w:lang w:val="en-US" w:eastAsia="en-US" w:bidi="ar-SA"/>
      </w:rPr>
    </w:lvl>
  </w:abstractNum>
  <w:abstractNum w:abstractNumId="3">
    <w:multiLevelType w:val="hybridMultilevel"/>
    <w:lvl w:ilvl="0">
      <w:start w:val="0"/>
      <w:numFmt w:val="bullet"/>
      <w:lvlText w:val=""/>
      <w:lvlJc w:val="left"/>
      <w:pPr>
        <w:ind w:left="406" w:hanging="284"/>
      </w:pPr>
      <w:rPr>
        <w:rFonts w:hint="default" w:ascii="Symbol" w:hAnsi="Symbol" w:eastAsia="Symbol" w:cs="Symbol"/>
        <w:b w:val="0"/>
        <w:bCs w:val="0"/>
        <w:i w:val="0"/>
        <w:iCs w:val="0"/>
        <w:w w:val="99"/>
        <w:sz w:val="20"/>
        <w:szCs w:val="20"/>
        <w:lang w:val="en-US" w:eastAsia="en-US" w:bidi="ar-SA"/>
      </w:rPr>
    </w:lvl>
    <w:lvl w:ilvl="1">
      <w:start w:val="0"/>
      <w:numFmt w:val="bullet"/>
      <w:lvlText w:val=""/>
      <w:lvlJc w:val="left"/>
      <w:pPr>
        <w:ind w:left="550" w:hanging="286"/>
      </w:pPr>
      <w:rPr>
        <w:rFonts w:hint="default" w:ascii="Symbol" w:hAnsi="Symbol" w:eastAsia="Symbol" w:cs="Symbol"/>
        <w:b w:val="0"/>
        <w:bCs w:val="0"/>
        <w:i w:val="0"/>
        <w:iCs w:val="0"/>
        <w:w w:val="99"/>
        <w:sz w:val="20"/>
        <w:szCs w:val="20"/>
        <w:lang w:val="en-US" w:eastAsia="en-US" w:bidi="ar-SA"/>
      </w:rPr>
    </w:lvl>
    <w:lvl w:ilvl="2">
      <w:start w:val="0"/>
      <w:numFmt w:val="bullet"/>
      <w:lvlText w:val="•"/>
      <w:lvlJc w:val="left"/>
      <w:pPr>
        <w:ind w:left="1485" w:hanging="286"/>
      </w:pPr>
      <w:rPr>
        <w:rFonts w:hint="default"/>
        <w:lang w:val="en-US" w:eastAsia="en-US" w:bidi="ar-SA"/>
      </w:rPr>
    </w:lvl>
    <w:lvl w:ilvl="3">
      <w:start w:val="0"/>
      <w:numFmt w:val="bullet"/>
      <w:lvlText w:val="•"/>
      <w:lvlJc w:val="left"/>
      <w:pPr>
        <w:ind w:left="2410" w:hanging="286"/>
      </w:pPr>
      <w:rPr>
        <w:rFonts w:hint="default"/>
        <w:lang w:val="en-US" w:eastAsia="en-US" w:bidi="ar-SA"/>
      </w:rPr>
    </w:lvl>
    <w:lvl w:ilvl="4">
      <w:start w:val="0"/>
      <w:numFmt w:val="bullet"/>
      <w:lvlText w:val="•"/>
      <w:lvlJc w:val="left"/>
      <w:pPr>
        <w:ind w:left="3335" w:hanging="286"/>
      </w:pPr>
      <w:rPr>
        <w:rFonts w:hint="default"/>
        <w:lang w:val="en-US" w:eastAsia="en-US" w:bidi="ar-SA"/>
      </w:rPr>
    </w:lvl>
    <w:lvl w:ilvl="5">
      <w:start w:val="0"/>
      <w:numFmt w:val="bullet"/>
      <w:lvlText w:val="•"/>
      <w:lvlJc w:val="left"/>
      <w:pPr>
        <w:ind w:left="4260" w:hanging="286"/>
      </w:pPr>
      <w:rPr>
        <w:rFonts w:hint="default"/>
        <w:lang w:val="en-US" w:eastAsia="en-US" w:bidi="ar-SA"/>
      </w:rPr>
    </w:lvl>
    <w:lvl w:ilvl="6">
      <w:start w:val="0"/>
      <w:numFmt w:val="bullet"/>
      <w:lvlText w:val="•"/>
      <w:lvlJc w:val="left"/>
      <w:pPr>
        <w:ind w:left="5185" w:hanging="286"/>
      </w:pPr>
      <w:rPr>
        <w:rFonts w:hint="default"/>
        <w:lang w:val="en-US" w:eastAsia="en-US" w:bidi="ar-SA"/>
      </w:rPr>
    </w:lvl>
    <w:lvl w:ilvl="7">
      <w:start w:val="0"/>
      <w:numFmt w:val="bullet"/>
      <w:lvlText w:val="•"/>
      <w:lvlJc w:val="left"/>
      <w:pPr>
        <w:ind w:left="6110" w:hanging="286"/>
      </w:pPr>
      <w:rPr>
        <w:rFonts w:hint="default"/>
        <w:lang w:val="en-US" w:eastAsia="en-US" w:bidi="ar-SA"/>
      </w:rPr>
    </w:lvl>
    <w:lvl w:ilvl="8">
      <w:start w:val="0"/>
      <w:numFmt w:val="bullet"/>
      <w:lvlText w:val="•"/>
      <w:lvlJc w:val="left"/>
      <w:pPr>
        <w:ind w:left="7036" w:hanging="286"/>
      </w:pPr>
      <w:rPr>
        <w:rFonts w:hint="default"/>
        <w:lang w:val="en-US" w:eastAsia="en-US" w:bidi="ar-SA"/>
      </w:rPr>
    </w:lvl>
  </w:abstractNum>
  <w:abstractNum w:abstractNumId="2">
    <w:multiLevelType w:val="hybridMultilevel"/>
    <w:lvl w:ilvl="0">
      <w:start w:val="1"/>
      <w:numFmt w:val="decimal"/>
      <w:lvlText w:val="%1."/>
      <w:lvlJc w:val="left"/>
      <w:pPr>
        <w:ind w:left="383" w:hanging="284"/>
        <w:jc w:val="left"/>
      </w:pPr>
      <w:rPr>
        <w:rFonts w:hint="default" w:ascii="Arial" w:hAnsi="Arial" w:eastAsia="Arial" w:cs="Arial"/>
        <w:b w:val="0"/>
        <w:bCs w:val="0"/>
        <w:i w:val="0"/>
        <w:iCs w:val="0"/>
        <w:spacing w:val="-1"/>
        <w:w w:val="100"/>
        <w:sz w:val="22"/>
        <w:szCs w:val="22"/>
        <w:lang w:val="en-US" w:eastAsia="en-US" w:bidi="ar-SA"/>
      </w:rPr>
    </w:lvl>
    <w:lvl w:ilvl="1">
      <w:start w:val="0"/>
      <w:numFmt w:val="bullet"/>
      <w:lvlText w:val="•"/>
      <w:lvlJc w:val="left"/>
      <w:pPr>
        <w:ind w:left="123" w:hanging="478"/>
      </w:pPr>
      <w:rPr>
        <w:rFonts w:hint="default" w:ascii="Arial" w:hAnsi="Arial" w:eastAsia="Arial" w:cs="Arial"/>
        <w:b w:val="0"/>
        <w:bCs w:val="0"/>
        <w:i w:val="0"/>
        <w:iCs w:val="0"/>
        <w:w w:val="100"/>
        <w:sz w:val="22"/>
        <w:szCs w:val="22"/>
        <w:lang w:val="en-US" w:eastAsia="en-US" w:bidi="ar-SA"/>
      </w:rPr>
    </w:lvl>
    <w:lvl w:ilvl="2">
      <w:start w:val="0"/>
      <w:numFmt w:val="bullet"/>
      <w:lvlText w:val="•"/>
      <w:lvlJc w:val="left"/>
      <w:pPr>
        <w:ind w:left="1325" w:hanging="478"/>
      </w:pPr>
      <w:rPr>
        <w:rFonts w:hint="default"/>
        <w:lang w:val="en-US" w:eastAsia="en-US" w:bidi="ar-SA"/>
      </w:rPr>
    </w:lvl>
    <w:lvl w:ilvl="3">
      <w:start w:val="0"/>
      <w:numFmt w:val="bullet"/>
      <w:lvlText w:val="•"/>
      <w:lvlJc w:val="left"/>
      <w:pPr>
        <w:ind w:left="2270" w:hanging="478"/>
      </w:pPr>
      <w:rPr>
        <w:rFonts w:hint="default"/>
        <w:lang w:val="en-US" w:eastAsia="en-US" w:bidi="ar-SA"/>
      </w:rPr>
    </w:lvl>
    <w:lvl w:ilvl="4">
      <w:start w:val="0"/>
      <w:numFmt w:val="bullet"/>
      <w:lvlText w:val="•"/>
      <w:lvlJc w:val="left"/>
      <w:pPr>
        <w:ind w:left="3215" w:hanging="478"/>
      </w:pPr>
      <w:rPr>
        <w:rFonts w:hint="default"/>
        <w:lang w:val="en-US" w:eastAsia="en-US" w:bidi="ar-SA"/>
      </w:rPr>
    </w:lvl>
    <w:lvl w:ilvl="5">
      <w:start w:val="0"/>
      <w:numFmt w:val="bullet"/>
      <w:lvlText w:val="•"/>
      <w:lvlJc w:val="left"/>
      <w:pPr>
        <w:ind w:left="4160" w:hanging="478"/>
      </w:pPr>
      <w:rPr>
        <w:rFonts w:hint="default"/>
        <w:lang w:val="en-US" w:eastAsia="en-US" w:bidi="ar-SA"/>
      </w:rPr>
    </w:lvl>
    <w:lvl w:ilvl="6">
      <w:start w:val="0"/>
      <w:numFmt w:val="bullet"/>
      <w:lvlText w:val="•"/>
      <w:lvlJc w:val="left"/>
      <w:pPr>
        <w:ind w:left="5105" w:hanging="478"/>
      </w:pPr>
      <w:rPr>
        <w:rFonts w:hint="default"/>
        <w:lang w:val="en-US" w:eastAsia="en-US" w:bidi="ar-SA"/>
      </w:rPr>
    </w:lvl>
    <w:lvl w:ilvl="7">
      <w:start w:val="0"/>
      <w:numFmt w:val="bullet"/>
      <w:lvlText w:val="•"/>
      <w:lvlJc w:val="left"/>
      <w:pPr>
        <w:ind w:left="6050" w:hanging="478"/>
      </w:pPr>
      <w:rPr>
        <w:rFonts w:hint="default"/>
        <w:lang w:val="en-US" w:eastAsia="en-US" w:bidi="ar-SA"/>
      </w:rPr>
    </w:lvl>
    <w:lvl w:ilvl="8">
      <w:start w:val="0"/>
      <w:numFmt w:val="bullet"/>
      <w:lvlText w:val="•"/>
      <w:lvlJc w:val="left"/>
      <w:pPr>
        <w:ind w:left="6996" w:hanging="478"/>
      </w:pPr>
      <w:rPr>
        <w:rFonts w:hint="default"/>
        <w:lang w:val="en-US" w:eastAsia="en-US" w:bidi="ar-SA"/>
      </w:rPr>
    </w:lvl>
  </w:abstractNum>
  <w:abstractNum w:abstractNumId="1">
    <w:multiLevelType w:val="hybridMultilevel"/>
    <w:lvl w:ilvl="0">
      <w:start w:val="0"/>
      <w:numFmt w:val="bullet"/>
      <w:lvlText w:val="•"/>
      <w:lvlJc w:val="left"/>
      <w:pPr>
        <w:ind w:left="460" w:hanging="360"/>
      </w:pPr>
      <w:rPr>
        <w:rFonts w:hint="default" w:ascii="Arial" w:hAnsi="Arial" w:eastAsia="Arial" w:cs="Arial"/>
        <w:b w:val="0"/>
        <w:bCs w:val="0"/>
        <w:i w:val="0"/>
        <w:iCs w:val="0"/>
        <w:w w:val="100"/>
        <w:sz w:val="24"/>
        <w:szCs w:val="24"/>
        <w:lang w:val="en-US" w:eastAsia="en-US" w:bidi="ar-SA"/>
      </w:rPr>
    </w:lvl>
    <w:lvl w:ilvl="1">
      <w:start w:val="0"/>
      <w:numFmt w:val="bullet"/>
      <w:lvlText w:val="•"/>
      <w:lvlJc w:val="left"/>
      <w:pPr>
        <w:ind w:left="1399" w:hanging="360"/>
      </w:pPr>
      <w:rPr>
        <w:rFonts w:hint="default"/>
        <w:lang w:val="en-US" w:eastAsia="en-US" w:bidi="ar-SA"/>
      </w:rPr>
    </w:lvl>
    <w:lvl w:ilvl="2">
      <w:start w:val="0"/>
      <w:numFmt w:val="bullet"/>
      <w:lvlText w:val="•"/>
      <w:lvlJc w:val="left"/>
      <w:pPr>
        <w:ind w:left="2339" w:hanging="360"/>
      </w:pPr>
      <w:rPr>
        <w:rFonts w:hint="default"/>
        <w:lang w:val="en-US" w:eastAsia="en-US" w:bidi="ar-SA"/>
      </w:rPr>
    </w:lvl>
    <w:lvl w:ilvl="3">
      <w:start w:val="0"/>
      <w:numFmt w:val="bullet"/>
      <w:lvlText w:val="•"/>
      <w:lvlJc w:val="left"/>
      <w:pPr>
        <w:ind w:left="3279" w:hanging="360"/>
      </w:pPr>
      <w:rPr>
        <w:rFonts w:hint="default"/>
        <w:lang w:val="en-US" w:eastAsia="en-US" w:bidi="ar-SA"/>
      </w:rPr>
    </w:lvl>
    <w:lvl w:ilvl="4">
      <w:start w:val="0"/>
      <w:numFmt w:val="bullet"/>
      <w:lvlText w:val="•"/>
      <w:lvlJc w:val="left"/>
      <w:pPr>
        <w:ind w:left="4219" w:hanging="360"/>
      </w:pPr>
      <w:rPr>
        <w:rFonts w:hint="default"/>
        <w:lang w:val="en-US" w:eastAsia="en-US" w:bidi="ar-SA"/>
      </w:rPr>
    </w:lvl>
    <w:lvl w:ilvl="5">
      <w:start w:val="0"/>
      <w:numFmt w:val="bullet"/>
      <w:lvlText w:val="•"/>
      <w:lvlJc w:val="left"/>
      <w:pPr>
        <w:ind w:left="5159" w:hanging="360"/>
      </w:pPr>
      <w:rPr>
        <w:rFonts w:hint="default"/>
        <w:lang w:val="en-US" w:eastAsia="en-US" w:bidi="ar-SA"/>
      </w:rPr>
    </w:lvl>
    <w:lvl w:ilvl="6">
      <w:start w:val="0"/>
      <w:numFmt w:val="bullet"/>
      <w:lvlText w:val="•"/>
      <w:lvlJc w:val="left"/>
      <w:pPr>
        <w:ind w:left="6099" w:hanging="360"/>
      </w:pPr>
      <w:rPr>
        <w:rFonts w:hint="default"/>
        <w:lang w:val="en-US" w:eastAsia="en-US" w:bidi="ar-SA"/>
      </w:rPr>
    </w:lvl>
    <w:lvl w:ilvl="7">
      <w:start w:val="0"/>
      <w:numFmt w:val="bullet"/>
      <w:lvlText w:val="•"/>
      <w:lvlJc w:val="left"/>
      <w:pPr>
        <w:ind w:left="7039" w:hanging="360"/>
      </w:pPr>
      <w:rPr>
        <w:rFonts w:hint="default"/>
        <w:lang w:val="en-US" w:eastAsia="en-US" w:bidi="ar-SA"/>
      </w:rPr>
    </w:lvl>
    <w:lvl w:ilvl="8">
      <w:start w:val="0"/>
      <w:numFmt w:val="bullet"/>
      <w:lvlText w:val="•"/>
      <w:lvlJc w:val="left"/>
      <w:pPr>
        <w:ind w:left="7979" w:hanging="360"/>
      </w:pPr>
      <w:rPr>
        <w:rFonts w:hint="default"/>
        <w:lang w:val="en-US" w:eastAsia="en-US" w:bidi="ar-SA"/>
      </w:rPr>
    </w:lvl>
  </w:abstractNum>
  <w:abstractNum w:abstractNumId="0">
    <w:multiLevelType w:val="hybridMultilevel"/>
    <w:lvl w:ilvl="0">
      <w:start w:val="0"/>
      <w:numFmt w:val="bullet"/>
      <w:lvlText w:val="•"/>
      <w:lvlJc w:val="left"/>
      <w:pPr>
        <w:ind w:left="1012" w:hanging="360"/>
      </w:pPr>
      <w:rPr>
        <w:rFonts w:hint="default" w:ascii="Arial" w:hAnsi="Arial" w:eastAsia="Arial" w:cs="Arial"/>
        <w:b w:val="0"/>
        <w:bCs w:val="0"/>
        <w:i w:val="0"/>
        <w:iCs w:val="0"/>
        <w:w w:val="100"/>
        <w:sz w:val="24"/>
        <w:szCs w:val="24"/>
        <w:lang w:val="en-US" w:eastAsia="en-US" w:bidi="ar-SA"/>
      </w:rPr>
    </w:lvl>
    <w:lvl w:ilvl="1">
      <w:start w:val="0"/>
      <w:numFmt w:val="bullet"/>
      <w:lvlText w:val="•"/>
      <w:lvlJc w:val="left"/>
      <w:pPr>
        <w:ind w:left="1903" w:hanging="360"/>
      </w:pPr>
      <w:rPr>
        <w:rFonts w:hint="default"/>
        <w:lang w:val="en-US" w:eastAsia="en-US" w:bidi="ar-SA"/>
      </w:rPr>
    </w:lvl>
    <w:lvl w:ilvl="2">
      <w:start w:val="0"/>
      <w:numFmt w:val="bullet"/>
      <w:lvlText w:val="•"/>
      <w:lvlJc w:val="left"/>
      <w:pPr>
        <w:ind w:left="2787" w:hanging="360"/>
      </w:pPr>
      <w:rPr>
        <w:rFonts w:hint="default"/>
        <w:lang w:val="en-US" w:eastAsia="en-US" w:bidi="ar-SA"/>
      </w:rPr>
    </w:lvl>
    <w:lvl w:ilvl="3">
      <w:start w:val="0"/>
      <w:numFmt w:val="bullet"/>
      <w:lvlText w:val="•"/>
      <w:lvlJc w:val="left"/>
      <w:pPr>
        <w:ind w:left="3671" w:hanging="360"/>
      </w:pPr>
      <w:rPr>
        <w:rFonts w:hint="default"/>
        <w:lang w:val="en-US" w:eastAsia="en-US" w:bidi="ar-SA"/>
      </w:rPr>
    </w:lvl>
    <w:lvl w:ilvl="4">
      <w:start w:val="0"/>
      <w:numFmt w:val="bullet"/>
      <w:lvlText w:val="•"/>
      <w:lvlJc w:val="left"/>
      <w:pPr>
        <w:ind w:left="4555" w:hanging="360"/>
      </w:pPr>
      <w:rPr>
        <w:rFonts w:hint="default"/>
        <w:lang w:val="en-US" w:eastAsia="en-US" w:bidi="ar-SA"/>
      </w:rPr>
    </w:lvl>
    <w:lvl w:ilvl="5">
      <w:start w:val="0"/>
      <w:numFmt w:val="bullet"/>
      <w:lvlText w:val="•"/>
      <w:lvlJc w:val="left"/>
      <w:pPr>
        <w:ind w:left="5439" w:hanging="360"/>
      </w:pPr>
      <w:rPr>
        <w:rFonts w:hint="default"/>
        <w:lang w:val="en-US" w:eastAsia="en-US" w:bidi="ar-SA"/>
      </w:rPr>
    </w:lvl>
    <w:lvl w:ilvl="6">
      <w:start w:val="0"/>
      <w:numFmt w:val="bullet"/>
      <w:lvlText w:val="•"/>
      <w:lvlJc w:val="left"/>
      <w:pPr>
        <w:ind w:left="6323" w:hanging="360"/>
      </w:pPr>
      <w:rPr>
        <w:rFonts w:hint="default"/>
        <w:lang w:val="en-US" w:eastAsia="en-US" w:bidi="ar-SA"/>
      </w:rPr>
    </w:lvl>
    <w:lvl w:ilvl="7">
      <w:start w:val="0"/>
      <w:numFmt w:val="bullet"/>
      <w:lvlText w:val="•"/>
      <w:lvlJc w:val="left"/>
      <w:pPr>
        <w:ind w:left="7207" w:hanging="360"/>
      </w:pPr>
      <w:rPr>
        <w:rFonts w:hint="default"/>
        <w:lang w:val="en-US" w:eastAsia="en-US" w:bidi="ar-SA"/>
      </w:rPr>
    </w:lvl>
    <w:lvl w:ilvl="8">
      <w:start w:val="0"/>
      <w:numFmt w:val="bullet"/>
      <w:lvlText w:val="•"/>
      <w:lvlJc w:val="left"/>
      <w:pPr>
        <w:ind w:left="8091" w:hanging="360"/>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spacing w:before="6"/>
      <w:ind w:left="114"/>
      <w:outlineLvl w:val="1"/>
    </w:pPr>
    <w:rPr>
      <w:rFonts w:ascii="Calibri" w:hAnsi="Calibri" w:eastAsia="Calibri" w:cs="Calibri"/>
      <w:b/>
      <w:bCs/>
      <w:sz w:val="32"/>
      <w:szCs w:val="32"/>
      <w:lang w:val="en-US" w:eastAsia="en-US" w:bidi="ar-SA"/>
    </w:rPr>
  </w:style>
  <w:style w:styleId="Heading2" w:type="paragraph">
    <w:name w:val="Heading 2"/>
    <w:basedOn w:val="Normal"/>
    <w:uiPriority w:val="1"/>
    <w:qFormat/>
    <w:pPr>
      <w:ind w:left="123"/>
      <w:outlineLvl w:val="2"/>
    </w:pPr>
    <w:rPr>
      <w:rFonts w:ascii="Arial" w:hAnsi="Arial" w:eastAsia="Arial" w:cs="Arial"/>
      <w:b/>
      <w:bCs/>
      <w:sz w:val="28"/>
      <w:szCs w:val="28"/>
      <w:lang w:val="en-US" w:eastAsia="en-US" w:bidi="ar-SA"/>
    </w:rPr>
  </w:style>
  <w:style w:styleId="Heading3" w:type="paragraph">
    <w:name w:val="Heading 3"/>
    <w:basedOn w:val="Normal"/>
    <w:uiPriority w:val="1"/>
    <w:qFormat/>
    <w:pPr>
      <w:ind w:left="123"/>
      <w:outlineLvl w:val="3"/>
    </w:pPr>
    <w:rPr>
      <w:rFonts w:ascii="Arial" w:hAnsi="Arial" w:eastAsia="Arial" w:cs="Arial"/>
      <w:b/>
      <w:bCs/>
      <w:i/>
      <w:iCs/>
      <w:sz w:val="28"/>
      <w:szCs w:val="28"/>
      <w:lang w:val="en-US" w:eastAsia="en-US" w:bidi="ar-SA"/>
    </w:rPr>
  </w:style>
  <w:style w:styleId="Heading4" w:type="paragraph">
    <w:name w:val="Heading 4"/>
    <w:basedOn w:val="Normal"/>
    <w:uiPriority w:val="1"/>
    <w:qFormat/>
    <w:pPr>
      <w:ind w:left="419"/>
      <w:outlineLvl w:val="4"/>
    </w:pPr>
    <w:rPr>
      <w:rFonts w:ascii="Times New Roman" w:hAnsi="Times New Roman" w:eastAsia="Times New Roman" w:cs="Times New Roman"/>
      <w:b/>
      <w:bCs/>
      <w:sz w:val="24"/>
      <w:szCs w:val="24"/>
      <w:u w:val="single" w:color="000000"/>
      <w:lang w:val="en-US" w:eastAsia="en-US" w:bidi="ar-SA"/>
    </w:rPr>
  </w:style>
  <w:style w:styleId="ListParagraph" w:type="paragraph">
    <w:name w:val="List Paragraph"/>
    <w:basedOn w:val="Normal"/>
    <w:uiPriority w:val="1"/>
    <w:qFormat/>
    <w:pPr>
      <w:ind w:left="460" w:hanging="361"/>
    </w:pPr>
    <w:rPr>
      <w:rFonts w:ascii="Arial" w:hAnsi="Arial" w:eastAsia="Arial" w:cs="Arial"/>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hyperlink" Target="http://uelplus.uel.ac.uk/webct/urw/lc114510629001.tp114510650001/organizerMap/DisplayOrganizerVisualDesign.dowebct?organizerId=114511051001" TargetMode="External"/><Relationship Id="rId11" Type="http://schemas.openxmlformats.org/officeDocument/2006/relationships/footer" Target="footer2.xml"/><Relationship Id="rId12" Type="http://schemas.openxmlformats.org/officeDocument/2006/relationships/hyperlink" Target="https://bit.ly/3K0IQNA" TargetMode="External"/><Relationship Id="rId13" Type="http://schemas.openxmlformats.org/officeDocument/2006/relationships/hyperlink" Target="https://bit.ly/autoextensions" TargetMode="External"/><Relationship Id="rId14" Type="http://schemas.openxmlformats.org/officeDocument/2006/relationships/hyperlink" Target="https://bit.ly/3uf9BbD" TargetMode="External"/><Relationship Id="rId15" Type="http://schemas.openxmlformats.org/officeDocument/2006/relationships/hyperlink" Target="https://www.uel.ac.uk/sites/default/files/6475.pdf" TargetMode="External"/><Relationship Id="rId16" Type="http://schemas.openxmlformats.org/officeDocument/2006/relationships/hyperlink" Target="https://www.uel.ac.uk/study/student-life/library-archives-learning-services/info-skills-guides/referencing-information" TargetMode="External"/><Relationship Id="rId1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Hisham AbouGrad</dc:creator>
  <dc:title>Cn4101</dc:title>
  <dcterms:created xsi:type="dcterms:W3CDTF">2025-12-03T06:47:38Z</dcterms:created>
  <dcterms:modified xsi:type="dcterms:W3CDTF">2025-12-03T06:47:38Z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2025-10-16T00:00:00Z</vt:filetime>
  </property>
  <property fmtid="{D5CDD505-2E9C-101B-9397-08002B2CF9AE}" pid="3" name="Creator">
    <vt:lpwstr>Microsoft® Word for Microsoft 365</vt:lpwstr>
  </property>
  <property fmtid="{D5CDD505-2E9C-101B-9397-08002B2CF9AE}" pid="4" name="LastSaved">
    <vt:filetime>2025-12-03T00:00:00Z</vt:filetime>
  </property>
  <property fmtid="{D5CDD505-2E9C-101B-9397-08002B2CF9AE}" pid="5" name="Producer">
    <vt:lpwstr>Microsoft® Word for Microsoft 365</vt:lpwstr>
  </property>
</Properties>
</file>