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Folder Structure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school_activity_booking/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app.py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config.py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models/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models.py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├── auth/               ← Student 1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__init__.py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routes.py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forms.py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templates/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├── login.html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└── register.html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├── activities/         ← Student 2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__init__.py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routes.py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templates/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├── activities.html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└── activity_form.html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├── bookings/           ← Student 3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__init__.py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routes.py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templates/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├── bookings.html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└── booking_history.html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├── invoices/           ← Student 4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__init__.py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routes.py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pdf_gen.py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templates/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└── invoice.html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└── templates/          ← shared base files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├── base.html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├── index.html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├── dashboard.html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👤 Student 1 – Authentication Module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Opens auth/routes.py and auth/forms.py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Explains how users register and log in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Shows login/register form working in the browser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👤 Student 2 – Activities Module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Opens activities/routes.py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Shows CRUD functions (create, edit, delete)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Demonstrates creating a new activity live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👤 Student 3 – Bookings Module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Opens bookings/routes.py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Explains how the system prevents double-booking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Shows an error message if booking twice on the same date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👤 Student 4 – Invoice Module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Opens invoices/routes.py and invoices/pdf_gen.py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Runs booking → download PDF invoice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Opens the generated invoice file to show ReportLab output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