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2661F6" w:rsidRDefault="00A93628" w:rsidP="009F0237">
      <w:pPr>
        <w:pStyle w:val="Heading1"/>
        <w:spacing w:before="0"/>
        <w:rPr>
          <w:noProof/>
          <w:sz w:val="24"/>
        </w:rPr>
      </w:pPr>
      <w:r w:rsidRPr="002661F6">
        <w:rPr>
          <w:noProof/>
          <w:sz w:val="28"/>
        </w:rPr>
        <w:t xml:space="preserve"> </w:t>
      </w:r>
    </w:p>
    <w:p w14:paraId="53D87C6C" w14:textId="65D5E89A" w:rsidR="00AB1641" w:rsidRPr="002661F6" w:rsidRDefault="00AB1641" w:rsidP="00545ADF">
      <w:pPr>
        <w:pStyle w:val="Heading1"/>
        <w:spacing w:before="120"/>
        <w:rPr>
          <w:noProof/>
          <w:sz w:val="28"/>
          <w:szCs w:val="28"/>
        </w:rPr>
      </w:pPr>
      <w:bookmarkStart w:id="0" w:name="_Hlk495066600"/>
      <w:r w:rsidRPr="002661F6">
        <w:rPr>
          <w:noProof/>
          <w:sz w:val="28"/>
          <w:szCs w:val="28"/>
        </w:rPr>
        <w:t>Introduction</w:t>
      </w:r>
    </w:p>
    <w:p w14:paraId="39D0C79C" w14:textId="13DCFBC2" w:rsidR="00A93628" w:rsidRPr="002661F6" w:rsidRDefault="00C03E4C" w:rsidP="00545ADF">
      <w:pPr>
        <w:spacing w:after="120"/>
        <w:rPr>
          <w:rFonts w:ascii="Calibri" w:hAnsi="Calibri" w:cs="Arial"/>
          <w:noProof/>
          <w:color w:val="000000" w:themeColor="text1"/>
          <w:sz w:val="20"/>
          <w:szCs w:val="20"/>
        </w:rPr>
      </w:pPr>
      <w:r w:rsidRPr="002661F6">
        <w:rPr>
          <w:rFonts w:ascii="Calibri" w:hAnsi="Calibri"/>
          <w:noProof/>
          <w:color w:val="000000" w:themeColor="text1"/>
          <w:sz w:val="20"/>
          <w:szCs w:val="20"/>
        </w:rPr>
        <w:t>L</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Heure de code™ est une initiative mondiale lancée par l</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organisation à but non lucratif Code.org qui touche des dizaines de millions de jeunes dans plus de 180 pays. L</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 xml:space="preserve">événement </w:t>
      </w:r>
      <w:r w:rsidR="00834B25" w:rsidRPr="002661F6">
        <w:rPr>
          <w:rFonts w:ascii="Calibri" w:hAnsi="Calibri"/>
          <w:noProof/>
          <w:color w:val="000000" w:themeColor="text1"/>
          <w:sz w:val="20"/>
          <w:szCs w:val="20"/>
        </w:rPr>
        <w:t>Heure de code™</w:t>
      </w:r>
      <w:r w:rsidRPr="002661F6">
        <w:rPr>
          <w:rFonts w:ascii="Calibri" w:hAnsi="Calibri"/>
          <w:noProof/>
          <w:color w:val="000000" w:themeColor="text1"/>
          <w:sz w:val="20"/>
          <w:szCs w:val="20"/>
        </w:rPr>
        <w:t xml:space="preserve"> a pour objectif de démystifier le code et d</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encourager un vaste public à apprendre les notions de base. Minecraft se réjouit de collaborer avec Code.org et Microsoft dans le cadre de ses activités philanthropiques pour offrir aux jeunes une opportunité d</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apprendre les notions de base du codage avec une marque qu</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ils connaissent et qu</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ils apprécient.</w:t>
      </w:r>
    </w:p>
    <w:bookmarkEnd w:id="0"/>
    <w:p w14:paraId="4ACA4768" w14:textId="2DD9986B" w:rsidR="00A93628" w:rsidRPr="002661F6" w:rsidRDefault="000604EB" w:rsidP="00545ADF">
      <w:pPr>
        <w:pStyle w:val="Heading1"/>
        <w:spacing w:before="120"/>
        <w:rPr>
          <w:noProof/>
          <w:sz w:val="28"/>
          <w:szCs w:val="28"/>
        </w:rPr>
      </w:pPr>
      <w:r w:rsidRPr="002661F6">
        <w:rPr>
          <w:noProof/>
          <w:sz w:val="28"/>
          <w:szCs w:val="28"/>
        </w:rPr>
        <w:t xml:space="preserve">Didacticiel </w:t>
      </w:r>
      <w:r w:rsidR="00834B25" w:rsidRPr="002661F6">
        <w:rPr>
          <w:noProof/>
          <w:sz w:val="28"/>
          <w:szCs w:val="28"/>
        </w:rPr>
        <w:t>Heure de code™</w:t>
      </w:r>
      <w:r w:rsidRPr="002661F6">
        <w:rPr>
          <w:noProof/>
          <w:sz w:val="28"/>
          <w:szCs w:val="28"/>
        </w:rPr>
        <w:t xml:space="preserve"> avec Minecraft</w:t>
      </w:r>
    </w:p>
    <w:p w14:paraId="1971EB20" w14:textId="4B6AC7FA" w:rsidR="00490F47" w:rsidRPr="002661F6" w:rsidRDefault="00F1172B" w:rsidP="00A93628">
      <w:pPr>
        <w:rPr>
          <w:rFonts w:cs="Arial"/>
          <w:noProof/>
          <w:color w:val="000000" w:themeColor="text1"/>
          <w:sz w:val="20"/>
          <w:szCs w:val="20"/>
        </w:rPr>
      </w:pPr>
      <w:bookmarkStart w:id="1" w:name="_Hlk495047821"/>
      <w:r w:rsidRPr="002661F6">
        <w:rPr>
          <w:noProof/>
          <w:color w:val="000000" w:themeColor="text1"/>
          <w:sz w:val="20"/>
          <w:szCs w:val="20"/>
        </w:rPr>
        <w:t>Les didacticiels reprennent les personnages et les concepts du jeu vidéo Minecraft, mais il ne s</w:t>
      </w:r>
      <w:r w:rsidR="006E6F6F" w:rsidRPr="002661F6">
        <w:rPr>
          <w:noProof/>
          <w:color w:val="000000" w:themeColor="text1"/>
          <w:sz w:val="20"/>
          <w:szCs w:val="20"/>
        </w:rPr>
        <w:t>’</w:t>
      </w:r>
      <w:r w:rsidRPr="002661F6">
        <w:rPr>
          <w:noProof/>
          <w:color w:val="000000" w:themeColor="text1"/>
          <w:sz w:val="20"/>
          <w:szCs w:val="20"/>
        </w:rPr>
        <w:t>agit pas du jeu lui-même. Pour mettre en place l</w:t>
      </w:r>
      <w:r w:rsidR="006E6F6F" w:rsidRPr="002661F6">
        <w:rPr>
          <w:noProof/>
          <w:color w:val="000000" w:themeColor="text1"/>
          <w:sz w:val="20"/>
          <w:szCs w:val="20"/>
        </w:rPr>
        <w:t>’</w:t>
      </w:r>
      <w:r w:rsidRPr="002661F6">
        <w:rPr>
          <w:noProof/>
          <w:color w:val="000000" w:themeColor="text1"/>
          <w:sz w:val="20"/>
          <w:szCs w:val="20"/>
        </w:rPr>
        <w:t xml:space="preserve">événement </w:t>
      </w:r>
      <w:r w:rsidR="00834B25" w:rsidRPr="002661F6">
        <w:rPr>
          <w:noProof/>
          <w:color w:val="000000" w:themeColor="text1"/>
          <w:sz w:val="20"/>
          <w:szCs w:val="20"/>
        </w:rPr>
        <w:t>Heure de code™</w:t>
      </w:r>
      <w:r w:rsidRPr="002661F6">
        <w:rPr>
          <w:noProof/>
          <w:color w:val="000000" w:themeColor="text1"/>
          <w:sz w:val="20"/>
          <w:szCs w:val="20"/>
        </w:rPr>
        <w:t xml:space="preserve">, les développeurs de Minecraft ont travaillé avec des enseignants et Code.org afin de créer un didacticiel inspiré par le jeu Minecraft et qui présente aux joueurs les concepts de base du codage. </w:t>
      </w:r>
    </w:p>
    <w:p w14:paraId="3475FD1D" w14:textId="77777777" w:rsidR="00490F47" w:rsidRPr="002661F6" w:rsidRDefault="00490F47" w:rsidP="00A93628">
      <w:pPr>
        <w:rPr>
          <w:rFonts w:cs="Arial"/>
          <w:noProof/>
          <w:color w:val="000000" w:themeColor="text1"/>
          <w:sz w:val="16"/>
          <w:szCs w:val="16"/>
        </w:rPr>
      </w:pPr>
    </w:p>
    <w:p w14:paraId="0D577BE9" w14:textId="1137DAC4" w:rsidR="00B2063C" w:rsidRPr="002661F6" w:rsidRDefault="001D6B0A" w:rsidP="004B0D7E">
      <w:pPr>
        <w:rPr>
          <w:rFonts w:cs="Arial"/>
          <w:noProof/>
          <w:color w:val="000000" w:themeColor="text1"/>
          <w:sz w:val="20"/>
          <w:szCs w:val="20"/>
        </w:rPr>
      </w:pPr>
      <w:bookmarkStart w:id="2" w:name="_Hlk495047876"/>
      <w:bookmarkEnd w:id="1"/>
      <w:r w:rsidRPr="002661F6">
        <w:rPr>
          <w:noProof/>
          <w:color w:val="000000" w:themeColor="text1"/>
          <w:sz w:val="20"/>
          <w:szCs w:val="20"/>
        </w:rPr>
        <w:t xml:space="preserve">Accédez à trois didacticiels différents de codage Minecraft sur </w:t>
      </w:r>
      <w:hyperlink r:id="rId8" w:history="1">
        <w:r w:rsidRPr="002661F6">
          <w:rPr>
            <w:rStyle w:val="Hyperlink"/>
            <w:noProof/>
            <w:sz w:val="20"/>
            <w:szCs w:val="20"/>
          </w:rPr>
          <w:t>www.code.org/minecraft</w:t>
        </w:r>
      </w:hyperlink>
    </w:p>
    <w:p w14:paraId="7E681B7D" w14:textId="7BD753FD" w:rsidR="003E50A0" w:rsidRPr="002661F6" w:rsidRDefault="00834B25" w:rsidP="003E50A0">
      <w:pPr>
        <w:pStyle w:val="ListParagraph"/>
        <w:numPr>
          <w:ilvl w:val="0"/>
          <w:numId w:val="43"/>
        </w:numPr>
        <w:spacing w:after="35" w:line="267" w:lineRule="auto"/>
        <w:rPr>
          <w:rFonts w:cs="Arial"/>
          <w:noProof/>
          <w:color w:val="000000" w:themeColor="text1"/>
          <w:sz w:val="20"/>
        </w:rPr>
      </w:pPr>
      <w:r w:rsidRPr="002661F6">
        <w:rPr>
          <w:noProof/>
          <w:color w:val="000000" w:themeColor="text1"/>
          <w:sz w:val="20"/>
        </w:rPr>
        <w:t>Heure de code™</w:t>
      </w:r>
      <w:r w:rsidR="003E50A0" w:rsidRPr="002661F6">
        <w:rPr>
          <w:noProof/>
          <w:color w:val="000000" w:themeColor="text1"/>
          <w:sz w:val="20"/>
        </w:rPr>
        <w:t xml:space="preserve"> avec Minecraft Adventure </w:t>
      </w:r>
    </w:p>
    <w:p w14:paraId="7AF39613" w14:textId="2EA30043" w:rsidR="003E50A0" w:rsidRPr="002661F6" w:rsidRDefault="00834B25" w:rsidP="003E50A0">
      <w:pPr>
        <w:pStyle w:val="ListParagraph"/>
        <w:numPr>
          <w:ilvl w:val="0"/>
          <w:numId w:val="43"/>
        </w:numPr>
        <w:spacing w:after="35" w:line="267" w:lineRule="auto"/>
        <w:rPr>
          <w:rFonts w:cs="Arial"/>
          <w:noProof/>
          <w:color w:val="000000" w:themeColor="text1"/>
          <w:sz w:val="20"/>
        </w:rPr>
      </w:pPr>
      <w:r w:rsidRPr="002661F6">
        <w:rPr>
          <w:noProof/>
          <w:color w:val="000000" w:themeColor="text1"/>
          <w:sz w:val="20"/>
        </w:rPr>
        <w:t>Heure de code™</w:t>
      </w:r>
      <w:r w:rsidR="003E50A0" w:rsidRPr="002661F6">
        <w:rPr>
          <w:noProof/>
          <w:color w:val="000000" w:themeColor="text1"/>
          <w:sz w:val="20"/>
        </w:rPr>
        <w:t xml:space="preserve"> avec Minecraft Designer</w:t>
      </w:r>
    </w:p>
    <w:p w14:paraId="5BC42B8A" w14:textId="4D7F6726" w:rsidR="00741020" w:rsidRPr="002661F6" w:rsidRDefault="00336076" w:rsidP="00545ADF">
      <w:pPr>
        <w:pStyle w:val="ListParagraph"/>
        <w:numPr>
          <w:ilvl w:val="0"/>
          <w:numId w:val="43"/>
        </w:numPr>
        <w:spacing w:after="35"/>
        <w:rPr>
          <w:rFonts w:cs="Arial"/>
          <w:b/>
          <w:noProof/>
          <w:color w:val="000000" w:themeColor="text1"/>
          <w:sz w:val="20"/>
          <w:szCs w:val="20"/>
        </w:rPr>
      </w:pPr>
      <w:r w:rsidRPr="002661F6">
        <w:rPr>
          <w:b/>
          <w:i/>
          <w:noProof/>
          <w:color w:val="000000" w:themeColor="text1"/>
          <w:sz w:val="20"/>
          <w:szCs w:val="20"/>
        </w:rPr>
        <w:t>Nouveau !</w:t>
      </w:r>
      <w:r w:rsidRPr="002661F6">
        <w:rPr>
          <w:noProof/>
          <w:color w:val="000000" w:themeColor="text1"/>
          <w:sz w:val="20"/>
          <w:szCs w:val="20"/>
        </w:rPr>
        <w:t xml:space="preserve"> </w:t>
      </w:r>
      <w:r w:rsidR="00834B25" w:rsidRPr="002661F6">
        <w:rPr>
          <w:noProof/>
          <w:color w:val="000000" w:themeColor="text1"/>
          <w:sz w:val="20"/>
          <w:szCs w:val="20"/>
        </w:rPr>
        <w:t>Heure de code™</w:t>
      </w:r>
      <w:r w:rsidRPr="002661F6">
        <w:rPr>
          <w:noProof/>
          <w:color w:val="000000" w:themeColor="text1"/>
          <w:sz w:val="20"/>
          <w:szCs w:val="20"/>
        </w:rPr>
        <w:t xml:space="preserve"> avec Minecraft Hero</w:t>
      </w:r>
      <w:r w:rsidR="006E6F6F" w:rsidRPr="002661F6">
        <w:rPr>
          <w:noProof/>
          <w:color w:val="000000" w:themeColor="text1"/>
          <w:sz w:val="20"/>
          <w:szCs w:val="20"/>
        </w:rPr>
        <w:t>’</w:t>
      </w:r>
      <w:r w:rsidRPr="002661F6">
        <w:rPr>
          <w:noProof/>
          <w:color w:val="000000" w:themeColor="text1"/>
          <w:sz w:val="20"/>
          <w:szCs w:val="20"/>
        </w:rPr>
        <w:t>s Journey (14 novembre 2017)</w:t>
      </w:r>
    </w:p>
    <w:p w14:paraId="1A2CE16F" w14:textId="77777777" w:rsidR="00741020" w:rsidRPr="002661F6" w:rsidRDefault="00741020" w:rsidP="00545ADF">
      <w:pPr>
        <w:spacing w:after="35"/>
        <w:rPr>
          <w:rFonts w:cs="Arial"/>
          <w:noProof/>
          <w:color w:val="000000" w:themeColor="text1"/>
          <w:sz w:val="20"/>
          <w:szCs w:val="20"/>
        </w:rPr>
      </w:pPr>
    </w:p>
    <w:p w14:paraId="7576CACF" w14:textId="4B4D991C" w:rsidR="00B73E65" w:rsidRPr="002661F6" w:rsidRDefault="00A93628" w:rsidP="00741020">
      <w:pPr>
        <w:spacing w:after="35" w:line="267" w:lineRule="auto"/>
        <w:rPr>
          <w:rFonts w:cs="Arial"/>
          <w:noProof/>
          <w:color w:val="000000" w:themeColor="text1"/>
          <w:sz w:val="20"/>
          <w:szCs w:val="20"/>
        </w:rPr>
      </w:pPr>
      <w:r w:rsidRPr="002661F6">
        <w:rPr>
          <w:noProof/>
          <w:color w:val="000000" w:themeColor="text1"/>
          <w:sz w:val="20"/>
          <w:szCs w:val="20"/>
        </w:rPr>
        <w:t>Le nouveau didacticiel Minecraft présente l</w:t>
      </w:r>
      <w:r w:rsidR="006E6F6F" w:rsidRPr="002661F6">
        <w:rPr>
          <w:noProof/>
          <w:color w:val="000000" w:themeColor="text1"/>
          <w:sz w:val="20"/>
          <w:szCs w:val="20"/>
        </w:rPr>
        <w:t>’</w:t>
      </w:r>
      <w:r w:rsidRPr="002661F6">
        <w:rPr>
          <w:noProof/>
          <w:color w:val="000000" w:themeColor="text1"/>
          <w:sz w:val="20"/>
          <w:szCs w:val="20"/>
        </w:rPr>
        <w:t>agent aux joueurs et leur propose 10 niveaux pour apprendre à utiliser des boucles, le débogage et différentes fonctions. En se familiarisant avec ces concepts élémentaires de codage, les joueurs vont créer leurs propres solutions à des puzzles et observer l</w:t>
      </w:r>
      <w:r w:rsidR="006E6F6F" w:rsidRPr="002661F6">
        <w:rPr>
          <w:noProof/>
          <w:color w:val="000000" w:themeColor="text1"/>
          <w:sz w:val="20"/>
          <w:szCs w:val="20"/>
        </w:rPr>
        <w:t>’</w:t>
      </w:r>
      <w:r w:rsidRPr="002661F6">
        <w:rPr>
          <w:noProof/>
          <w:color w:val="000000" w:themeColor="text1"/>
          <w:sz w:val="20"/>
          <w:szCs w:val="20"/>
        </w:rPr>
        <w:t>agent exécuter les commandes qu</w:t>
      </w:r>
      <w:r w:rsidR="006E6F6F" w:rsidRPr="002661F6">
        <w:rPr>
          <w:noProof/>
          <w:color w:val="000000" w:themeColor="text1"/>
          <w:sz w:val="20"/>
          <w:szCs w:val="20"/>
        </w:rPr>
        <w:t>’</w:t>
      </w:r>
      <w:r w:rsidRPr="002661F6">
        <w:rPr>
          <w:noProof/>
          <w:color w:val="000000" w:themeColor="text1"/>
          <w:sz w:val="20"/>
          <w:szCs w:val="20"/>
        </w:rPr>
        <w:t>ils ont codées. Le didacticiel comprend du temps libre pour explorer les concepts de codage appris en jouant et approfondir ainsi les connaissances acquises.</w:t>
      </w:r>
    </w:p>
    <w:p w14:paraId="25B0C6B5" w14:textId="38EBAFFA" w:rsidR="00B73E65" w:rsidRPr="002661F6" w:rsidRDefault="00B73E65" w:rsidP="004B0D7E">
      <w:pPr>
        <w:pStyle w:val="Heading1"/>
        <w:spacing w:before="160"/>
        <w:rPr>
          <w:noProof/>
          <w:sz w:val="28"/>
          <w:szCs w:val="28"/>
        </w:rPr>
      </w:pPr>
      <w:r w:rsidRPr="002661F6">
        <w:rPr>
          <w:noProof/>
          <w:sz w:val="28"/>
          <w:szCs w:val="28"/>
        </w:rPr>
        <w:t>Objectifs pédagogiques</w:t>
      </w:r>
    </w:p>
    <w:p w14:paraId="40055D93" w14:textId="2403E5A3" w:rsidR="00B2063C" w:rsidRPr="002661F6" w:rsidRDefault="0084044A" w:rsidP="004B0D7E">
      <w:pPr>
        <w:spacing w:after="35" w:line="267" w:lineRule="auto"/>
        <w:rPr>
          <w:rFonts w:cs="Arial"/>
          <w:noProof/>
          <w:color w:val="000000" w:themeColor="text1"/>
          <w:sz w:val="20"/>
          <w:szCs w:val="20"/>
        </w:rPr>
      </w:pPr>
      <w:r w:rsidRPr="002661F6">
        <w:rPr>
          <w:noProof/>
          <w:color w:val="000000" w:themeColor="text1"/>
          <w:sz w:val="20"/>
          <w:szCs w:val="20"/>
        </w:rPr>
        <w:t>L</w:t>
      </w:r>
      <w:r w:rsidR="006E6F6F" w:rsidRPr="002661F6">
        <w:rPr>
          <w:noProof/>
          <w:color w:val="000000" w:themeColor="text1"/>
          <w:sz w:val="20"/>
          <w:szCs w:val="20"/>
        </w:rPr>
        <w:t xml:space="preserve">’apprenant va : </w:t>
      </w:r>
    </w:p>
    <w:p w14:paraId="43991B1D" w14:textId="2EF3AB37" w:rsidR="00E02A0E" w:rsidRPr="002661F6" w:rsidRDefault="0084044A" w:rsidP="0084044A">
      <w:pPr>
        <w:pStyle w:val="ListParagraph"/>
        <w:numPr>
          <w:ilvl w:val="0"/>
          <w:numId w:val="46"/>
        </w:numPr>
        <w:spacing w:after="160"/>
        <w:rPr>
          <w:rFonts w:ascii="Calibri" w:hAnsi="Calibri" w:cs="Arial"/>
          <w:noProof/>
          <w:color w:val="000000" w:themeColor="text1"/>
          <w:sz w:val="20"/>
          <w:szCs w:val="20"/>
        </w:rPr>
      </w:pPr>
      <w:r w:rsidRPr="002661F6">
        <w:rPr>
          <w:noProof/>
          <w:color w:val="000000" w:themeColor="text1"/>
          <w:sz w:val="20"/>
          <w:szCs w:val="20"/>
        </w:rPr>
        <w:t>Comprendre que les ordinateurs exécutent les instructions de façon séquentielle</w:t>
      </w:r>
      <w:r w:rsidRPr="002661F6">
        <w:rPr>
          <w:rFonts w:ascii="Calibri" w:hAnsi="Calibri"/>
          <w:noProof/>
          <w:color w:val="000000" w:themeColor="text1"/>
          <w:sz w:val="20"/>
          <w:szCs w:val="20"/>
        </w:rPr>
        <w:t xml:space="preserve"> </w:t>
      </w:r>
    </w:p>
    <w:p w14:paraId="41B86770" w14:textId="5A2DCDB5" w:rsidR="00E02A0E" w:rsidRPr="002661F6" w:rsidRDefault="00E02A0E" w:rsidP="0084044A">
      <w:pPr>
        <w:pStyle w:val="ListParagraph"/>
        <w:numPr>
          <w:ilvl w:val="0"/>
          <w:numId w:val="46"/>
        </w:numPr>
        <w:spacing w:after="160"/>
        <w:rPr>
          <w:rFonts w:ascii="Calibri" w:hAnsi="Calibri" w:cs="Arial"/>
          <w:noProof/>
          <w:color w:val="000000" w:themeColor="text1"/>
          <w:sz w:val="20"/>
          <w:szCs w:val="20"/>
        </w:rPr>
      </w:pPr>
      <w:r w:rsidRPr="002661F6">
        <w:rPr>
          <w:rFonts w:ascii="Calibri" w:hAnsi="Calibri"/>
          <w:noProof/>
          <w:color w:val="000000" w:themeColor="text1"/>
          <w:sz w:val="20"/>
          <w:szCs w:val="20"/>
        </w:rPr>
        <w:t>Créer une liste d</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instructions qui exécutent une tâche</w:t>
      </w:r>
    </w:p>
    <w:p w14:paraId="2A25474C" w14:textId="74B8F21B" w:rsidR="0024460D" w:rsidRPr="002661F6" w:rsidRDefault="00E02A0E" w:rsidP="0084044A">
      <w:pPr>
        <w:pStyle w:val="ListParagraph"/>
        <w:numPr>
          <w:ilvl w:val="0"/>
          <w:numId w:val="46"/>
        </w:numPr>
        <w:spacing w:after="160"/>
        <w:rPr>
          <w:rFonts w:ascii="Calibri" w:hAnsi="Calibri" w:cs="Arial"/>
          <w:noProof/>
          <w:color w:val="000000" w:themeColor="text1"/>
          <w:sz w:val="20"/>
          <w:szCs w:val="20"/>
        </w:rPr>
      </w:pPr>
      <w:r w:rsidRPr="002661F6">
        <w:rPr>
          <w:rFonts w:ascii="Calibri" w:hAnsi="Calibri"/>
          <w:noProof/>
          <w:color w:val="000000" w:themeColor="text1"/>
          <w:sz w:val="20"/>
          <w:szCs w:val="20"/>
        </w:rPr>
        <w:t xml:space="preserve">Effectuer des itérations sur des solutions afin de mener une tâche à bien </w:t>
      </w:r>
    </w:p>
    <w:p w14:paraId="166E3605" w14:textId="7C521BD5" w:rsidR="0024460D" w:rsidRPr="002661F6" w:rsidRDefault="00A93628" w:rsidP="004B0D7E">
      <w:pPr>
        <w:spacing w:after="35" w:line="267" w:lineRule="auto"/>
        <w:rPr>
          <w:rFonts w:cs="Arial"/>
          <w:noProof/>
          <w:color w:val="000000" w:themeColor="text1"/>
          <w:sz w:val="20"/>
          <w:szCs w:val="20"/>
        </w:rPr>
      </w:pPr>
      <w:r w:rsidRPr="002661F6">
        <w:rPr>
          <w:noProof/>
          <w:color w:val="000000" w:themeColor="text1"/>
          <w:sz w:val="20"/>
          <w:szCs w:val="20"/>
        </w:rPr>
        <w:t>Le didacticiel explore trois concepts élémentaires de programmation informatique. L</w:t>
      </w:r>
      <w:r w:rsidR="006E6F6F" w:rsidRPr="002661F6">
        <w:rPr>
          <w:noProof/>
          <w:color w:val="000000" w:themeColor="text1"/>
          <w:sz w:val="20"/>
          <w:szCs w:val="20"/>
        </w:rPr>
        <w:t>’</w:t>
      </w:r>
      <w:r w:rsidRPr="002661F6">
        <w:rPr>
          <w:noProof/>
          <w:color w:val="000000" w:themeColor="text1"/>
          <w:sz w:val="20"/>
          <w:szCs w:val="20"/>
        </w:rPr>
        <w:t xml:space="preserve">apprenant va utiliser : </w:t>
      </w:r>
    </w:p>
    <w:p w14:paraId="46BE2822" w14:textId="357364EB" w:rsidR="0024460D" w:rsidRPr="002661F6" w:rsidRDefault="00D54106" w:rsidP="004B0D7E">
      <w:pPr>
        <w:pStyle w:val="ListParagraph"/>
        <w:numPr>
          <w:ilvl w:val="0"/>
          <w:numId w:val="48"/>
        </w:numPr>
        <w:spacing w:after="35" w:line="267" w:lineRule="auto"/>
        <w:rPr>
          <w:rFonts w:cs="Arial"/>
          <w:noProof/>
          <w:color w:val="000000" w:themeColor="text1"/>
          <w:sz w:val="20"/>
          <w:szCs w:val="20"/>
        </w:rPr>
      </w:pPr>
      <w:r w:rsidRPr="002661F6">
        <w:rPr>
          <w:noProof/>
          <w:color w:val="000000" w:themeColor="text1"/>
          <w:sz w:val="20"/>
          <w:szCs w:val="20"/>
        </w:rPr>
        <w:t xml:space="preserve">Des boucles pour exécuter des blocs de code efficaces </w:t>
      </w:r>
    </w:p>
    <w:p w14:paraId="764926CB" w14:textId="103BB08E" w:rsidR="0024460D" w:rsidRPr="002661F6" w:rsidRDefault="00D54106" w:rsidP="0024460D">
      <w:pPr>
        <w:pStyle w:val="ListParagraph"/>
        <w:numPr>
          <w:ilvl w:val="0"/>
          <w:numId w:val="48"/>
        </w:numPr>
        <w:spacing w:after="35" w:line="267" w:lineRule="auto"/>
        <w:rPr>
          <w:rFonts w:ascii="Calibri" w:hAnsi="Calibri" w:cs="Arial"/>
          <w:noProof/>
          <w:color w:val="000000" w:themeColor="text1"/>
          <w:sz w:val="20"/>
          <w:szCs w:val="20"/>
        </w:rPr>
      </w:pPr>
      <w:r w:rsidRPr="002661F6">
        <w:rPr>
          <w:noProof/>
          <w:color w:val="000000" w:themeColor="text1"/>
          <w:sz w:val="20"/>
          <w:szCs w:val="20"/>
        </w:rPr>
        <w:t xml:space="preserve">Le débogage pour tester les erreurs et en identifier la cause </w:t>
      </w:r>
    </w:p>
    <w:p w14:paraId="1E54F6DA" w14:textId="751F83AA" w:rsidR="00A93628" w:rsidRPr="002661F6" w:rsidRDefault="00F05F78" w:rsidP="006E6F6F">
      <w:pPr>
        <w:pStyle w:val="ListParagraph"/>
        <w:numPr>
          <w:ilvl w:val="0"/>
          <w:numId w:val="48"/>
        </w:numPr>
        <w:spacing w:after="160"/>
        <w:rPr>
          <w:rFonts w:ascii="Calibri" w:hAnsi="Calibri" w:cs="Arial"/>
          <w:noProof/>
          <w:color w:val="000000" w:themeColor="text1"/>
          <w:sz w:val="20"/>
          <w:szCs w:val="20"/>
        </w:rPr>
      </w:pPr>
      <w:r w:rsidRPr="002661F6">
        <w:rPr>
          <w:rFonts w:ascii="Calibri" w:hAnsi="Calibri"/>
          <w:noProof/>
          <w:color w:val="000000" w:themeColor="text1"/>
          <w:sz w:val="20"/>
          <w:szCs w:val="20"/>
        </w:rPr>
        <w:t>Des fonctions pour combiner des instructions supplémentaires</w:t>
      </w:r>
      <w:r w:rsidR="006E6F6F" w:rsidRPr="002661F6">
        <w:rPr>
          <w:rFonts w:ascii="Calibri" w:hAnsi="Calibri"/>
          <w:noProof/>
          <w:color w:val="000000" w:themeColor="text1"/>
          <w:sz w:val="20"/>
          <w:szCs w:val="20"/>
        </w:rPr>
        <w:t xml:space="preserve"> en une seule portion de code. </w:t>
      </w:r>
    </w:p>
    <w:p w14:paraId="757BF7C6" w14:textId="77777777" w:rsidR="009F2E85" w:rsidRPr="002661F6" w:rsidRDefault="009F2E85" w:rsidP="004B0D7E">
      <w:pPr>
        <w:pStyle w:val="ListParagraph"/>
        <w:spacing w:after="160"/>
        <w:rPr>
          <w:rFonts w:ascii="Calibri" w:hAnsi="Calibri" w:cs="Arial"/>
          <w:noProof/>
          <w:color w:val="000000" w:themeColor="text1"/>
          <w:sz w:val="20"/>
          <w:szCs w:val="22"/>
        </w:rPr>
      </w:pPr>
    </w:p>
    <w:p w14:paraId="653457CB" w14:textId="6E775ABC" w:rsidR="00E00B97" w:rsidRPr="002661F6" w:rsidRDefault="001706D9" w:rsidP="006E50DD">
      <w:pPr>
        <w:spacing w:after="160"/>
        <w:rPr>
          <w:rFonts w:ascii="Calibri" w:hAnsi="Calibri" w:cs="Arial"/>
          <w:noProof/>
          <w:color w:val="000000" w:themeColor="text1"/>
          <w:sz w:val="20"/>
          <w:szCs w:val="20"/>
        </w:rPr>
      </w:pPr>
      <w:r w:rsidRPr="002661F6">
        <w:rPr>
          <w:rFonts w:ascii="Calibri" w:hAnsi="Calibri"/>
          <w:b/>
          <w:noProof/>
          <w:color w:val="000000" w:themeColor="text1"/>
          <w:sz w:val="20"/>
          <w:szCs w:val="20"/>
        </w:rPr>
        <w:t>Défi !</w:t>
      </w:r>
      <w:r w:rsidRPr="002661F6">
        <w:rPr>
          <w:rFonts w:ascii="Calibri" w:hAnsi="Calibri"/>
          <w:noProof/>
          <w:color w:val="000000" w:themeColor="text1"/>
          <w:sz w:val="20"/>
          <w:szCs w:val="20"/>
        </w:rPr>
        <w:t xml:space="preserve"> Les participants peuvent jouer en utilisant le « Diamond Path » plus complexe où ils peuvent récupérer un diamant à chaque niveau en trouvant une solution à des problèmes de codage supplémentaires. </w:t>
      </w:r>
    </w:p>
    <w:bookmarkEnd w:id="2"/>
    <w:p w14:paraId="3C8EC36A" w14:textId="74547591" w:rsidR="00A93628" w:rsidRPr="002661F6" w:rsidRDefault="00BD4994" w:rsidP="004B0D7E">
      <w:pPr>
        <w:pStyle w:val="Heading1"/>
        <w:spacing w:before="160"/>
        <w:rPr>
          <w:noProof/>
          <w:sz w:val="28"/>
          <w:szCs w:val="28"/>
        </w:rPr>
      </w:pPr>
      <w:r w:rsidRPr="002661F6">
        <w:rPr>
          <w:noProof/>
          <w:sz w:val="28"/>
          <w:szCs w:val="28"/>
        </w:rPr>
        <w:t>Animation d</w:t>
      </w:r>
      <w:r w:rsidR="006E6F6F" w:rsidRPr="002661F6">
        <w:rPr>
          <w:noProof/>
          <w:sz w:val="28"/>
          <w:szCs w:val="28"/>
        </w:rPr>
        <w:t>’</w:t>
      </w:r>
      <w:r w:rsidRPr="002661F6">
        <w:rPr>
          <w:noProof/>
          <w:sz w:val="28"/>
          <w:szCs w:val="28"/>
        </w:rPr>
        <w:t xml:space="preserve">un événement </w:t>
      </w:r>
      <w:r w:rsidR="00834B25" w:rsidRPr="002661F6">
        <w:rPr>
          <w:noProof/>
          <w:sz w:val="28"/>
          <w:szCs w:val="28"/>
        </w:rPr>
        <w:t>Heure de code™</w:t>
      </w:r>
      <w:r w:rsidRPr="002661F6">
        <w:rPr>
          <w:noProof/>
          <w:sz w:val="28"/>
          <w:szCs w:val="28"/>
        </w:rPr>
        <w:t xml:space="preserve"> avec Minecraft</w:t>
      </w:r>
    </w:p>
    <w:p w14:paraId="4BEB9884" w14:textId="77777777" w:rsidR="00A93628" w:rsidRPr="002661F6" w:rsidRDefault="00A93628" w:rsidP="009017FA">
      <w:pPr>
        <w:pStyle w:val="Heading2"/>
        <w:rPr>
          <w:noProof/>
          <w:sz w:val="24"/>
        </w:rPr>
      </w:pPr>
      <w:r w:rsidRPr="002661F6">
        <w:rPr>
          <w:noProof/>
          <w:sz w:val="24"/>
        </w:rPr>
        <w:t>Matériel nécessaire pour les participants :</w:t>
      </w:r>
    </w:p>
    <w:p w14:paraId="6CFD0104" w14:textId="5FD34678" w:rsidR="002A1FF3" w:rsidRPr="002661F6" w:rsidRDefault="00A93628" w:rsidP="004B0D7E">
      <w:pPr>
        <w:pStyle w:val="ListParagraph"/>
        <w:numPr>
          <w:ilvl w:val="0"/>
          <w:numId w:val="49"/>
        </w:numPr>
        <w:rPr>
          <w:rFonts w:cs="Arial"/>
          <w:noProof/>
          <w:color w:val="000000" w:themeColor="text1"/>
          <w:sz w:val="20"/>
          <w:szCs w:val="20"/>
        </w:rPr>
      </w:pPr>
      <w:r w:rsidRPr="002661F6">
        <w:rPr>
          <w:rFonts w:ascii="Calibri" w:hAnsi="Calibri"/>
          <w:noProof/>
          <w:color w:val="000000" w:themeColor="text1"/>
          <w:sz w:val="20"/>
          <w:szCs w:val="20"/>
        </w:rPr>
        <w:t xml:space="preserve">Un </w:t>
      </w:r>
      <w:r w:rsidRPr="002661F6">
        <w:rPr>
          <w:rFonts w:ascii="Calibri" w:hAnsi="Calibri"/>
          <w:b/>
          <w:noProof/>
          <w:color w:val="000000" w:themeColor="text1"/>
          <w:sz w:val="20"/>
          <w:szCs w:val="20"/>
        </w:rPr>
        <w:t>ordinateur</w:t>
      </w:r>
      <w:r w:rsidRPr="002661F6">
        <w:rPr>
          <w:rFonts w:ascii="Calibri" w:hAnsi="Calibri"/>
          <w:noProof/>
          <w:color w:val="000000" w:themeColor="text1"/>
          <w:sz w:val="20"/>
          <w:szCs w:val="20"/>
        </w:rPr>
        <w:t xml:space="preserve"> doté d</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 xml:space="preserve">un navigateur récent. Les étudiants peuvent également travailler ensemble et partager les ordinateurs ! Vous trouverez sur la page </w:t>
      </w:r>
      <w:hyperlink r:id="rId9" w:history="1">
        <w:r w:rsidRPr="002661F6">
          <w:rPr>
            <w:rStyle w:val="Hyperlink"/>
            <w:noProof/>
            <w:sz w:val="20"/>
            <w:szCs w:val="20"/>
          </w:rPr>
          <w:t>www.code.org/minecraft</w:t>
        </w:r>
      </w:hyperlink>
      <w:r w:rsidRPr="002661F6">
        <w:rPr>
          <w:noProof/>
          <w:sz w:val="20"/>
          <w:szCs w:val="20"/>
        </w:rPr>
        <w:t xml:space="preserve"> des informations supplémentaires sur les systèmes d</w:t>
      </w:r>
      <w:r w:rsidR="006E6F6F" w:rsidRPr="002661F6">
        <w:rPr>
          <w:noProof/>
          <w:sz w:val="20"/>
          <w:szCs w:val="20"/>
        </w:rPr>
        <w:t>’</w:t>
      </w:r>
      <w:r w:rsidRPr="002661F6">
        <w:rPr>
          <w:noProof/>
          <w:sz w:val="20"/>
          <w:szCs w:val="20"/>
        </w:rPr>
        <w:t>exploitation et les navigateurs utilisables.</w:t>
      </w:r>
    </w:p>
    <w:p w14:paraId="42F57D35" w14:textId="7B2E231B" w:rsidR="00A93628" w:rsidRPr="002661F6" w:rsidRDefault="00A93628" w:rsidP="00A93628">
      <w:pPr>
        <w:numPr>
          <w:ilvl w:val="0"/>
          <w:numId w:val="37"/>
        </w:numPr>
        <w:textAlignment w:val="baseline"/>
        <w:rPr>
          <w:rFonts w:ascii="Calibri" w:hAnsi="Calibri" w:cs="Arial"/>
          <w:noProof/>
          <w:color w:val="000000" w:themeColor="text1"/>
          <w:sz w:val="20"/>
          <w:szCs w:val="20"/>
        </w:rPr>
      </w:pPr>
      <w:r w:rsidRPr="002661F6">
        <w:rPr>
          <w:rFonts w:ascii="Calibri" w:hAnsi="Calibri"/>
          <w:noProof/>
          <w:color w:val="000000" w:themeColor="text1"/>
          <w:sz w:val="20"/>
          <w:szCs w:val="20"/>
        </w:rPr>
        <w:t xml:space="preserve">Un </w:t>
      </w:r>
      <w:r w:rsidRPr="002661F6">
        <w:rPr>
          <w:rFonts w:ascii="Calibri" w:hAnsi="Calibri"/>
          <w:b/>
          <w:noProof/>
          <w:color w:val="000000" w:themeColor="text1"/>
          <w:sz w:val="20"/>
          <w:szCs w:val="20"/>
        </w:rPr>
        <w:t>accès Internet</w:t>
      </w:r>
      <w:r w:rsidRPr="002661F6">
        <w:rPr>
          <w:rFonts w:ascii="Calibri" w:hAnsi="Calibri"/>
          <w:noProof/>
          <w:color w:val="000000" w:themeColor="text1"/>
          <w:sz w:val="20"/>
          <w:szCs w:val="20"/>
        </w:rPr>
        <w:t>. Nous recommandons une connexion Internet d</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au moins 15 Mbit/s.</w:t>
      </w:r>
    </w:p>
    <w:p w14:paraId="1CEA75D2" w14:textId="5D83ABD7" w:rsidR="00A93628" w:rsidRPr="002661F6" w:rsidRDefault="00A93628" w:rsidP="009017FA">
      <w:pPr>
        <w:numPr>
          <w:ilvl w:val="0"/>
          <w:numId w:val="37"/>
        </w:numPr>
        <w:spacing w:after="160"/>
        <w:textAlignment w:val="baseline"/>
        <w:rPr>
          <w:rFonts w:ascii="Calibri" w:eastAsia="Times New Roman" w:hAnsi="Calibri" w:cs="Arial"/>
          <w:noProof/>
          <w:color w:val="000000" w:themeColor="text1"/>
          <w:sz w:val="20"/>
          <w:szCs w:val="20"/>
        </w:rPr>
      </w:pPr>
      <w:r w:rsidRPr="002661F6">
        <w:rPr>
          <w:rFonts w:ascii="Calibri" w:hAnsi="Calibri"/>
          <w:noProof/>
          <w:color w:val="000000" w:themeColor="text1"/>
          <w:sz w:val="20"/>
          <w:szCs w:val="20"/>
        </w:rPr>
        <w:t>Nous conseillons l</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utilisation d</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 xml:space="preserve">un </w:t>
      </w:r>
      <w:r w:rsidRPr="002661F6">
        <w:rPr>
          <w:rFonts w:ascii="Calibri" w:hAnsi="Calibri"/>
          <w:b/>
          <w:noProof/>
          <w:color w:val="000000" w:themeColor="text1"/>
          <w:sz w:val="20"/>
          <w:szCs w:val="20"/>
        </w:rPr>
        <w:t>casque</w:t>
      </w:r>
      <w:r w:rsidRPr="002661F6">
        <w:rPr>
          <w:rFonts w:ascii="Calibri" w:hAnsi="Calibri"/>
          <w:noProof/>
          <w:color w:val="000000" w:themeColor="text1"/>
          <w:sz w:val="20"/>
          <w:szCs w:val="20"/>
        </w:rPr>
        <w:t xml:space="preserve"> pour les vidéos intégrées.</w:t>
      </w:r>
    </w:p>
    <w:p w14:paraId="69B6C2F1" w14:textId="77777777" w:rsidR="00A93628" w:rsidRPr="002661F6" w:rsidRDefault="00A93628" w:rsidP="009017FA">
      <w:pPr>
        <w:pStyle w:val="Heading2"/>
        <w:rPr>
          <w:noProof/>
          <w:sz w:val="24"/>
        </w:rPr>
      </w:pPr>
      <w:r w:rsidRPr="002661F6">
        <w:rPr>
          <w:noProof/>
          <w:sz w:val="24"/>
        </w:rPr>
        <w:t>Matériel nécessaire pour le présentateur :</w:t>
      </w:r>
    </w:p>
    <w:p w14:paraId="716A0176" w14:textId="3A2F35BA" w:rsidR="008B3784" w:rsidRPr="002661F6" w:rsidRDefault="008B3784" w:rsidP="008B3784">
      <w:pPr>
        <w:numPr>
          <w:ilvl w:val="0"/>
          <w:numId w:val="37"/>
        </w:numPr>
        <w:textAlignment w:val="baseline"/>
        <w:rPr>
          <w:rFonts w:ascii="Calibri" w:hAnsi="Calibri" w:cs="Arial"/>
          <w:noProof/>
          <w:color w:val="000000" w:themeColor="text1"/>
          <w:sz w:val="20"/>
          <w:szCs w:val="22"/>
        </w:rPr>
      </w:pPr>
      <w:r w:rsidRPr="002661F6">
        <w:rPr>
          <w:rFonts w:ascii="Calibri" w:hAnsi="Calibri"/>
          <w:b/>
          <w:noProof/>
          <w:color w:val="000000" w:themeColor="text1"/>
          <w:sz w:val="20"/>
          <w:szCs w:val="22"/>
        </w:rPr>
        <w:t>Un accès Internet.</w:t>
      </w:r>
      <w:r w:rsidR="00545ADF" w:rsidRPr="002661F6">
        <w:rPr>
          <w:rFonts w:ascii="Calibri" w:hAnsi="Calibri"/>
          <w:noProof/>
          <w:color w:val="000000" w:themeColor="text1"/>
          <w:sz w:val="20"/>
          <w:szCs w:val="22"/>
        </w:rPr>
        <w:t xml:space="preserve"> </w:t>
      </w:r>
      <w:r w:rsidRPr="002661F6">
        <w:rPr>
          <w:rFonts w:ascii="Calibri" w:hAnsi="Calibri"/>
          <w:noProof/>
          <w:color w:val="000000" w:themeColor="text1"/>
          <w:sz w:val="20"/>
          <w:szCs w:val="22"/>
        </w:rPr>
        <w:t>Nous recommandons une connexion Internet d</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au moins 15 Mbit/s.</w:t>
      </w:r>
    </w:p>
    <w:p w14:paraId="23618699" w14:textId="2DC2A306" w:rsidR="00A93628" w:rsidRPr="002661F6" w:rsidRDefault="008B3784" w:rsidP="00A93628">
      <w:pPr>
        <w:numPr>
          <w:ilvl w:val="0"/>
          <w:numId w:val="37"/>
        </w:numPr>
        <w:textAlignment w:val="baseline"/>
        <w:rPr>
          <w:rFonts w:ascii="Calibri" w:hAnsi="Calibri" w:cs="Arial"/>
          <w:noProof/>
          <w:color w:val="000000" w:themeColor="text1"/>
          <w:sz w:val="20"/>
          <w:szCs w:val="22"/>
        </w:rPr>
      </w:pPr>
      <w:r w:rsidRPr="002661F6">
        <w:rPr>
          <w:rFonts w:ascii="Calibri" w:hAnsi="Calibri"/>
          <w:noProof/>
          <w:color w:val="000000" w:themeColor="text1"/>
          <w:sz w:val="20"/>
          <w:szCs w:val="22"/>
        </w:rPr>
        <w:t xml:space="preserve">Projection des </w:t>
      </w:r>
      <w:r w:rsidRPr="002661F6">
        <w:rPr>
          <w:rFonts w:ascii="Calibri" w:hAnsi="Calibri"/>
          <w:b/>
          <w:noProof/>
          <w:color w:val="000000" w:themeColor="text1"/>
          <w:sz w:val="20"/>
          <w:szCs w:val="22"/>
        </w:rPr>
        <w:t>diapositives PowerPoint</w:t>
      </w:r>
      <w:r w:rsidRPr="002661F6">
        <w:rPr>
          <w:rFonts w:ascii="Calibri" w:hAnsi="Calibri"/>
          <w:noProof/>
          <w:color w:val="000000" w:themeColor="text1"/>
          <w:sz w:val="20"/>
          <w:szCs w:val="22"/>
        </w:rPr>
        <w:t xml:space="preserve"> pour que les participants puissent voir clairement le contenu présenté. </w:t>
      </w:r>
    </w:p>
    <w:p w14:paraId="49CF32C4" w14:textId="164A8441" w:rsidR="00A93628" w:rsidRPr="002661F6" w:rsidRDefault="008E248E" w:rsidP="008C4343">
      <w:pPr>
        <w:pStyle w:val="ListParagraph"/>
        <w:numPr>
          <w:ilvl w:val="0"/>
          <w:numId w:val="37"/>
        </w:numPr>
        <w:spacing w:after="240" w:line="259" w:lineRule="auto"/>
        <w:rPr>
          <w:rFonts w:ascii="Calibri" w:eastAsia="Times New Roman" w:hAnsi="Calibri" w:cs="Arial"/>
          <w:noProof/>
          <w:color w:val="000000" w:themeColor="text1"/>
          <w:sz w:val="20"/>
          <w:szCs w:val="22"/>
        </w:rPr>
      </w:pPr>
      <w:r w:rsidRPr="002661F6">
        <w:rPr>
          <w:rFonts w:ascii="Calibri" w:hAnsi="Calibri"/>
          <w:noProof/>
          <w:color w:val="000000" w:themeColor="text1"/>
          <w:sz w:val="20"/>
        </w:rPr>
        <w:t>Faites savoir aux participants qu</w:t>
      </w:r>
      <w:r w:rsidR="006E6F6F" w:rsidRPr="002661F6">
        <w:rPr>
          <w:rFonts w:ascii="Calibri" w:hAnsi="Calibri"/>
          <w:noProof/>
          <w:color w:val="000000" w:themeColor="text1"/>
          <w:sz w:val="20"/>
        </w:rPr>
        <w:t>’</w:t>
      </w:r>
      <w:r w:rsidRPr="002661F6">
        <w:rPr>
          <w:rFonts w:ascii="Calibri" w:hAnsi="Calibri"/>
          <w:noProof/>
          <w:color w:val="000000" w:themeColor="text1"/>
          <w:sz w:val="20"/>
        </w:rPr>
        <w:t xml:space="preserve">ils peuvent accéder à leurs certificats à tout moment après avoir terminé la formation </w:t>
      </w:r>
      <w:r w:rsidR="00834B25" w:rsidRPr="002661F6">
        <w:rPr>
          <w:rFonts w:ascii="Calibri" w:hAnsi="Calibri"/>
          <w:noProof/>
          <w:color w:val="000000" w:themeColor="text1"/>
          <w:sz w:val="20"/>
        </w:rPr>
        <w:t>Heure de code™</w:t>
      </w:r>
      <w:r w:rsidRPr="002661F6">
        <w:rPr>
          <w:rFonts w:ascii="Calibri" w:hAnsi="Calibri"/>
          <w:noProof/>
          <w:color w:val="000000" w:themeColor="text1"/>
          <w:sz w:val="20"/>
        </w:rPr>
        <w:t xml:space="preserve"> avec Minecraft.</w:t>
      </w:r>
    </w:p>
    <w:p w14:paraId="71972AEC" w14:textId="77777777" w:rsidR="00ED49BC" w:rsidRPr="002661F6" w:rsidRDefault="00ED49BC" w:rsidP="009017FA">
      <w:pPr>
        <w:pStyle w:val="Heading2"/>
        <w:rPr>
          <w:noProof/>
          <w:sz w:val="24"/>
        </w:rPr>
      </w:pPr>
    </w:p>
    <w:p w14:paraId="2CDB5542" w14:textId="6E5C9A45" w:rsidR="00A93628" w:rsidRPr="002661F6" w:rsidRDefault="00A93628" w:rsidP="009017FA">
      <w:pPr>
        <w:pStyle w:val="Heading2"/>
        <w:rPr>
          <w:noProof/>
          <w:sz w:val="24"/>
        </w:rPr>
      </w:pPr>
      <w:r w:rsidRPr="002661F6">
        <w:rPr>
          <w:noProof/>
          <w:sz w:val="24"/>
        </w:rPr>
        <w:t>Supports de présentation :</w:t>
      </w:r>
    </w:p>
    <w:p w14:paraId="48184051" w14:textId="4945FA42" w:rsidR="00E00B97" w:rsidRPr="002661F6" w:rsidRDefault="00A93628" w:rsidP="00665687">
      <w:pPr>
        <w:spacing w:line="235" w:lineRule="auto"/>
        <w:textAlignment w:val="baseline"/>
        <w:rPr>
          <w:rFonts w:cs="Arial"/>
          <w:noProof/>
          <w:color w:val="000000" w:themeColor="text1"/>
          <w:spacing w:val="-2"/>
          <w:sz w:val="16"/>
          <w:szCs w:val="16"/>
        </w:rPr>
      </w:pPr>
      <w:r w:rsidRPr="002661F6">
        <w:rPr>
          <w:noProof/>
          <w:color w:val="000000" w:themeColor="text1"/>
          <w:spacing w:val="-2"/>
          <w:sz w:val="20"/>
          <w:szCs w:val="20"/>
        </w:rPr>
        <w:t>L</w:t>
      </w:r>
      <w:r w:rsidR="006E6F6F" w:rsidRPr="002661F6">
        <w:rPr>
          <w:noProof/>
          <w:color w:val="000000" w:themeColor="text1"/>
          <w:spacing w:val="-2"/>
          <w:sz w:val="20"/>
          <w:szCs w:val="20"/>
        </w:rPr>
        <w:t>’</w:t>
      </w:r>
      <w:r w:rsidRPr="002661F6">
        <w:rPr>
          <w:noProof/>
          <w:color w:val="000000" w:themeColor="text1"/>
          <w:spacing w:val="-2"/>
          <w:sz w:val="20"/>
          <w:szCs w:val="20"/>
        </w:rPr>
        <w:t>objectif principal de l</w:t>
      </w:r>
      <w:r w:rsidR="006E6F6F" w:rsidRPr="002661F6">
        <w:rPr>
          <w:noProof/>
          <w:color w:val="000000" w:themeColor="text1"/>
          <w:spacing w:val="-2"/>
          <w:sz w:val="20"/>
          <w:szCs w:val="20"/>
        </w:rPr>
        <w:t>’</w:t>
      </w:r>
      <w:r w:rsidRPr="002661F6">
        <w:rPr>
          <w:noProof/>
          <w:color w:val="000000" w:themeColor="text1"/>
          <w:spacing w:val="-2"/>
          <w:sz w:val="20"/>
          <w:szCs w:val="20"/>
        </w:rPr>
        <w:t>événement est d</w:t>
      </w:r>
      <w:r w:rsidR="006E6F6F" w:rsidRPr="002661F6">
        <w:rPr>
          <w:noProof/>
          <w:color w:val="000000" w:themeColor="text1"/>
          <w:spacing w:val="-2"/>
          <w:sz w:val="20"/>
          <w:szCs w:val="20"/>
        </w:rPr>
        <w:t>’</w:t>
      </w:r>
      <w:r w:rsidRPr="002661F6">
        <w:rPr>
          <w:noProof/>
          <w:color w:val="000000" w:themeColor="text1"/>
          <w:spacing w:val="-2"/>
          <w:sz w:val="20"/>
          <w:szCs w:val="20"/>
        </w:rPr>
        <w:t xml:space="preserve">inciter les participants à exploiter le didacticiel. Pour animer votre événement, utilisez la présentation PowerPoint </w:t>
      </w:r>
      <w:r w:rsidRPr="002661F6">
        <w:rPr>
          <w:i/>
          <w:noProof/>
          <w:color w:val="000000" w:themeColor="text1"/>
          <w:spacing w:val="-2"/>
          <w:sz w:val="20"/>
          <w:szCs w:val="20"/>
        </w:rPr>
        <w:t xml:space="preserve">Événement </w:t>
      </w:r>
      <w:r w:rsidR="00834B25" w:rsidRPr="002661F6">
        <w:rPr>
          <w:i/>
          <w:noProof/>
          <w:color w:val="000000" w:themeColor="text1"/>
          <w:spacing w:val="-2"/>
          <w:sz w:val="20"/>
          <w:szCs w:val="20"/>
        </w:rPr>
        <w:t>Heure de code™</w:t>
      </w:r>
      <w:r w:rsidRPr="002661F6">
        <w:rPr>
          <w:i/>
          <w:noProof/>
          <w:color w:val="000000" w:themeColor="text1"/>
          <w:spacing w:val="-2"/>
          <w:sz w:val="20"/>
          <w:szCs w:val="20"/>
        </w:rPr>
        <w:t xml:space="preserve"> avec Minecraft </w:t>
      </w:r>
      <w:r w:rsidRPr="002661F6">
        <w:rPr>
          <w:noProof/>
          <w:color w:val="000000" w:themeColor="text1"/>
          <w:spacing w:val="-2"/>
          <w:sz w:val="20"/>
          <w:szCs w:val="20"/>
        </w:rPr>
        <w:t>qui contient des notes pour le présentateur sur chaque diapositive, ainsi que des suggestions pour personnaliser l</w:t>
      </w:r>
      <w:r w:rsidR="006E6F6F" w:rsidRPr="002661F6">
        <w:rPr>
          <w:noProof/>
          <w:color w:val="000000" w:themeColor="text1"/>
          <w:spacing w:val="-2"/>
          <w:sz w:val="20"/>
          <w:szCs w:val="20"/>
        </w:rPr>
        <w:t>’</w:t>
      </w:r>
      <w:r w:rsidRPr="002661F6">
        <w:rPr>
          <w:noProof/>
          <w:color w:val="000000" w:themeColor="text1"/>
          <w:spacing w:val="-2"/>
          <w:sz w:val="20"/>
          <w:szCs w:val="20"/>
        </w:rPr>
        <w:t xml:space="preserve">expérience des participants. </w:t>
      </w:r>
      <w:r w:rsidRPr="002661F6">
        <w:rPr>
          <w:rFonts w:cs="Arial"/>
          <w:noProof/>
          <w:color w:val="000000" w:themeColor="text1"/>
          <w:spacing w:val="-2"/>
          <w:sz w:val="16"/>
          <w:szCs w:val="16"/>
        </w:rPr>
        <w:br/>
      </w:r>
    </w:p>
    <w:p w14:paraId="09C99454" w14:textId="5FEB7B1A" w:rsidR="007C63EB" w:rsidRPr="002661F6" w:rsidRDefault="007C63EB" w:rsidP="00665687">
      <w:pPr>
        <w:pStyle w:val="ListParagraph"/>
        <w:numPr>
          <w:ilvl w:val="0"/>
          <w:numId w:val="37"/>
        </w:numPr>
        <w:spacing w:line="235" w:lineRule="auto"/>
        <w:textAlignment w:val="baseline"/>
        <w:rPr>
          <w:rFonts w:cs="Arial"/>
          <w:noProof/>
          <w:color w:val="000000" w:themeColor="text1"/>
          <w:sz w:val="20"/>
          <w:szCs w:val="20"/>
        </w:rPr>
      </w:pPr>
      <w:r w:rsidRPr="002661F6">
        <w:rPr>
          <w:noProof/>
          <w:color w:val="000000" w:themeColor="text1"/>
          <w:sz w:val="20"/>
          <w:szCs w:val="20"/>
        </w:rPr>
        <w:t>Il existe deux versions de la présentation du présentateur de l</w:t>
      </w:r>
      <w:r w:rsidR="006E6F6F" w:rsidRPr="002661F6">
        <w:rPr>
          <w:noProof/>
          <w:color w:val="000000" w:themeColor="text1"/>
          <w:sz w:val="20"/>
          <w:szCs w:val="20"/>
        </w:rPr>
        <w:t>’</w:t>
      </w:r>
      <w:r w:rsidRPr="002661F6">
        <w:rPr>
          <w:noProof/>
          <w:color w:val="000000" w:themeColor="text1"/>
          <w:sz w:val="20"/>
          <w:szCs w:val="20"/>
        </w:rPr>
        <w:t>événement, chacune d</w:t>
      </w:r>
      <w:r w:rsidR="006E6F6F" w:rsidRPr="002661F6">
        <w:rPr>
          <w:noProof/>
          <w:color w:val="000000" w:themeColor="text1"/>
          <w:sz w:val="20"/>
          <w:szCs w:val="20"/>
        </w:rPr>
        <w:t>’</w:t>
      </w:r>
      <w:r w:rsidRPr="002661F6">
        <w:rPr>
          <w:noProof/>
          <w:color w:val="000000" w:themeColor="text1"/>
          <w:sz w:val="20"/>
          <w:szCs w:val="20"/>
        </w:rPr>
        <w:t>elles personnalisée respectivement pour une audience plus jeune et plus âgée. Choisissez la version la mieux adaptée à votre audience.</w:t>
      </w:r>
    </w:p>
    <w:p w14:paraId="12D1D81B" w14:textId="5FD1634C" w:rsidR="00A93628" w:rsidRPr="002661F6" w:rsidRDefault="00A93628" w:rsidP="00665687">
      <w:pPr>
        <w:pStyle w:val="ListParagraph"/>
        <w:numPr>
          <w:ilvl w:val="0"/>
          <w:numId w:val="37"/>
        </w:numPr>
        <w:spacing w:after="120" w:line="235" w:lineRule="auto"/>
        <w:textAlignment w:val="baseline"/>
        <w:rPr>
          <w:rFonts w:cs="Arial"/>
          <w:noProof/>
          <w:color w:val="000000" w:themeColor="text1"/>
          <w:sz w:val="20"/>
          <w:szCs w:val="20"/>
        </w:rPr>
      </w:pPr>
      <w:r w:rsidRPr="002661F6">
        <w:rPr>
          <w:noProof/>
          <w:color w:val="000000" w:themeColor="text1"/>
          <w:sz w:val="20"/>
          <w:szCs w:val="20"/>
        </w:rPr>
        <w:t>La plupart des diapositives de la présentation doivent être présentées brièvement pour encourager une discussion rapide qui doit stimuler et intéresser l</w:t>
      </w:r>
      <w:r w:rsidR="006E6F6F" w:rsidRPr="002661F6">
        <w:rPr>
          <w:noProof/>
          <w:color w:val="000000" w:themeColor="text1"/>
          <w:sz w:val="20"/>
          <w:szCs w:val="20"/>
        </w:rPr>
        <w:t>’</w:t>
      </w:r>
      <w:r w:rsidRPr="002661F6">
        <w:rPr>
          <w:noProof/>
          <w:color w:val="000000" w:themeColor="text1"/>
          <w:sz w:val="20"/>
          <w:szCs w:val="20"/>
        </w:rPr>
        <w:t xml:space="preserve">audience. </w:t>
      </w:r>
    </w:p>
    <w:p w14:paraId="175C3FD5" w14:textId="440E9432" w:rsidR="00A93628" w:rsidRPr="002661F6" w:rsidRDefault="00A93628" w:rsidP="00545ADF">
      <w:pPr>
        <w:pStyle w:val="Heading1"/>
        <w:spacing w:before="120"/>
        <w:rPr>
          <w:noProof/>
          <w:sz w:val="28"/>
        </w:rPr>
      </w:pPr>
      <w:r w:rsidRPr="002661F6">
        <w:rPr>
          <w:noProof/>
          <w:sz w:val="28"/>
        </w:rPr>
        <w:t>Conseils et astuces</w:t>
      </w:r>
    </w:p>
    <w:p w14:paraId="49098573" w14:textId="3AC58DF5" w:rsidR="00A93628" w:rsidRPr="002661F6" w:rsidRDefault="00A93628" w:rsidP="006D6EB2">
      <w:pPr>
        <w:pStyle w:val="Heading2"/>
        <w:spacing w:after="40"/>
        <w:rPr>
          <w:noProof/>
          <w:sz w:val="24"/>
        </w:rPr>
      </w:pPr>
      <w:bookmarkStart w:id="3" w:name="_Toc434587195"/>
      <w:r w:rsidRPr="002661F6">
        <w:rPr>
          <w:noProof/>
          <w:sz w:val="24"/>
        </w:rPr>
        <w:t>Se préparer à l</w:t>
      </w:r>
      <w:r w:rsidR="006E6F6F" w:rsidRPr="002661F6">
        <w:rPr>
          <w:noProof/>
          <w:sz w:val="24"/>
        </w:rPr>
        <w:t>’</w:t>
      </w:r>
      <w:r w:rsidRPr="002661F6">
        <w:rPr>
          <w:noProof/>
          <w:sz w:val="24"/>
        </w:rPr>
        <w:t>inattendu</w:t>
      </w:r>
      <w:bookmarkEnd w:id="3"/>
    </w:p>
    <w:p w14:paraId="09C30B94" w14:textId="44B05A97" w:rsidR="00A93628" w:rsidRPr="002661F6" w:rsidRDefault="00F9230C" w:rsidP="00665687">
      <w:pPr>
        <w:spacing w:after="120" w:line="235" w:lineRule="auto"/>
        <w:rPr>
          <w:rFonts w:ascii="Calibri" w:hAnsi="Calibri" w:cs="Arial"/>
          <w:noProof/>
          <w:color w:val="000000" w:themeColor="text1"/>
          <w:sz w:val="20"/>
          <w:szCs w:val="20"/>
        </w:rPr>
      </w:pPr>
      <w:r w:rsidRPr="002661F6">
        <w:rPr>
          <w:rFonts w:ascii="Calibri" w:hAnsi="Calibri"/>
          <w:noProof/>
          <w:color w:val="000000" w:themeColor="text1"/>
          <w:sz w:val="20"/>
          <w:szCs w:val="20"/>
        </w:rPr>
        <w:t xml:space="preserve">Préparez un « plan B » avant votre événement. Si rien ne se passe comme prévu, comment allez-vous occuper les participants ? Par exemple, que ferez-vous sans connexion Internet ? Vous pouvez préparer une activité ne nécessitant pas de connexion. </w:t>
      </w:r>
      <w:r w:rsidRPr="002661F6">
        <w:rPr>
          <w:noProof/>
          <w:sz w:val="20"/>
          <w:szCs w:val="20"/>
        </w:rPr>
        <w:t>Consultez la page</w:t>
      </w:r>
      <w:r w:rsidRPr="002661F6">
        <w:rPr>
          <w:rFonts w:ascii="Calibri" w:hAnsi="Calibri"/>
          <w:noProof/>
          <w:color w:val="000000" w:themeColor="text1"/>
          <w:sz w:val="20"/>
          <w:szCs w:val="20"/>
        </w:rPr>
        <w:t xml:space="preserve"> </w:t>
      </w:r>
      <w:hyperlink r:id="rId10" w:history="1">
        <w:r w:rsidRPr="002661F6">
          <w:rPr>
            <w:rStyle w:val="Hyperlink"/>
            <w:rFonts w:ascii="Calibri" w:hAnsi="Calibri"/>
            <w:noProof/>
            <w:sz w:val="20"/>
            <w:szCs w:val="20"/>
          </w:rPr>
          <w:t>https://code.org/curriculum/unplugged</w:t>
        </w:r>
      </w:hyperlink>
      <w:r w:rsidRPr="002661F6">
        <w:rPr>
          <w:rFonts w:ascii="Calibri" w:hAnsi="Calibri"/>
          <w:noProof/>
          <w:color w:val="000000" w:themeColor="text1"/>
          <w:sz w:val="20"/>
          <w:szCs w:val="20"/>
        </w:rPr>
        <w:t xml:space="preserve">. </w:t>
      </w:r>
    </w:p>
    <w:p w14:paraId="1A9FE69D" w14:textId="3EA877AC" w:rsidR="00A93628" w:rsidRPr="002661F6" w:rsidRDefault="00A93628" w:rsidP="006D6EB2">
      <w:pPr>
        <w:pStyle w:val="Heading3"/>
        <w:rPr>
          <w:noProof/>
        </w:rPr>
      </w:pPr>
      <w:r w:rsidRPr="002661F6">
        <w:rPr>
          <w:noProof/>
        </w:rPr>
        <w:t>Si vous avez plus d</w:t>
      </w:r>
      <w:r w:rsidR="006E6F6F" w:rsidRPr="002661F6">
        <w:rPr>
          <w:noProof/>
        </w:rPr>
        <w:t>’</w:t>
      </w:r>
      <w:r w:rsidRPr="002661F6">
        <w:rPr>
          <w:noProof/>
        </w:rPr>
        <w:t>une heure...</w:t>
      </w:r>
    </w:p>
    <w:p w14:paraId="035ED135" w14:textId="7224C0BA" w:rsidR="00A93628" w:rsidRPr="002661F6" w:rsidRDefault="00A93628" w:rsidP="00665687">
      <w:pPr>
        <w:pStyle w:val="ListParagraph"/>
        <w:numPr>
          <w:ilvl w:val="0"/>
          <w:numId w:val="42"/>
        </w:numPr>
        <w:spacing w:after="160" w:line="235" w:lineRule="auto"/>
        <w:rPr>
          <w:noProof/>
          <w:sz w:val="20"/>
        </w:rPr>
      </w:pPr>
      <w:r w:rsidRPr="002661F6">
        <w:rPr>
          <w:noProof/>
          <w:sz w:val="20"/>
        </w:rPr>
        <w:t>Encouragez les étudiants à continuer à travailler sur le dernier puzzle pour prolonger la durée de jeu.</w:t>
      </w:r>
    </w:p>
    <w:p w14:paraId="15EDAE0D" w14:textId="0702A6F8" w:rsidR="00A93628" w:rsidRPr="002661F6" w:rsidRDefault="00A93628" w:rsidP="00665687">
      <w:pPr>
        <w:pStyle w:val="ListParagraph"/>
        <w:numPr>
          <w:ilvl w:val="0"/>
          <w:numId w:val="42"/>
        </w:numPr>
        <w:spacing w:after="160" w:line="235" w:lineRule="auto"/>
        <w:rPr>
          <w:noProof/>
          <w:sz w:val="20"/>
        </w:rPr>
      </w:pPr>
      <w:r w:rsidRPr="002661F6">
        <w:rPr>
          <w:noProof/>
          <w:sz w:val="20"/>
        </w:rPr>
        <w:t xml:space="preserve">Demandez aux étudiants de reprendre chacun des puzzles et de les résoudre en utilisant une autre méthode. </w:t>
      </w:r>
    </w:p>
    <w:p w14:paraId="256C51AD" w14:textId="0BBA7697" w:rsidR="00B2063C" w:rsidRPr="002661F6" w:rsidRDefault="00A93628" w:rsidP="00665687">
      <w:pPr>
        <w:pStyle w:val="ListParagraph"/>
        <w:numPr>
          <w:ilvl w:val="0"/>
          <w:numId w:val="42"/>
        </w:numPr>
        <w:spacing w:after="160" w:line="235" w:lineRule="auto"/>
        <w:rPr>
          <w:noProof/>
          <w:sz w:val="20"/>
        </w:rPr>
      </w:pPr>
      <w:r w:rsidRPr="002661F6">
        <w:rPr>
          <w:noProof/>
          <w:sz w:val="20"/>
        </w:rPr>
        <w:t>Diversifiez les questions des discussions en groupe incluses dans la présentation de l</w:t>
      </w:r>
      <w:r w:rsidR="006E6F6F" w:rsidRPr="002661F6">
        <w:rPr>
          <w:noProof/>
          <w:sz w:val="20"/>
        </w:rPr>
        <w:t>’</w:t>
      </w:r>
      <w:r w:rsidRPr="002661F6">
        <w:rPr>
          <w:noProof/>
          <w:sz w:val="20"/>
        </w:rPr>
        <w:t>événement.</w:t>
      </w:r>
    </w:p>
    <w:p w14:paraId="5A3AD5AE" w14:textId="1FF6E104" w:rsidR="00A93628" w:rsidRPr="002661F6" w:rsidRDefault="00CA284E" w:rsidP="00665687">
      <w:pPr>
        <w:pStyle w:val="ListParagraph"/>
        <w:numPr>
          <w:ilvl w:val="0"/>
          <w:numId w:val="42"/>
        </w:numPr>
        <w:spacing w:after="120" w:line="235" w:lineRule="auto"/>
        <w:rPr>
          <w:noProof/>
          <w:sz w:val="20"/>
        </w:rPr>
      </w:pPr>
      <w:r w:rsidRPr="002661F6">
        <w:rPr>
          <w:noProof/>
          <w:sz w:val="20"/>
        </w:rPr>
        <w:t>Explorez les autres didacticiels Minecraft, Adventure et Designer. Chaque didacticiel Minecraft présente différents concepts de codage et les participants peuvent les suivre dans l</w:t>
      </w:r>
      <w:r w:rsidR="006E6F6F" w:rsidRPr="002661F6">
        <w:rPr>
          <w:noProof/>
          <w:sz w:val="20"/>
        </w:rPr>
        <w:t>’</w:t>
      </w:r>
      <w:r w:rsidRPr="002661F6">
        <w:rPr>
          <w:noProof/>
          <w:sz w:val="20"/>
        </w:rPr>
        <w:t>ordre souhaité.</w:t>
      </w:r>
    </w:p>
    <w:p w14:paraId="1E244D74" w14:textId="26C4A42A" w:rsidR="00A93628" w:rsidRPr="002661F6" w:rsidRDefault="00A93628" w:rsidP="006D6EB2">
      <w:pPr>
        <w:pStyle w:val="Heading3"/>
        <w:rPr>
          <w:noProof/>
        </w:rPr>
      </w:pPr>
      <w:r w:rsidRPr="002661F6">
        <w:rPr>
          <w:noProof/>
        </w:rPr>
        <w:t>Si vous avez moins d</w:t>
      </w:r>
      <w:r w:rsidR="006E6F6F" w:rsidRPr="002661F6">
        <w:rPr>
          <w:noProof/>
        </w:rPr>
        <w:t>’</w:t>
      </w:r>
      <w:r w:rsidRPr="002661F6">
        <w:rPr>
          <w:noProof/>
        </w:rPr>
        <w:t>une heure...</w:t>
      </w:r>
    </w:p>
    <w:p w14:paraId="58751EF4" w14:textId="013C2977" w:rsidR="00A93628" w:rsidRPr="002661F6" w:rsidRDefault="00DB540E" w:rsidP="00665687">
      <w:pPr>
        <w:pStyle w:val="ListParagraph"/>
        <w:numPr>
          <w:ilvl w:val="0"/>
          <w:numId w:val="41"/>
        </w:numPr>
        <w:spacing w:after="160" w:line="235" w:lineRule="auto"/>
        <w:rPr>
          <w:noProof/>
          <w:sz w:val="20"/>
        </w:rPr>
      </w:pPr>
      <w:r w:rsidRPr="002661F6">
        <w:rPr>
          <w:noProof/>
          <w:sz w:val="20"/>
        </w:rPr>
        <w:t xml:space="preserve">Options pour 30 minutes : ignorez les puzzles du didacticiel. </w:t>
      </w:r>
    </w:p>
    <w:p w14:paraId="2031684F" w14:textId="77777777" w:rsidR="00A93628" w:rsidRPr="002661F6" w:rsidRDefault="00A93628" w:rsidP="00665687">
      <w:pPr>
        <w:pStyle w:val="ListParagraph"/>
        <w:numPr>
          <w:ilvl w:val="0"/>
          <w:numId w:val="41"/>
        </w:numPr>
        <w:spacing w:after="120" w:line="235" w:lineRule="auto"/>
        <w:rPr>
          <w:noProof/>
          <w:sz w:val="20"/>
        </w:rPr>
      </w:pPr>
      <w:r w:rsidRPr="002661F6">
        <w:rPr>
          <w:noProof/>
          <w:sz w:val="20"/>
        </w:rPr>
        <w:t>Passez moins de temps sur les questions de discussion en groupe de la présentation ou supprimez-en.</w:t>
      </w:r>
    </w:p>
    <w:p w14:paraId="3030867C" w14:textId="4312FA0D" w:rsidR="00A93628" w:rsidRPr="002661F6" w:rsidRDefault="00F71C37" w:rsidP="006D6EB2">
      <w:pPr>
        <w:spacing w:after="40"/>
        <w:rPr>
          <w:rFonts w:asciiTheme="majorHAnsi" w:eastAsiaTheme="majorEastAsia" w:hAnsiTheme="majorHAnsi" w:cstheme="majorBidi"/>
          <w:noProof/>
          <w:color w:val="1F4D78" w:themeColor="accent1" w:themeShade="7F"/>
        </w:rPr>
      </w:pPr>
      <w:r w:rsidRPr="002661F6">
        <w:rPr>
          <w:rFonts w:asciiTheme="majorHAnsi" w:hAnsiTheme="majorHAnsi"/>
          <w:noProof/>
          <w:color w:val="1F4D78" w:themeColor="accent1" w:themeShade="7F"/>
        </w:rPr>
        <w:t>Tenez compte des suggestions suivantes...</w:t>
      </w:r>
    </w:p>
    <w:p w14:paraId="50A4079B" w14:textId="1097BEB5" w:rsidR="00A93628" w:rsidRPr="002661F6" w:rsidRDefault="00A93628" w:rsidP="00665687">
      <w:pPr>
        <w:numPr>
          <w:ilvl w:val="0"/>
          <w:numId w:val="39"/>
        </w:numPr>
        <w:spacing w:line="235" w:lineRule="auto"/>
        <w:textAlignment w:val="baseline"/>
        <w:rPr>
          <w:rFonts w:ascii="Calibri" w:hAnsi="Calibri" w:cs="Arial"/>
          <w:noProof/>
          <w:color w:val="000000" w:themeColor="text1"/>
          <w:sz w:val="20"/>
          <w:szCs w:val="22"/>
        </w:rPr>
      </w:pPr>
      <w:r w:rsidRPr="002661F6">
        <w:rPr>
          <w:rFonts w:ascii="Calibri" w:hAnsi="Calibri"/>
          <w:noProof/>
          <w:color w:val="000000" w:themeColor="text1"/>
          <w:sz w:val="20"/>
          <w:szCs w:val="22"/>
        </w:rPr>
        <w:t>Utilisez le mot « Vous » plutôt que « N</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importe qui » pour renforcer l</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idée que le codage et l</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informatique sont des activités destinées à tout le monde.</w:t>
      </w:r>
    </w:p>
    <w:p w14:paraId="6E3A98D3" w14:textId="6C493BEC" w:rsidR="005C37FC" w:rsidRPr="002661F6" w:rsidRDefault="005C37FC" w:rsidP="00665687">
      <w:pPr>
        <w:numPr>
          <w:ilvl w:val="0"/>
          <w:numId w:val="39"/>
        </w:numPr>
        <w:spacing w:line="235" w:lineRule="auto"/>
        <w:textAlignment w:val="baseline"/>
        <w:rPr>
          <w:rFonts w:ascii="Calibri" w:eastAsia="Times New Roman" w:hAnsi="Calibri" w:cs="Arial"/>
          <w:noProof/>
          <w:color w:val="000000" w:themeColor="text1"/>
          <w:sz w:val="20"/>
          <w:szCs w:val="22"/>
        </w:rPr>
      </w:pPr>
      <w:r w:rsidRPr="002661F6">
        <w:rPr>
          <w:rFonts w:ascii="Calibri" w:hAnsi="Calibri"/>
          <w:bCs/>
          <w:noProof/>
          <w:color w:val="000000" w:themeColor="text1"/>
          <w:sz w:val="20"/>
          <w:szCs w:val="22"/>
        </w:rPr>
        <w:t>Après 15 minutes de jeu, félicitez le groupe qui a rédigé des lignes de codes. Le codage peut présenter des difficultés !</w:t>
      </w:r>
    </w:p>
    <w:p w14:paraId="360E2E0A" w14:textId="342C6861" w:rsidR="00D52A10" w:rsidRPr="002661F6" w:rsidRDefault="005C37FC" w:rsidP="00665687">
      <w:pPr>
        <w:numPr>
          <w:ilvl w:val="0"/>
          <w:numId w:val="39"/>
        </w:numPr>
        <w:spacing w:line="235" w:lineRule="auto"/>
        <w:textAlignment w:val="baseline"/>
        <w:rPr>
          <w:noProof/>
        </w:rPr>
      </w:pPr>
      <w:r w:rsidRPr="002661F6">
        <w:rPr>
          <w:rFonts w:ascii="Calibri" w:hAnsi="Calibri"/>
          <w:bCs/>
          <w:noProof/>
          <w:color w:val="000000" w:themeColor="text1"/>
          <w:sz w:val="20"/>
          <w:szCs w:val="22"/>
        </w:rPr>
        <w:t>Si vous avez un nombre limité d</w:t>
      </w:r>
      <w:r w:rsidR="006E6F6F" w:rsidRPr="002661F6">
        <w:rPr>
          <w:rFonts w:ascii="Calibri" w:hAnsi="Calibri"/>
          <w:bCs/>
          <w:noProof/>
          <w:color w:val="000000" w:themeColor="text1"/>
          <w:sz w:val="20"/>
          <w:szCs w:val="22"/>
        </w:rPr>
        <w:t>’</w:t>
      </w:r>
      <w:r w:rsidRPr="002661F6">
        <w:rPr>
          <w:rFonts w:ascii="Calibri" w:hAnsi="Calibri"/>
          <w:bCs/>
          <w:noProof/>
          <w:color w:val="000000" w:themeColor="text1"/>
          <w:sz w:val="20"/>
          <w:szCs w:val="22"/>
        </w:rPr>
        <w:t>ordinateurs ou que les participants sont jeunes, formez des groupes en veillant à ce que les participants utilisent le clavier à tour de rôle</w:t>
      </w:r>
      <w:r w:rsidRPr="002661F6">
        <w:rPr>
          <w:rFonts w:ascii="Calibri" w:hAnsi="Calibri"/>
          <w:noProof/>
          <w:color w:val="000000" w:themeColor="text1"/>
          <w:sz w:val="20"/>
          <w:szCs w:val="22"/>
        </w:rPr>
        <w:t>.</w:t>
      </w:r>
    </w:p>
    <w:p w14:paraId="7E592DB9" w14:textId="51FB1E8C" w:rsidR="00A93628" w:rsidRPr="002661F6" w:rsidRDefault="00796F32" w:rsidP="00665687">
      <w:pPr>
        <w:numPr>
          <w:ilvl w:val="0"/>
          <w:numId w:val="40"/>
        </w:numPr>
        <w:spacing w:line="235" w:lineRule="auto"/>
        <w:textAlignment w:val="baseline"/>
        <w:rPr>
          <w:rFonts w:ascii="Calibri" w:hAnsi="Calibri" w:cs="Arial"/>
          <w:noProof/>
          <w:color w:val="000000" w:themeColor="text1"/>
          <w:sz w:val="20"/>
          <w:szCs w:val="22"/>
        </w:rPr>
      </w:pPr>
      <w:r w:rsidRPr="002661F6">
        <w:rPr>
          <w:rFonts w:ascii="Calibri" w:hAnsi="Calibri"/>
          <w:bCs/>
          <w:noProof/>
          <w:color w:val="000000" w:themeColor="text1"/>
          <w:sz w:val="20"/>
          <w:szCs w:val="22"/>
        </w:rPr>
        <w:t>Essayez d</w:t>
      </w:r>
      <w:r w:rsidR="006E6F6F" w:rsidRPr="002661F6">
        <w:rPr>
          <w:rFonts w:ascii="Calibri" w:hAnsi="Calibri"/>
          <w:bCs/>
          <w:noProof/>
          <w:color w:val="000000" w:themeColor="text1"/>
          <w:sz w:val="20"/>
          <w:szCs w:val="22"/>
        </w:rPr>
        <w:t>’</w:t>
      </w:r>
      <w:r w:rsidRPr="002661F6">
        <w:rPr>
          <w:rFonts w:ascii="Calibri" w:hAnsi="Calibri"/>
          <w:bCs/>
          <w:noProof/>
          <w:color w:val="000000" w:themeColor="text1"/>
          <w:sz w:val="20"/>
          <w:szCs w:val="22"/>
        </w:rPr>
        <w:t>éviter les images stéréotypées impliquant une participation principalement masculine à l</w:t>
      </w:r>
      <w:r w:rsidR="006E6F6F" w:rsidRPr="002661F6">
        <w:rPr>
          <w:rFonts w:ascii="Calibri" w:hAnsi="Calibri"/>
          <w:bCs/>
          <w:noProof/>
          <w:color w:val="000000" w:themeColor="text1"/>
          <w:sz w:val="20"/>
          <w:szCs w:val="22"/>
        </w:rPr>
        <w:t>’</w:t>
      </w:r>
      <w:r w:rsidRPr="002661F6">
        <w:rPr>
          <w:rFonts w:ascii="Calibri" w:hAnsi="Calibri"/>
          <w:bCs/>
          <w:noProof/>
          <w:color w:val="000000" w:themeColor="text1"/>
          <w:sz w:val="20"/>
          <w:szCs w:val="22"/>
        </w:rPr>
        <w:t>activité de codage.</w:t>
      </w:r>
      <w:r w:rsidRPr="002661F6">
        <w:rPr>
          <w:rFonts w:ascii="Calibri" w:hAnsi="Calibri"/>
          <w:noProof/>
          <w:color w:val="000000" w:themeColor="text1"/>
          <w:sz w:val="20"/>
          <w:szCs w:val="22"/>
        </w:rPr>
        <w:t xml:space="preserve"> Des études ont démontré qu</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un détail comme la présence d</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un homme sur un poster de science fiction peut limiter l</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 xml:space="preserve">intérêt des femmes. </w:t>
      </w:r>
    </w:p>
    <w:p w14:paraId="3E3C1EB3" w14:textId="4CEB79F2" w:rsidR="00A93628" w:rsidRPr="002661F6" w:rsidRDefault="00623799" w:rsidP="00665687">
      <w:pPr>
        <w:numPr>
          <w:ilvl w:val="0"/>
          <w:numId w:val="40"/>
        </w:numPr>
        <w:spacing w:line="235" w:lineRule="auto"/>
        <w:textAlignment w:val="baseline"/>
        <w:rPr>
          <w:rFonts w:ascii="Calibri" w:hAnsi="Calibri" w:cs="Arial"/>
          <w:noProof/>
          <w:color w:val="000000" w:themeColor="text1"/>
          <w:sz w:val="20"/>
          <w:szCs w:val="22"/>
        </w:rPr>
      </w:pPr>
      <w:r w:rsidRPr="002661F6">
        <w:rPr>
          <w:rFonts w:ascii="Calibri" w:hAnsi="Calibri"/>
          <w:noProof/>
          <w:color w:val="000000" w:themeColor="text1"/>
          <w:sz w:val="20"/>
          <w:szCs w:val="22"/>
        </w:rPr>
        <w:t>Les modèles sont importants ! Citez des exemples de codeurs et d</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experts en informatique auxquels votre audience peut s</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 xml:space="preserve">identifier. </w:t>
      </w:r>
    </w:p>
    <w:p w14:paraId="7B0C3C40" w14:textId="67033418" w:rsidR="00A93628" w:rsidRPr="002661F6" w:rsidRDefault="00A93628" w:rsidP="00665687">
      <w:pPr>
        <w:numPr>
          <w:ilvl w:val="0"/>
          <w:numId w:val="40"/>
        </w:numPr>
        <w:spacing w:after="120" w:line="235" w:lineRule="auto"/>
        <w:textAlignment w:val="baseline"/>
        <w:rPr>
          <w:rFonts w:ascii="Calibri" w:hAnsi="Calibri" w:cs="Arial"/>
          <w:noProof/>
          <w:color w:val="000000" w:themeColor="text1"/>
          <w:sz w:val="20"/>
          <w:szCs w:val="22"/>
        </w:rPr>
      </w:pPr>
      <w:r w:rsidRPr="002661F6">
        <w:rPr>
          <w:rFonts w:ascii="Calibri" w:hAnsi="Calibri"/>
          <w:noProof/>
          <w:color w:val="000000" w:themeColor="text1"/>
          <w:sz w:val="20"/>
          <w:szCs w:val="22"/>
        </w:rPr>
        <w:t>Ne dites pas que le codage est « facile », mais difficile et amusant ! Insistez sur le fait que c</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est possible et qu</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 xml:space="preserve">ils peuvent y arriver ! </w:t>
      </w:r>
    </w:p>
    <w:p w14:paraId="1F706ACC" w14:textId="19902EAE" w:rsidR="00A93628" w:rsidRPr="002661F6" w:rsidRDefault="00A93628" w:rsidP="006D6EB2">
      <w:pPr>
        <w:pStyle w:val="Heading1"/>
        <w:spacing w:before="120"/>
        <w:rPr>
          <w:noProof/>
          <w:sz w:val="28"/>
        </w:rPr>
      </w:pPr>
      <w:bookmarkStart w:id="4" w:name="_Toc434587201"/>
      <w:r w:rsidRPr="002661F6">
        <w:rPr>
          <w:noProof/>
          <w:sz w:val="28"/>
        </w:rPr>
        <w:t xml:space="preserve">Forum aux questions </w:t>
      </w:r>
      <w:bookmarkEnd w:id="4"/>
    </w:p>
    <w:p w14:paraId="08234CC1" w14:textId="780888EE" w:rsidR="00106635" w:rsidRPr="002661F6" w:rsidRDefault="00A93628" w:rsidP="00665687">
      <w:pPr>
        <w:pStyle w:val="ListParagraph"/>
        <w:numPr>
          <w:ilvl w:val="0"/>
          <w:numId w:val="7"/>
        </w:numPr>
        <w:spacing w:after="140" w:line="235" w:lineRule="auto"/>
        <w:rPr>
          <w:noProof/>
          <w:sz w:val="20"/>
          <w:szCs w:val="20"/>
        </w:rPr>
      </w:pPr>
      <w:bookmarkStart w:id="5" w:name="_Hlk495054326"/>
      <w:r w:rsidRPr="002661F6">
        <w:rPr>
          <w:b/>
          <w:noProof/>
          <w:sz w:val="20"/>
          <w:szCs w:val="20"/>
        </w:rPr>
        <w:t>Puis-je continuer à utiliser les didacticiels Minecraft après l</w:t>
      </w:r>
      <w:r w:rsidR="006E6F6F" w:rsidRPr="002661F6">
        <w:rPr>
          <w:b/>
          <w:noProof/>
          <w:sz w:val="20"/>
          <w:szCs w:val="20"/>
        </w:rPr>
        <w:t>’</w:t>
      </w:r>
      <w:r w:rsidR="00545ADF" w:rsidRPr="002661F6">
        <w:rPr>
          <w:b/>
          <w:noProof/>
          <w:sz w:val="20"/>
          <w:szCs w:val="20"/>
        </w:rPr>
        <w:t xml:space="preserve">événement </w:t>
      </w:r>
      <w:r w:rsidR="00834B25" w:rsidRPr="002661F6">
        <w:rPr>
          <w:b/>
          <w:noProof/>
          <w:sz w:val="20"/>
          <w:szCs w:val="20"/>
        </w:rPr>
        <w:t>Heure de code™</w:t>
      </w:r>
      <w:r w:rsidR="00545ADF" w:rsidRPr="002661F6">
        <w:rPr>
          <w:b/>
          <w:noProof/>
          <w:sz w:val="20"/>
          <w:szCs w:val="20"/>
        </w:rPr>
        <w:t xml:space="preserve"> ? </w:t>
      </w:r>
      <w:r w:rsidRPr="002661F6">
        <w:rPr>
          <w:noProof/>
          <w:sz w:val="20"/>
          <w:szCs w:val="20"/>
        </w:rPr>
        <w:t xml:space="preserve">Oui, chaque participant peut suivre plusieurs fois les didacticiels </w:t>
      </w:r>
      <w:r w:rsidR="00834B25" w:rsidRPr="002661F6">
        <w:rPr>
          <w:noProof/>
          <w:sz w:val="20"/>
          <w:szCs w:val="20"/>
        </w:rPr>
        <w:t>Heure de code™</w:t>
      </w:r>
      <w:r w:rsidRPr="002661F6">
        <w:rPr>
          <w:noProof/>
          <w:sz w:val="20"/>
          <w:szCs w:val="20"/>
        </w:rPr>
        <w:t xml:space="preserve"> avec Minecraft quand il le souhaite et sur n</w:t>
      </w:r>
      <w:r w:rsidR="006E6F6F" w:rsidRPr="002661F6">
        <w:rPr>
          <w:noProof/>
          <w:sz w:val="20"/>
          <w:szCs w:val="20"/>
        </w:rPr>
        <w:t>’</w:t>
      </w:r>
      <w:r w:rsidRPr="002661F6">
        <w:rPr>
          <w:noProof/>
          <w:sz w:val="20"/>
          <w:szCs w:val="20"/>
        </w:rPr>
        <w:t xml:space="preserve">importe quel ordinateur. </w:t>
      </w:r>
    </w:p>
    <w:p w14:paraId="262DFD86" w14:textId="3B9EC3D0" w:rsidR="00A67B64" w:rsidRPr="002661F6" w:rsidRDefault="00106635" w:rsidP="00665687">
      <w:pPr>
        <w:pStyle w:val="ListParagraph"/>
        <w:numPr>
          <w:ilvl w:val="0"/>
          <w:numId w:val="7"/>
        </w:numPr>
        <w:spacing w:after="140" w:line="235" w:lineRule="auto"/>
        <w:rPr>
          <w:noProof/>
          <w:sz w:val="20"/>
          <w:szCs w:val="20"/>
        </w:rPr>
      </w:pPr>
      <w:r w:rsidRPr="002661F6">
        <w:rPr>
          <w:b/>
          <w:noProof/>
          <w:sz w:val="20"/>
          <w:szCs w:val="20"/>
        </w:rPr>
        <w:t>Qu</w:t>
      </w:r>
      <w:r w:rsidR="006E6F6F" w:rsidRPr="002661F6">
        <w:rPr>
          <w:b/>
          <w:noProof/>
          <w:sz w:val="20"/>
          <w:szCs w:val="20"/>
        </w:rPr>
        <w:t>’</w:t>
      </w:r>
      <w:r w:rsidRPr="002661F6">
        <w:rPr>
          <w:b/>
          <w:noProof/>
          <w:sz w:val="20"/>
          <w:szCs w:val="20"/>
        </w:rPr>
        <w:t>est-ce que les participants peuvent faire du code qu</w:t>
      </w:r>
      <w:r w:rsidR="006E6F6F" w:rsidRPr="002661F6">
        <w:rPr>
          <w:b/>
          <w:noProof/>
          <w:sz w:val="20"/>
          <w:szCs w:val="20"/>
        </w:rPr>
        <w:t>’</w:t>
      </w:r>
      <w:r w:rsidRPr="002661F6">
        <w:rPr>
          <w:b/>
          <w:noProof/>
          <w:sz w:val="20"/>
          <w:szCs w:val="20"/>
        </w:rPr>
        <w:t xml:space="preserve">ils ont créé ? </w:t>
      </w:r>
      <w:r w:rsidRPr="002661F6">
        <w:rPr>
          <w:noProof/>
          <w:sz w:val="20"/>
          <w:szCs w:val="20"/>
        </w:rPr>
        <w:t>Invitez-les à le partager avec leur famille et leurs amis via les réseaux sociaux ou par courrier électronique. S</w:t>
      </w:r>
      <w:r w:rsidR="006E6F6F" w:rsidRPr="002661F6">
        <w:rPr>
          <w:noProof/>
          <w:sz w:val="20"/>
          <w:szCs w:val="20"/>
        </w:rPr>
        <w:t>’</w:t>
      </w:r>
      <w:r w:rsidRPr="002661F6">
        <w:rPr>
          <w:noProof/>
          <w:sz w:val="20"/>
          <w:szCs w:val="20"/>
        </w:rPr>
        <w:t>ils peuvent accéder à Minecraft: Education Edition ou Minecraft sur Windows 10, ils peuvent importe</w:t>
      </w:r>
      <w:bookmarkStart w:id="6" w:name="_GoBack"/>
      <w:bookmarkEnd w:id="6"/>
      <w:r w:rsidRPr="002661F6">
        <w:rPr>
          <w:noProof/>
          <w:sz w:val="20"/>
          <w:szCs w:val="20"/>
        </w:rPr>
        <w:t>r le code pour voir comment il est exécuté dans un jeu réel !</w:t>
      </w:r>
    </w:p>
    <w:p w14:paraId="10BC0998" w14:textId="3083F2F0" w:rsidR="00A67B64" w:rsidRPr="002661F6" w:rsidRDefault="00D40F09" w:rsidP="00665687">
      <w:pPr>
        <w:pStyle w:val="ListParagraph"/>
        <w:numPr>
          <w:ilvl w:val="0"/>
          <w:numId w:val="7"/>
        </w:numPr>
        <w:spacing w:after="140" w:line="235" w:lineRule="auto"/>
        <w:rPr>
          <w:noProof/>
          <w:szCs w:val="20"/>
        </w:rPr>
      </w:pPr>
      <w:r w:rsidRPr="002661F6">
        <w:rPr>
          <w:b/>
          <w:noProof/>
          <w:sz w:val="20"/>
        </w:rPr>
        <w:t>Où trouver davantage de ressources pour ense</w:t>
      </w:r>
      <w:r w:rsidR="00545ADF" w:rsidRPr="002661F6">
        <w:rPr>
          <w:b/>
          <w:noProof/>
          <w:sz w:val="20"/>
        </w:rPr>
        <w:t xml:space="preserve">igner le codage informatique ? </w:t>
      </w:r>
      <w:r w:rsidRPr="002661F6">
        <w:rPr>
          <w:noProof/>
          <w:sz w:val="20"/>
        </w:rPr>
        <w:t>Pour explorer d</w:t>
      </w:r>
      <w:r w:rsidR="006E6F6F" w:rsidRPr="002661F6">
        <w:rPr>
          <w:noProof/>
          <w:sz w:val="20"/>
        </w:rPr>
        <w:t>’</w:t>
      </w:r>
      <w:r w:rsidRPr="002661F6">
        <w:rPr>
          <w:noProof/>
          <w:sz w:val="20"/>
        </w:rPr>
        <w:t>autres méthodes afin de familiariser votre audience avec l</w:t>
      </w:r>
      <w:r w:rsidR="006E6F6F" w:rsidRPr="002661F6">
        <w:rPr>
          <w:noProof/>
          <w:sz w:val="20"/>
        </w:rPr>
        <w:t>’</w:t>
      </w:r>
      <w:r w:rsidRPr="002661F6">
        <w:rPr>
          <w:noProof/>
          <w:sz w:val="20"/>
        </w:rPr>
        <w:t xml:space="preserve">informatique, consultez la page </w:t>
      </w:r>
      <w:hyperlink r:id="rId11" w:history="1">
        <w:r w:rsidRPr="002661F6">
          <w:rPr>
            <w:rStyle w:val="Hyperlink"/>
            <w:noProof/>
            <w:sz w:val="20"/>
          </w:rPr>
          <w:t>https://www.microsoft.com/digitalskills</w:t>
        </w:r>
      </w:hyperlink>
      <w:r w:rsidR="00545ADF" w:rsidRPr="002661F6">
        <w:rPr>
          <w:noProof/>
          <w:sz w:val="20"/>
        </w:rPr>
        <w:t>.</w:t>
      </w:r>
      <w:r w:rsidRPr="002661F6">
        <w:rPr>
          <w:noProof/>
          <w:sz w:val="20"/>
        </w:rPr>
        <w:t xml:space="preserve"> </w:t>
      </w:r>
    </w:p>
    <w:p w14:paraId="10ECDAE4" w14:textId="07316A00" w:rsidR="00A67B64" w:rsidRPr="002661F6" w:rsidRDefault="00A93628" w:rsidP="00665687">
      <w:pPr>
        <w:pStyle w:val="ListParagraph"/>
        <w:numPr>
          <w:ilvl w:val="0"/>
          <w:numId w:val="7"/>
        </w:numPr>
        <w:spacing w:after="140" w:line="235" w:lineRule="auto"/>
        <w:rPr>
          <w:noProof/>
          <w:spacing w:val="-4"/>
          <w:sz w:val="20"/>
          <w:szCs w:val="20"/>
        </w:rPr>
      </w:pPr>
      <w:r w:rsidRPr="002661F6">
        <w:rPr>
          <w:rFonts w:ascii="Calibri" w:hAnsi="Calibri"/>
          <w:b/>
          <w:bCs/>
          <w:noProof/>
          <w:color w:val="000000" w:themeColor="text1"/>
          <w:spacing w:val="-4"/>
          <w:sz w:val="20"/>
          <w:szCs w:val="20"/>
        </w:rPr>
        <w:t>Est-ce que les écoles peuvent utiliser Minecraft ?</w:t>
      </w:r>
      <w:r w:rsidRPr="002661F6">
        <w:rPr>
          <w:rFonts w:ascii="Calibri" w:hAnsi="Calibri"/>
          <w:bCs/>
          <w:noProof/>
          <w:color w:val="000000" w:themeColor="text1"/>
          <w:spacing w:val="-4"/>
          <w:sz w:val="20"/>
          <w:szCs w:val="20"/>
        </w:rPr>
        <w:t xml:space="preserve"> Oui ! Minecraft: Education Edition est destiné aux écoles et propose des outils de gestion pour la classe, des plans de cours, et bien plus. </w:t>
      </w:r>
      <w:r w:rsidRPr="002661F6">
        <w:rPr>
          <w:noProof/>
          <w:spacing w:val="-4"/>
          <w:sz w:val="20"/>
          <w:szCs w:val="20"/>
        </w:rPr>
        <w:t>Pour en savoir plus sur l</w:t>
      </w:r>
      <w:r w:rsidR="006E6F6F" w:rsidRPr="002661F6">
        <w:rPr>
          <w:noProof/>
          <w:spacing w:val="-4"/>
          <w:sz w:val="20"/>
          <w:szCs w:val="20"/>
        </w:rPr>
        <w:t>’</w:t>
      </w:r>
      <w:r w:rsidRPr="002661F6">
        <w:rPr>
          <w:noProof/>
          <w:spacing w:val="-4"/>
          <w:sz w:val="20"/>
          <w:szCs w:val="20"/>
        </w:rPr>
        <w:t xml:space="preserve">utilisation de </w:t>
      </w:r>
      <w:r w:rsidRPr="002661F6">
        <w:rPr>
          <w:rFonts w:ascii="Calibri" w:hAnsi="Calibri"/>
          <w:bCs/>
          <w:noProof/>
          <w:color w:val="000000" w:themeColor="text1"/>
          <w:spacing w:val="-4"/>
          <w:sz w:val="20"/>
          <w:szCs w:val="20"/>
        </w:rPr>
        <w:t>Minecraft: Education Edition par les enseignants pour encourager les compétences du 21</w:t>
      </w:r>
      <w:r w:rsidRPr="002661F6">
        <w:rPr>
          <w:rFonts w:ascii="Calibri" w:hAnsi="Calibri"/>
          <w:bCs/>
          <w:noProof/>
          <w:color w:val="000000" w:themeColor="text1"/>
          <w:spacing w:val="-4"/>
          <w:sz w:val="20"/>
          <w:szCs w:val="20"/>
          <w:vertAlign w:val="superscript"/>
        </w:rPr>
        <w:t>e </w:t>
      </w:r>
      <w:r w:rsidRPr="002661F6">
        <w:rPr>
          <w:rFonts w:ascii="Calibri" w:hAnsi="Calibri"/>
          <w:bCs/>
          <w:noProof/>
          <w:color w:val="000000" w:themeColor="text1"/>
          <w:spacing w:val="-4"/>
          <w:sz w:val="20"/>
          <w:szCs w:val="20"/>
        </w:rPr>
        <w:t xml:space="preserve"> siècle dans la classe, consultez </w:t>
      </w:r>
      <w:hyperlink r:id="rId12" w:history="1">
        <w:r w:rsidRPr="002661F6">
          <w:rPr>
            <w:rStyle w:val="Hyperlink"/>
            <w:noProof/>
            <w:spacing w:val="-4"/>
            <w:sz w:val="20"/>
            <w:szCs w:val="20"/>
          </w:rPr>
          <w:t>www.education.minecraft.net</w:t>
        </w:r>
      </w:hyperlink>
      <w:r w:rsidRPr="002661F6">
        <w:rPr>
          <w:noProof/>
          <w:color w:val="000000" w:themeColor="text1"/>
          <w:spacing w:val="-4"/>
          <w:sz w:val="20"/>
          <w:szCs w:val="20"/>
        </w:rPr>
        <w:t xml:space="preserve">. </w:t>
      </w:r>
    </w:p>
    <w:bookmarkEnd w:id="5"/>
    <w:p w14:paraId="331814F3" w14:textId="27C463D9" w:rsidR="00CA284E" w:rsidRPr="002661F6" w:rsidRDefault="00CA284E" w:rsidP="004B0D7E">
      <w:pPr>
        <w:pStyle w:val="ListParagraph"/>
        <w:spacing w:after="160" w:line="259" w:lineRule="auto"/>
        <w:rPr>
          <w:noProof/>
          <w:spacing w:val="-4"/>
          <w:sz w:val="20"/>
          <w:szCs w:val="20"/>
        </w:rPr>
      </w:pPr>
    </w:p>
    <w:sectPr w:rsidR="00CA284E" w:rsidRPr="002661F6" w:rsidSect="009F0237">
      <w:headerReference w:type="default" r:id="rId13"/>
      <w:footerReference w:type="default" r:id="rId14"/>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10022FF" w:usb1="C000E47F" w:usb2="00000029" w:usb3="00000000" w:csb0="000001DF" w:csb1="00000000"/>
  </w:font>
  <w:font w:name="Times">
    <w:panose1 w:val="00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2A2F469F" w:rsidR="00D90006" w:rsidRDefault="00D90006" w:rsidP="001167F7">
                          <w:pPr>
                            <w:pStyle w:val="Title"/>
                            <w:ind w:right="144"/>
                            <w:jc w:val="right"/>
                            <w:rPr>
                              <w:sz w:val="44"/>
                            </w:rPr>
                          </w:pPr>
                          <w:r>
                            <w:rPr>
                              <w:sz w:val="44"/>
                            </w:rPr>
                            <w:t xml:space="preserve">Événement Heure de </w:t>
                          </w:r>
                          <w:r>
                            <w:rPr>
                              <w:noProof/>
                              <w:sz w:val="44"/>
                            </w:rPr>
                            <w:t>code</w:t>
                          </w:r>
                          <w:r w:rsidR="00834B25" w:rsidRPr="00834B25">
                            <w:rPr>
                              <w:noProof/>
                              <w:sz w:val="44"/>
                              <w:vertAlign w:val="superscript"/>
                            </w:rPr>
                            <w:t>TM</w:t>
                          </w:r>
                          <w:r>
                            <w:rPr>
                              <w:sz w:val="44"/>
                            </w:rPr>
                            <w:t xml:space="preserve"> avec Minecraft </w:t>
                          </w:r>
                        </w:p>
                        <w:p w14:paraId="5C654A77" w14:textId="02461CFC" w:rsidR="00FF2469" w:rsidRPr="001167F7" w:rsidRDefault="00ED276F" w:rsidP="001167F7">
                          <w:pPr>
                            <w:pStyle w:val="Title"/>
                            <w:ind w:right="144"/>
                            <w:jc w:val="right"/>
                            <w:rPr>
                              <w:sz w:val="44"/>
                            </w:rPr>
                          </w:pPr>
                          <w:r>
                            <w:rPr>
                              <w:sz w:val="44"/>
                            </w:rPr>
                            <w:t>Conseils rapides pour l</w:t>
                          </w:r>
                          <w:r w:rsidR="006E6F6F">
                            <w:rPr>
                              <w:sz w:val="44"/>
                            </w:rPr>
                            <w:t>’</w:t>
                          </w:r>
                          <w:r>
                            <w:rPr>
                              <w:sz w:val="44"/>
                            </w:rPr>
                            <w:t xml:space="preserve">animateur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2A2F469F" w:rsidR="00D90006" w:rsidRDefault="00D90006" w:rsidP="001167F7">
                    <w:pPr>
                      <w:pStyle w:val="Title"/>
                      <w:ind w:right="144"/>
                      <w:jc w:val="right"/>
                      <w:rPr>
                        <w:sz w:val="44"/>
                      </w:rPr>
                    </w:pPr>
                    <w:r>
                      <w:rPr>
                        <w:sz w:val="44"/>
                      </w:rPr>
                      <w:t xml:space="preserve">Événement Heure de </w:t>
                    </w:r>
                    <w:r>
                      <w:rPr>
                        <w:noProof/>
                        <w:sz w:val="44"/>
                      </w:rPr>
                      <w:t>code</w:t>
                    </w:r>
                    <w:r w:rsidR="00834B25" w:rsidRPr="00834B25">
                      <w:rPr>
                        <w:noProof/>
                        <w:sz w:val="44"/>
                        <w:vertAlign w:val="superscript"/>
                      </w:rPr>
                      <w:t>TM</w:t>
                    </w:r>
                    <w:r>
                      <w:rPr>
                        <w:sz w:val="44"/>
                      </w:rPr>
                      <w:t xml:space="preserve"> avec Minecraft </w:t>
                    </w:r>
                  </w:p>
                  <w:p w14:paraId="5C654A77" w14:textId="02461CFC" w:rsidR="00FF2469" w:rsidRPr="001167F7" w:rsidRDefault="00ED276F" w:rsidP="001167F7">
                    <w:pPr>
                      <w:pStyle w:val="Title"/>
                      <w:ind w:right="144"/>
                      <w:jc w:val="right"/>
                      <w:rPr>
                        <w:sz w:val="44"/>
                      </w:rPr>
                    </w:pPr>
                    <w:r>
                      <w:rPr>
                        <w:sz w:val="44"/>
                      </w:rPr>
                      <w:t>Conseils rapides pour l</w:t>
                    </w:r>
                    <w:r w:rsidR="006E6F6F">
                      <w:rPr>
                        <w:sz w:val="44"/>
                      </w:rPr>
                      <w:t>’</w:t>
                    </w:r>
                    <w:r>
                      <w:rPr>
                        <w:sz w:val="44"/>
                      </w:rPr>
                      <w:t xml:space="preserve">animateur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27E25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CE16B584"/>
    <w:lvl w:ilvl="0" w:tplc="1C38E832">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removePersonalInformation/>
  <w:removeDateAndTime/>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61F6"/>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5AD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65687"/>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6E6F6F"/>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4F06"/>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4B25"/>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0846"/>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270D"/>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4168D-94BA-4F34-B447-0C36A68A7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2017-11-01T10:18:00Z</dcterms:modified>
</cp:coreProperties>
</file>