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D813" w14:textId="7F7336BC" w:rsidR="002B512C" w:rsidRDefault="002B512C" w:rsidP="002B512C">
      <w:pPr>
        <w:rPr>
          <w:rFonts w:hint="eastAsia"/>
        </w:rPr>
      </w:pPr>
      <w:r>
        <w:rPr>
          <w:rFonts w:hint="eastAsia"/>
        </w:rPr>
        <w:t>Tab</w:t>
      </w:r>
      <w:r w:rsidR="00DC6CB3">
        <w:t>1</w:t>
      </w:r>
    </w:p>
    <w:p w14:paraId="23F2523B" w14:textId="77777777" w:rsidR="002B512C" w:rsidRDefault="002B512C" w:rsidP="002B512C">
      <w:pPr>
        <w:rPr>
          <w:rFonts w:hint="eastAsia"/>
        </w:rPr>
      </w:pPr>
      <w:r>
        <w:rPr>
          <w:rFonts w:hint="eastAsia"/>
        </w:rPr>
        <w:t>公开透明分角色分佣模式</w:t>
      </w:r>
    </w:p>
    <w:p w14:paraId="224968B1" w14:textId="77777777" w:rsidR="002B512C" w:rsidRDefault="002B512C" w:rsidP="002B512C"/>
    <w:p w14:paraId="75421E2C" w14:textId="77777777" w:rsidR="002B512C" w:rsidRDefault="002B512C" w:rsidP="002B512C"/>
    <w:p w14:paraId="520E54AB" w14:textId="0AD30083" w:rsidR="007463C9" w:rsidRDefault="007463C9"/>
    <w:p w14:paraId="5BC753A4" w14:textId="646F12D5" w:rsidR="007463C9" w:rsidRDefault="007463C9">
      <w:r>
        <w:rPr>
          <w:rFonts w:hint="eastAsia"/>
        </w:rPr>
        <w:t>Tab</w:t>
      </w:r>
      <w:r>
        <w:t>2</w:t>
      </w:r>
    </w:p>
    <w:p w14:paraId="6810C590" w14:textId="0E54B1A1" w:rsidR="007463C9" w:rsidRDefault="007463C9">
      <w:pPr>
        <w:rPr>
          <w:rFonts w:hint="eastAsia"/>
        </w:rPr>
      </w:pPr>
      <w:r>
        <w:rPr>
          <w:rFonts w:hint="eastAsia"/>
        </w:rPr>
        <w:t>涵盖区块链行业</w:t>
      </w:r>
      <w:r>
        <w:rPr>
          <w:rFonts w:hint="eastAsia"/>
        </w:rPr>
        <w:t>1</w:t>
      </w:r>
      <w:r>
        <w:t>000+</w:t>
      </w:r>
      <w:r>
        <w:rPr>
          <w:rFonts w:hint="eastAsia"/>
        </w:rPr>
        <w:t>币种</w:t>
      </w:r>
    </w:p>
    <w:p w14:paraId="6A71B95D" w14:textId="27E1249D" w:rsidR="007463C9" w:rsidRDefault="007463C9"/>
    <w:p w14:paraId="0346703C" w14:textId="404C4F11" w:rsidR="007463C9" w:rsidRDefault="007463C9"/>
    <w:p w14:paraId="4A820B88" w14:textId="7A012E67" w:rsidR="007463C9" w:rsidRDefault="007463C9"/>
    <w:p w14:paraId="542B6AB9" w14:textId="77777777" w:rsidR="007463C9" w:rsidRDefault="007463C9">
      <w:r>
        <w:rPr>
          <w:rFonts w:hint="eastAsia"/>
        </w:rPr>
        <w:t>Tab</w:t>
      </w:r>
      <w:r>
        <w:t xml:space="preserve">3 </w:t>
      </w:r>
    </w:p>
    <w:p w14:paraId="1A5E28FF" w14:textId="0D34DAF0" w:rsidR="007463C9" w:rsidRDefault="007463C9">
      <w:r>
        <w:rPr>
          <w:rFonts w:hint="eastAsia"/>
        </w:rPr>
        <w:t>平台使用</w:t>
      </w:r>
      <w:r>
        <w:rPr>
          <w:rFonts w:hint="eastAsia"/>
        </w:rPr>
        <w:t>AMM</w:t>
      </w:r>
      <w:r>
        <w:rPr>
          <w:rFonts w:hint="eastAsia"/>
        </w:rPr>
        <w:t>自动</w:t>
      </w:r>
      <w:r w:rsidR="007D2040">
        <w:rPr>
          <w:rFonts w:hint="eastAsia"/>
        </w:rPr>
        <w:t>做</w:t>
      </w:r>
      <w:r>
        <w:rPr>
          <w:rFonts w:hint="eastAsia"/>
        </w:rPr>
        <w:t>市策略</w:t>
      </w:r>
    </w:p>
    <w:p w14:paraId="7897B085" w14:textId="6E5BD9F2" w:rsidR="00D27081" w:rsidRDefault="00D27081"/>
    <w:p w14:paraId="54C50E07" w14:textId="26B7F8CA" w:rsidR="00D27081" w:rsidRDefault="00D27081"/>
    <w:p w14:paraId="66949BAB" w14:textId="45870411" w:rsidR="00483DA8" w:rsidRDefault="00483DA8" w:rsidP="00483DA8">
      <w:r>
        <w:rPr>
          <w:rFonts w:hint="eastAsia"/>
        </w:rPr>
        <w:t>Tab</w:t>
      </w:r>
      <w:r w:rsidR="00DC6CB3">
        <w:t>4</w:t>
      </w:r>
    </w:p>
    <w:p w14:paraId="6E24D2EC" w14:textId="747EDFB5" w:rsidR="00483DA8" w:rsidRDefault="00483DA8" w:rsidP="00483DA8">
      <w:r>
        <w:rPr>
          <w:rFonts w:hint="eastAsia"/>
        </w:rPr>
        <w:t>TTS</w:t>
      </w:r>
      <w:r>
        <w:rPr>
          <w:rFonts w:hint="eastAsia"/>
        </w:rPr>
        <w:t>代币激励机制与代币回购机制</w:t>
      </w:r>
      <w:r w:rsidR="00ED692E">
        <w:rPr>
          <w:rFonts w:hint="eastAsia"/>
        </w:rPr>
        <w:t>.</w:t>
      </w:r>
    </w:p>
    <w:p w14:paraId="377CE4E7" w14:textId="76C8129C" w:rsidR="007D2040" w:rsidRDefault="00ED692E">
      <w:r>
        <w:rPr>
          <w:rFonts w:hint="eastAsia"/>
        </w:rPr>
        <w:t>社区总发行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亿代币</w:t>
      </w:r>
      <w:r>
        <w:rPr>
          <w:rFonts w:hint="eastAsia"/>
        </w:rPr>
        <w:t>.</w:t>
      </w:r>
    </w:p>
    <w:p w14:paraId="68B59DB6" w14:textId="78F395EF" w:rsidR="00ED692E" w:rsidRDefault="00ED692E">
      <w:r>
        <w:rPr>
          <w:rFonts w:hint="eastAsia"/>
        </w:rPr>
        <w:t>社区每年会空投持有量十分之一给</w:t>
      </w:r>
      <w:r>
        <w:t>trader</w:t>
      </w:r>
    </w:p>
    <w:p w14:paraId="0132F78F" w14:textId="51579827" w:rsidR="00483DA8" w:rsidRDefault="00ED692E">
      <w:pPr>
        <w:rPr>
          <w:rFonts w:hint="eastAsia"/>
        </w:rPr>
      </w:pPr>
      <w:r>
        <w:rPr>
          <w:rFonts w:hint="eastAsia"/>
        </w:rPr>
        <w:t>社区每年使用上年公司收入的十分之一回购市场上代币</w:t>
      </w:r>
      <w:r>
        <w:t>.</w:t>
      </w:r>
    </w:p>
    <w:p w14:paraId="62CDA780" w14:textId="069FC703" w:rsidR="00483DA8" w:rsidRDefault="00483DA8"/>
    <w:p w14:paraId="3AA2704B" w14:textId="77777777" w:rsidR="00483DA8" w:rsidRPr="00483DA8" w:rsidRDefault="00483DA8">
      <w:pPr>
        <w:rPr>
          <w:rFonts w:hint="eastAsia"/>
        </w:rPr>
      </w:pPr>
    </w:p>
    <w:p w14:paraId="678F2D7E" w14:textId="77777777" w:rsidR="007D2040" w:rsidRPr="007463C9" w:rsidRDefault="007D2040"/>
    <w:p w14:paraId="6262A871" w14:textId="77777777" w:rsidR="007D2040" w:rsidRPr="007463C9" w:rsidRDefault="007D2040"/>
    <w:sectPr w:rsidR="007D2040" w:rsidRPr="007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C9"/>
    <w:rsid w:val="00166303"/>
    <w:rsid w:val="00257C96"/>
    <w:rsid w:val="002B512C"/>
    <w:rsid w:val="002F5352"/>
    <w:rsid w:val="003D42D4"/>
    <w:rsid w:val="00483DA8"/>
    <w:rsid w:val="006A071C"/>
    <w:rsid w:val="007463C9"/>
    <w:rsid w:val="007D2040"/>
    <w:rsid w:val="00826682"/>
    <w:rsid w:val="00B85C41"/>
    <w:rsid w:val="00D27081"/>
    <w:rsid w:val="00D719EC"/>
    <w:rsid w:val="00DC6CB3"/>
    <w:rsid w:val="00E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B789"/>
  <w15:chartTrackingRefBased/>
  <w15:docId w15:val="{17B9770F-A0A6-E34E-B129-C248519A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8</cp:revision>
  <dcterms:created xsi:type="dcterms:W3CDTF">2022-07-02T09:35:00Z</dcterms:created>
  <dcterms:modified xsi:type="dcterms:W3CDTF">2022-11-28T15:15:00Z</dcterms:modified>
</cp:coreProperties>
</file>