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83117" w:rsidRDefault="00C83117" w:rsidP="00C83117">
      <w:pPr>
        <w:spacing w:line="360" w:lineRule="auto"/>
        <w:jc w:val="center"/>
        <w:rPr>
          <w:sz w:val="28"/>
          <w:szCs w:val="28"/>
        </w:rPr>
      </w:pPr>
      <w:r w:rsidRPr="00C83117">
        <w:rPr>
          <w:b/>
          <w:sz w:val="32"/>
          <w:szCs w:val="32"/>
        </w:rPr>
        <w:t>Инструкция по запуску сценария автоматизированного тестирования</w:t>
      </w:r>
      <w:r w:rsidRPr="00C83117">
        <w:rPr>
          <w:sz w:val="28"/>
          <w:szCs w:val="28"/>
        </w:rPr>
        <w:t>.</w:t>
      </w:r>
    </w:p>
    <w:p w:rsidR="00C83117" w:rsidRPr="00C83117" w:rsidRDefault="00C83117" w:rsidP="00C83117">
      <w:pPr>
        <w:spacing w:line="360" w:lineRule="auto"/>
        <w:jc w:val="center"/>
        <w:rPr>
          <w:sz w:val="28"/>
          <w:szCs w:val="28"/>
        </w:rPr>
      </w:pPr>
    </w:p>
    <w:p w:rsidR="00C83117" w:rsidRDefault="00C83117" w:rsidP="00C83117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rFonts w:ascii="Segoe UI" w:hAnsi="Segoe UI" w:cs="Segoe UI"/>
          <w:color w:val="0F1115"/>
        </w:rPr>
      </w:pPr>
      <w:r w:rsidRPr="00C83117">
        <w:rPr>
          <w:rFonts w:ascii="Segoe UI" w:hAnsi="Segoe UI" w:cs="Segoe UI"/>
          <w:color w:val="0F1115"/>
        </w:rPr>
        <w:t xml:space="preserve">1. </w:t>
      </w:r>
      <w:r>
        <w:rPr>
          <w:rFonts w:ascii="Segoe UI" w:hAnsi="Segoe UI" w:cs="Segoe UI"/>
          <w:color w:val="0F1115"/>
        </w:rPr>
        <w:t xml:space="preserve">Сделайте копию базы для проведения автоматического тестирования. При загрузке укажите что база является перенесенной для корректной работы </w:t>
      </w:r>
      <w:proofErr w:type="spellStart"/>
      <w:r>
        <w:rPr>
          <w:rFonts w:ascii="Segoe UI" w:hAnsi="Segoe UI" w:cs="Segoe UI"/>
          <w:color w:val="0F1115"/>
        </w:rPr>
        <w:t>автотестов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C83117" w:rsidRDefault="00C83117" w:rsidP="00C83117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rFonts w:ascii="Segoe UI" w:hAnsi="Segoe UI" w:cs="Segoe UI"/>
          <w:color w:val="0F1115"/>
        </w:rPr>
      </w:pPr>
    </w:p>
    <w:p w:rsidR="00C83117" w:rsidRDefault="00C83117" w:rsidP="00C83117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rFonts w:ascii="Segoe UI" w:hAnsi="Segoe UI" w:cs="Segoe UI"/>
          <w:color w:val="0F1115"/>
        </w:rPr>
      </w:pPr>
      <w:r w:rsidRPr="00C83117">
        <w:rPr>
          <w:rFonts w:ascii="Segoe UI" w:hAnsi="Segoe UI" w:cs="Segoe UI"/>
          <w:color w:val="0F1115"/>
        </w:rPr>
        <w:t xml:space="preserve">2. </w:t>
      </w:r>
      <w:r>
        <w:rPr>
          <w:rFonts w:ascii="Segoe UI" w:hAnsi="Segoe UI" w:cs="Segoe UI"/>
          <w:color w:val="0F1115"/>
        </w:rPr>
        <w:t xml:space="preserve">Скачайте фреймворк </w:t>
      </w:r>
      <w:proofErr w:type="spellStart"/>
      <w:r>
        <w:rPr>
          <w:rFonts w:ascii="Segoe UI" w:hAnsi="Segoe UI" w:cs="Segoe UI"/>
          <w:color w:val="0F1115"/>
        </w:rPr>
        <w:t>Vanessa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Automation</w:t>
      </w:r>
      <w:proofErr w:type="spellEnd"/>
      <w:r>
        <w:rPr>
          <w:rFonts w:ascii="Segoe UI" w:hAnsi="Segoe UI" w:cs="Segoe UI"/>
          <w:color w:val="0F1115"/>
        </w:rPr>
        <w:t xml:space="preserve"> из официального </w:t>
      </w:r>
      <w:proofErr w:type="spellStart"/>
      <w:r>
        <w:rPr>
          <w:rFonts w:ascii="Segoe UI" w:hAnsi="Segoe UI" w:cs="Segoe UI"/>
          <w:color w:val="0F1115"/>
        </w:rPr>
        <w:t>git</w:t>
      </w:r>
      <w:proofErr w:type="spellEnd"/>
      <w:r>
        <w:rPr>
          <w:rFonts w:ascii="Segoe UI" w:hAnsi="Segoe UI" w:cs="Segoe UI"/>
          <w:color w:val="0F1115"/>
        </w:rPr>
        <w:t>-репозитория и установите на любом удобном диске.</w:t>
      </w:r>
    </w:p>
    <w:p w:rsidR="00C83117" w:rsidRDefault="00C83117" w:rsidP="00C83117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rFonts w:ascii="Segoe UI" w:hAnsi="Segoe UI" w:cs="Segoe UI"/>
          <w:color w:val="0F1115"/>
        </w:rPr>
      </w:pPr>
    </w:p>
    <w:p w:rsidR="00C83117" w:rsidRDefault="00C83117" w:rsidP="00C83117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rFonts w:ascii="Segoe UI" w:hAnsi="Segoe UI" w:cs="Segoe UI"/>
          <w:color w:val="0F1115"/>
        </w:rPr>
      </w:pPr>
      <w:r w:rsidRPr="00C83117">
        <w:rPr>
          <w:rFonts w:ascii="Segoe UI" w:hAnsi="Segoe UI" w:cs="Segoe UI"/>
          <w:color w:val="0F1115"/>
        </w:rPr>
        <w:t xml:space="preserve">3. </w:t>
      </w:r>
      <w:r>
        <w:rPr>
          <w:rFonts w:ascii="Segoe UI" w:hAnsi="Segoe UI" w:cs="Segoe UI"/>
          <w:color w:val="0F1115"/>
        </w:rPr>
        <w:t xml:space="preserve">Настройте тестовую базу для работы с библиотекой тестирования </w:t>
      </w:r>
      <w:proofErr w:type="spellStart"/>
      <w:r>
        <w:rPr>
          <w:rFonts w:ascii="Segoe UI" w:hAnsi="Segoe UI" w:cs="Segoe UI"/>
          <w:color w:val="0F1115"/>
        </w:rPr>
        <w:t>Vanessa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Automation</w:t>
      </w:r>
      <w:proofErr w:type="spellEnd"/>
      <w:r>
        <w:rPr>
          <w:rFonts w:ascii="Segoe UI" w:hAnsi="Segoe UI" w:cs="Segoe UI"/>
          <w:color w:val="0F1115"/>
        </w:rPr>
        <w:t xml:space="preserve">. Для этого нужно снять безопасный режим в режиме конфигуратора (административное - пользователи </w:t>
      </w:r>
      <w:r w:rsidR="00D678F0">
        <w:rPr>
          <w:rFonts w:ascii="Segoe UI" w:hAnsi="Segoe UI" w:cs="Segoe UI"/>
          <w:color w:val="0F1115"/>
        </w:rPr>
        <w:t>–</w:t>
      </w:r>
      <w:r>
        <w:rPr>
          <w:rFonts w:ascii="Segoe UI" w:hAnsi="Segoe UI" w:cs="Segoe UI"/>
          <w:color w:val="0F1115"/>
        </w:rPr>
        <w:t xml:space="preserve"> администратор</w:t>
      </w:r>
      <w:r w:rsidR="00D678F0" w:rsidRPr="00D678F0">
        <w:rPr>
          <w:rFonts w:ascii="Segoe UI" w:hAnsi="Segoe UI" w:cs="Segoe UI"/>
          <w:color w:val="0F1115"/>
        </w:rPr>
        <w:t xml:space="preserve"> </w:t>
      </w:r>
      <w:r w:rsidR="00D678F0">
        <w:rPr>
          <w:rFonts w:ascii="Segoe UI" w:hAnsi="Segoe UI" w:cs="Segoe UI"/>
          <w:color w:val="0F1115"/>
        </w:rPr>
        <w:t>и снять галочку на пункте «Защита от опасных действий»</w:t>
      </w:r>
      <w:r>
        <w:rPr>
          <w:rFonts w:ascii="Segoe UI" w:hAnsi="Segoe UI" w:cs="Segoe UI"/>
          <w:color w:val="0F1115"/>
        </w:rPr>
        <w:t>) и указать в настройках базы доп. параметр запуска </w:t>
      </w:r>
      <w:r w:rsidRPr="00C83117">
        <w:rPr>
          <w:rFonts w:ascii="Segoe UI" w:hAnsi="Segoe UI" w:cs="Segoe UI"/>
          <w:b/>
          <w:color w:val="0F1115"/>
        </w:rPr>
        <w:t>/</w:t>
      </w:r>
      <w:r w:rsidRPr="00C83117">
        <w:rPr>
          <w:rFonts w:ascii="Segoe UI" w:hAnsi="Segoe UI" w:cs="Segoe UI"/>
          <w:b/>
          <w:color w:val="0F1115"/>
          <w:lang w:val="en-US"/>
        </w:rPr>
        <w:t>TESTMANAGER</w:t>
      </w:r>
      <w:r w:rsidRPr="00C83117">
        <w:rPr>
          <w:rStyle w:val="HTML"/>
          <w:rFonts w:ascii="Consolas" w:hAnsi="Consolas"/>
          <w:color w:val="0F1115"/>
          <w:shd w:val="clear" w:color="auto" w:fill="EBEEF2"/>
        </w:rPr>
        <w:t xml:space="preserve"> </w:t>
      </w:r>
      <w:r>
        <w:rPr>
          <w:rFonts w:ascii="Segoe UI" w:hAnsi="Segoe UI" w:cs="Segoe UI"/>
          <w:color w:val="0F1115"/>
        </w:rPr>
        <w:t>(</w:t>
      </w:r>
      <w:r w:rsidR="00D678F0">
        <w:rPr>
          <w:rFonts w:ascii="Segoe UI" w:hAnsi="Segoe UI" w:cs="Segoe UI"/>
          <w:color w:val="0F1115"/>
        </w:rPr>
        <w:t>В панели информационных баз выбираем нашу базу -</w:t>
      </w:r>
      <w:r w:rsidR="00D678F0" w:rsidRPr="00D678F0">
        <w:rPr>
          <w:rFonts w:ascii="Segoe UI" w:hAnsi="Segoe UI" w:cs="Segoe UI"/>
          <w:color w:val="0F1115"/>
        </w:rPr>
        <w:t xml:space="preserve">&gt; </w:t>
      </w:r>
      <w:r w:rsidR="00D678F0">
        <w:rPr>
          <w:rFonts w:ascii="Segoe UI" w:hAnsi="Segoe UI" w:cs="Segoe UI"/>
          <w:color w:val="0F1115"/>
        </w:rPr>
        <w:t xml:space="preserve">справа нажимаем «Изменить» </w:t>
      </w:r>
      <w:r w:rsidR="00D678F0" w:rsidRPr="00D678F0">
        <w:rPr>
          <w:rFonts w:ascii="Segoe UI" w:hAnsi="Segoe UI" w:cs="Segoe UI"/>
          <w:color w:val="0F1115"/>
        </w:rPr>
        <w:t xml:space="preserve">-&gt; </w:t>
      </w:r>
      <w:r w:rsidR="00D678F0">
        <w:rPr>
          <w:rFonts w:ascii="Segoe UI" w:hAnsi="Segoe UI" w:cs="Segoe UI"/>
          <w:color w:val="0F1115"/>
        </w:rPr>
        <w:t xml:space="preserve">нажимаем «Далее» </w:t>
      </w:r>
      <w:r w:rsidR="00D678F0" w:rsidRPr="00D678F0">
        <w:rPr>
          <w:rFonts w:ascii="Segoe UI" w:hAnsi="Segoe UI" w:cs="Segoe UI"/>
          <w:color w:val="0F1115"/>
        </w:rPr>
        <w:t xml:space="preserve">-&gt; </w:t>
      </w:r>
      <w:r w:rsidR="00D678F0">
        <w:rPr>
          <w:rFonts w:ascii="Segoe UI" w:hAnsi="Segoe UI" w:cs="Segoe UI"/>
          <w:color w:val="0F1115"/>
        </w:rPr>
        <w:t>и ищем строку «параметры запуска»</w:t>
      </w:r>
      <w:r w:rsidR="00D678F0" w:rsidRPr="00D678F0">
        <w:rPr>
          <w:rFonts w:ascii="Segoe UI" w:hAnsi="Segoe UI" w:cs="Segoe UI"/>
          <w:color w:val="0F1115"/>
        </w:rPr>
        <w:t xml:space="preserve">, </w:t>
      </w:r>
      <w:r w:rsidR="00D678F0">
        <w:rPr>
          <w:rFonts w:ascii="Segoe UI" w:hAnsi="Segoe UI" w:cs="Segoe UI"/>
          <w:color w:val="0F1115"/>
        </w:rPr>
        <w:t>указываем параметр и нажимаем «Готово»</w:t>
      </w:r>
      <w:r w:rsidRPr="00C83117">
        <w:rPr>
          <w:rFonts w:ascii="Segoe UI" w:hAnsi="Segoe UI" w:cs="Segoe UI"/>
          <w:color w:val="0F1115"/>
        </w:rPr>
        <w:t>.)</w:t>
      </w:r>
    </w:p>
    <w:p w:rsidR="00D678F0" w:rsidRDefault="00D678F0" w:rsidP="00C83117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rFonts w:ascii="Segoe UI" w:hAnsi="Segoe UI" w:cs="Segoe UI"/>
          <w:color w:val="0F1115"/>
        </w:rPr>
      </w:pPr>
    </w:p>
    <w:p w:rsidR="00D678F0" w:rsidRPr="004D349A" w:rsidRDefault="00D678F0" w:rsidP="00C83117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rFonts w:ascii="Segoe UI" w:hAnsi="Segoe UI" w:cs="Segoe UI"/>
          <w:color w:val="0F1115"/>
        </w:rPr>
      </w:pPr>
      <w:r w:rsidRPr="00D678F0">
        <w:rPr>
          <w:rFonts w:ascii="Segoe UI" w:hAnsi="Segoe UI" w:cs="Segoe UI"/>
          <w:noProof/>
          <w:color w:val="0F1115"/>
        </w:rPr>
        <w:drawing>
          <wp:inline distT="0" distB="0" distL="0" distR="0" wp14:anchorId="6D455B72" wp14:editId="7EFD9B33">
            <wp:extent cx="2921000" cy="3416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1377" cy="344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349A">
        <w:rPr>
          <w:rFonts w:ascii="Segoe UI" w:hAnsi="Segoe UI" w:cs="Segoe UI"/>
          <w:color w:val="0F1115"/>
        </w:rPr>
        <w:t xml:space="preserve"> </w:t>
      </w:r>
      <w:r w:rsidRPr="00D678F0">
        <w:rPr>
          <w:rFonts w:ascii="Segoe UI" w:hAnsi="Segoe UI" w:cs="Segoe UI"/>
          <w:noProof/>
          <w:color w:val="0F1115"/>
          <w:lang w:val="en-US"/>
        </w:rPr>
        <w:drawing>
          <wp:inline distT="0" distB="0" distL="0" distR="0" wp14:anchorId="74CAB50A" wp14:editId="7095F114">
            <wp:extent cx="2870200" cy="3343275"/>
            <wp:effectExtent l="0" t="0" r="635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6429" cy="3688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117" w:rsidRDefault="004D349A" w:rsidP="00C83117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 xml:space="preserve">4. Уже в пользовательском режиме для открытия </w:t>
      </w:r>
      <w:r>
        <w:rPr>
          <w:rFonts w:ascii="Segoe UI" w:hAnsi="Segoe UI" w:cs="Segoe UI"/>
          <w:color w:val="0F1115"/>
          <w:lang w:val="en-US"/>
        </w:rPr>
        <w:t>Vanessa</w:t>
      </w:r>
      <w:r w:rsidRPr="004D349A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  <w:lang w:val="en-US"/>
        </w:rPr>
        <w:t>Automation</w:t>
      </w:r>
      <w:r w:rsidRPr="004D349A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В верхнем правом углу раскрываем список настроек как показано на скриншоте ниже</w:t>
      </w:r>
    </w:p>
    <w:p w:rsidR="004D349A" w:rsidRDefault="004D349A" w:rsidP="00C83117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rFonts w:ascii="Segoe UI" w:hAnsi="Segoe UI" w:cs="Segoe UI"/>
          <w:color w:val="0F1115"/>
        </w:rPr>
      </w:pPr>
      <w:r w:rsidRPr="004D349A">
        <w:rPr>
          <w:rFonts w:ascii="Segoe UI" w:hAnsi="Segoe UI" w:cs="Segoe UI"/>
          <w:noProof/>
          <w:color w:val="0F1115"/>
        </w:rPr>
        <w:drawing>
          <wp:inline distT="0" distB="0" distL="0" distR="0" wp14:anchorId="5AA0185D" wp14:editId="328D615B">
            <wp:extent cx="4095961" cy="240042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5961" cy="24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49A" w:rsidRDefault="004D349A" w:rsidP="00C83117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открывшимся списке находим пункт «Файл»</w:t>
      </w:r>
      <w:r w:rsidRPr="004D349A">
        <w:rPr>
          <w:rFonts w:ascii="Segoe UI" w:hAnsi="Segoe UI" w:cs="Segoe UI"/>
          <w:color w:val="0F1115"/>
        </w:rPr>
        <w:t xml:space="preserve">, </w:t>
      </w:r>
      <w:r>
        <w:rPr>
          <w:rFonts w:ascii="Segoe UI" w:hAnsi="Segoe UI" w:cs="Segoe UI"/>
          <w:color w:val="0F1115"/>
        </w:rPr>
        <w:t>далее «Открыть»</w:t>
      </w:r>
      <w:r w:rsidRPr="004D349A">
        <w:rPr>
          <w:rFonts w:ascii="Segoe UI" w:hAnsi="Segoe UI" w:cs="Segoe UI"/>
          <w:color w:val="0F1115"/>
        </w:rPr>
        <w:t xml:space="preserve">, </w:t>
      </w:r>
      <w:r>
        <w:rPr>
          <w:rFonts w:ascii="Segoe UI" w:hAnsi="Segoe UI" w:cs="Segoe UI"/>
          <w:color w:val="0F1115"/>
        </w:rPr>
        <w:t xml:space="preserve">нажимаем и открываем Внешнюю Обработку </w:t>
      </w:r>
      <w:r>
        <w:rPr>
          <w:rFonts w:ascii="Segoe UI" w:hAnsi="Segoe UI" w:cs="Segoe UI"/>
          <w:color w:val="0F1115"/>
          <w:lang w:val="en-US"/>
        </w:rPr>
        <w:t>Vanessa</w:t>
      </w:r>
      <w:r w:rsidRPr="004D349A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  <w:lang w:val="en-US"/>
        </w:rPr>
        <w:t>Automation</w:t>
      </w:r>
      <w:r w:rsidRPr="004D349A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 xml:space="preserve">в формате </w:t>
      </w:r>
      <w:r w:rsidRPr="004D349A">
        <w:rPr>
          <w:rFonts w:ascii="Segoe UI" w:hAnsi="Segoe UI" w:cs="Segoe UI"/>
          <w:color w:val="0F1115"/>
        </w:rPr>
        <w:t>.</w:t>
      </w:r>
      <w:proofErr w:type="spellStart"/>
      <w:r>
        <w:rPr>
          <w:rFonts w:ascii="Segoe UI" w:hAnsi="Segoe UI" w:cs="Segoe UI"/>
          <w:color w:val="0F1115"/>
          <w:lang w:val="en-US"/>
        </w:rPr>
        <w:t>epf</w:t>
      </w:r>
      <w:proofErr w:type="spellEnd"/>
      <w:r w:rsidRPr="004D349A">
        <w:rPr>
          <w:rFonts w:ascii="Segoe UI" w:hAnsi="Segoe UI" w:cs="Segoe UI"/>
          <w:color w:val="0F1115"/>
        </w:rPr>
        <w:t xml:space="preserve">, </w:t>
      </w:r>
      <w:r>
        <w:rPr>
          <w:rFonts w:ascii="Segoe UI" w:hAnsi="Segoe UI" w:cs="Segoe UI"/>
          <w:color w:val="0F1115"/>
        </w:rPr>
        <w:t>найдя её на вашем диске.</w:t>
      </w:r>
    </w:p>
    <w:p w:rsidR="00D63E58" w:rsidRDefault="00D63E58" w:rsidP="00C83117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rFonts w:ascii="Segoe UI" w:hAnsi="Segoe UI" w:cs="Segoe UI"/>
          <w:color w:val="0F1115"/>
        </w:rPr>
      </w:pPr>
    </w:p>
    <w:p w:rsidR="00D63E58" w:rsidRDefault="00D63E58" w:rsidP="00C83117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Вы увидите главное окно в котором нам понадобится перейти в вкладку «Клиенты </w:t>
      </w:r>
      <w:proofErr w:type="gramStart"/>
      <w:r>
        <w:rPr>
          <w:rFonts w:ascii="Segoe UI" w:hAnsi="Segoe UI" w:cs="Segoe UI"/>
          <w:color w:val="0F1115"/>
        </w:rPr>
        <w:t>тестирования»(</w:t>
      </w:r>
      <w:proofErr w:type="gramEnd"/>
      <w:r>
        <w:rPr>
          <w:rFonts w:ascii="Segoe UI" w:hAnsi="Segoe UI" w:cs="Segoe UI"/>
          <w:color w:val="0F1115"/>
        </w:rPr>
        <w:t>указан стрелкой на скриншоте).</w:t>
      </w:r>
    </w:p>
    <w:p w:rsidR="00D63E58" w:rsidRDefault="00D63E58" w:rsidP="00C83117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rFonts w:ascii="Segoe UI" w:hAnsi="Segoe UI" w:cs="Segoe UI"/>
          <w:color w:val="0F1115"/>
        </w:rPr>
      </w:pPr>
      <w:r w:rsidRPr="00D63E58">
        <w:rPr>
          <w:rFonts w:ascii="Segoe UI" w:hAnsi="Segoe UI" w:cs="Segoe UI"/>
          <w:color w:val="0F1115"/>
        </w:rPr>
        <w:drawing>
          <wp:inline distT="0" distB="0" distL="0" distR="0" wp14:anchorId="6BFD96A2" wp14:editId="142F3B83">
            <wp:extent cx="5940425" cy="308292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E58" w:rsidRDefault="00D63E58" w:rsidP="00C83117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rFonts w:ascii="Segoe UI" w:hAnsi="Segoe UI" w:cs="Segoe UI"/>
          <w:color w:val="0F1115"/>
        </w:rPr>
      </w:pPr>
    </w:p>
    <w:p w:rsidR="00D63E58" w:rsidRDefault="00D63E58" w:rsidP="00C83117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rFonts w:ascii="Segoe UI" w:hAnsi="Segoe UI" w:cs="Segoe UI"/>
          <w:color w:val="0F1115"/>
        </w:rPr>
      </w:pPr>
    </w:p>
    <w:p w:rsidR="00D63E58" w:rsidRDefault="00D63E58" w:rsidP="00C83117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rFonts w:ascii="Segoe UI" w:hAnsi="Segoe UI" w:cs="Segoe UI"/>
          <w:color w:val="0F1115"/>
        </w:rPr>
      </w:pPr>
    </w:p>
    <w:p w:rsidR="00D63E58" w:rsidRDefault="00D63E58" w:rsidP="00C83117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rFonts w:ascii="Segoe UI" w:hAnsi="Segoe UI" w:cs="Segoe UI"/>
          <w:color w:val="0F1115"/>
        </w:rPr>
      </w:pPr>
    </w:p>
    <w:p w:rsidR="00D63E58" w:rsidRPr="00D63E58" w:rsidRDefault="00D63E58" w:rsidP="00C83117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Здесь добавляем несколько клиентов</w:t>
      </w:r>
      <w:r w:rsidRPr="00D63E58">
        <w:rPr>
          <w:rFonts w:ascii="Segoe UI" w:hAnsi="Segoe UI" w:cs="Segoe UI"/>
          <w:color w:val="0F1115"/>
        </w:rPr>
        <w:t xml:space="preserve">, </w:t>
      </w:r>
      <w:r>
        <w:rPr>
          <w:rFonts w:ascii="Segoe UI" w:hAnsi="Segoe UI" w:cs="Segoe UI"/>
          <w:color w:val="0F1115"/>
        </w:rPr>
        <w:t>всем соответствующим ролям как показано на скриншоте</w:t>
      </w:r>
      <w:r w:rsidRPr="00D63E58">
        <w:rPr>
          <w:rFonts w:ascii="Segoe UI" w:hAnsi="Segoe UI" w:cs="Segoe UI"/>
          <w:color w:val="0F1115"/>
        </w:rPr>
        <w:t xml:space="preserve">, </w:t>
      </w:r>
      <w:r>
        <w:rPr>
          <w:rFonts w:ascii="Segoe UI" w:hAnsi="Segoe UI" w:cs="Segoe UI"/>
          <w:color w:val="0F1115"/>
        </w:rPr>
        <w:t xml:space="preserve">нажимая кнопку «Добавить». </w:t>
      </w:r>
    </w:p>
    <w:p w:rsidR="00D63E58" w:rsidRDefault="00D63E58" w:rsidP="00C83117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rFonts w:ascii="Segoe UI" w:hAnsi="Segoe UI" w:cs="Segoe UI"/>
          <w:color w:val="0F1115"/>
        </w:rPr>
      </w:pPr>
      <w:r w:rsidRPr="00D63E58">
        <w:rPr>
          <w:rFonts w:ascii="Segoe UI" w:hAnsi="Segoe UI" w:cs="Segoe UI"/>
          <w:color w:val="0F1115"/>
        </w:rPr>
        <w:drawing>
          <wp:inline distT="0" distB="0" distL="0" distR="0" wp14:anchorId="2A8F846B" wp14:editId="13B1C25B">
            <wp:extent cx="5940425" cy="197485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E58" w:rsidRDefault="00D63E58" w:rsidP="00C83117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rFonts w:ascii="Segoe UI" w:hAnsi="Segoe UI" w:cs="Segoe UI"/>
          <w:color w:val="0F1115"/>
        </w:rPr>
      </w:pPr>
    </w:p>
    <w:p w:rsidR="00D63E58" w:rsidRDefault="00D63E58" w:rsidP="00C83117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Теперь возвращаемся на вкладку «Запуск сценариев» и добавляем все сценарии как показано на скриншоте</w:t>
      </w:r>
      <w:r w:rsidR="00794EBC" w:rsidRPr="00794EBC">
        <w:rPr>
          <w:rFonts w:ascii="Segoe UI" w:hAnsi="Segoe UI" w:cs="Segoe UI"/>
          <w:color w:val="0F1115"/>
        </w:rPr>
        <w:t xml:space="preserve">, </w:t>
      </w:r>
      <w:r w:rsidR="00794EBC">
        <w:rPr>
          <w:rFonts w:ascii="Segoe UI" w:hAnsi="Segoe UI" w:cs="Segoe UI"/>
          <w:color w:val="0F1115"/>
        </w:rPr>
        <w:t xml:space="preserve">нажимая на «Открыть </w:t>
      </w:r>
      <w:r w:rsidR="00794EBC">
        <w:rPr>
          <w:rFonts w:ascii="Segoe UI" w:hAnsi="Segoe UI" w:cs="Segoe UI"/>
          <w:color w:val="0F1115"/>
          <w:lang w:val="en-US"/>
        </w:rPr>
        <w:t>feature</w:t>
      </w:r>
      <w:r w:rsidR="00794EBC" w:rsidRPr="00794EBC">
        <w:rPr>
          <w:rFonts w:ascii="Segoe UI" w:hAnsi="Segoe UI" w:cs="Segoe UI"/>
          <w:color w:val="0F1115"/>
        </w:rPr>
        <w:t xml:space="preserve"> </w:t>
      </w:r>
      <w:r w:rsidR="00794EBC">
        <w:rPr>
          <w:rFonts w:ascii="Segoe UI" w:hAnsi="Segoe UI" w:cs="Segoe UI"/>
          <w:color w:val="0F1115"/>
        </w:rPr>
        <w:t>файл».</w:t>
      </w:r>
    </w:p>
    <w:p w:rsidR="00794EBC" w:rsidRDefault="00794EBC" w:rsidP="00C83117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rFonts w:ascii="Segoe UI" w:hAnsi="Segoe UI" w:cs="Segoe UI"/>
          <w:color w:val="0F1115"/>
        </w:rPr>
      </w:pPr>
      <w:r w:rsidRPr="00794EBC">
        <w:rPr>
          <w:rFonts w:ascii="Segoe UI" w:hAnsi="Segoe UI" w:cs="Segoe UI"/>
          <w:color w:val="0F1115"/>
        </w:rPr>
        <w:drawing>
          <wp:inline distT="0" distB="0" distL="0" distR="0" wp14:anchorId="629B7AD6" wp14:editId="53A0A40B">
            <wp:extent cx="5940425" cy="3082925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EBC" w:rsidRDefault="00794EBC" w:rsidP="00C83117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rFonts w:ascii="Segoe UI" w:hAnsi="Segoe UI" w:cs="Segoe UI"/>
          <w:color w:val="0F1115"/>
        </w:rPr>
      </w:pPr>
    </w:p>
    <w:p w:rsidR="00794EBC" w:rsidRDefault="00794EBC" w:rsidP="00C83117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rFonts w:ascii="Segoe UI" w:hAnsi="Segoe UI" w:cs="Segoe UI"/>
          <w:color w:val="0F1115"/>
        </w:rPr>
      </w:pPr>
    </w:p>
    <w:p w:rsidR="00794EBC" w:rsidRDefault="00794EBC" w:rsidP="00C83117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rFonts w:ascii="Segoe UI" w:hAnsi="Segoe UI" w:cs="Segoe UI"/>
          <w:color w:val="0F1115"/>
        </w:rPr>
      </w:pPr>
    </w:p>
    <w:p w:rsidR="00794EBC" w:rsidRDefault="00794EBC" w:rsidP="00C83117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rFonts w:ascii="Segoe UI" w:hAnsi="Segoe UI" w:cs="Segoe UI"/>
          <w:color w:val="0F1115"/>
        </w:rPr>
      </w:pPr>
    </w:p>
    <w:p w:rsidR="00794EBC" w:rsidRDefault="00794EBC" w:rsidP="00C83117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rFonts w:ascii="Segoe UI" w:hAnsi="Segoe UI" w:cs="Segoe UI"/>
          <w:color w:val="0F1115"/>
        </w:rPr>
      </w:pPr>
    </w:p>
    <w:p w:rsidR="00794EBC" w:rsidRDefault="00794EBC" w:rsidP="00C83117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rFonts w:ascii="Segoe UI" w:hAnsi="Segoe UI" w:cs="Segoe UI"/>
          <w:color w:val="0F1115"/>
        </w:rPr>
      </w:pPr>
    </w:p>
    <w:p w:rsidR="00794EBC" w:rsidRDefault="00794EBC" w:rsidP="00C83117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rFonts w:ascii="Segoe UI" w:hAnsi="Segoe UI" w:cs="Segoe UI"/>
          <w:color w:val="0F1115"/>
        </w:rPr>
      </w:pPr>
    </w:p>
    <w:p w:rsidR="00794EBC" w:rsidRDefault="00794EBC" w:rsidP="00C83117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 xml:space="preserve">После возвращаемся на вкладку «Клиенты тестирования» </w:t>
      </w:r>
      <w:proofErr w:type="gramStart"/>
      <w:r>
        <w:rPr>
          <w:rFonts w:ascii="Segoe UI" w:hAnsi="Segoe UI" w:cs="Segoe UI"/>
          <w:color w:val="0F1115"/>
        </w:rPr>
        <w:t>и Нажимаем</w:t>
      </w:r>
      <w:proofErr w:type="gramEnd"/>
      <w:r>
        <w:rPr>
          <w:rFonts w:ascii="Segoe UI" w:hAnsi="Segoe UI" w:cs="Segoe UI"/>
          <w:color w:val="0F1115"/>
        </w:rPr>
        <w:t xml:space="preserve"> на кнопку «Подключить»</w:t>
      </w:r>
      <w:r w:rsidRPr="00794EBC">
        <w:rPr>
          <w:rFonts w:ascii="Segoe UI" w:hAnsi="Segoe UI" w:cs="Segoe UI"/>
          <w:color w:val="0F1115"/>
        </w:rPr>
        <w:t xml:space="preserve">, </w:t>
      </w:r>
      <w:r>
        <w:rPr>
          <w:rFonts w:ascii="Segoe UI" w:hAnsi="Segoe UI" w:cs="Segoe UI"/>
          <w:color w:val="0F1115"/>
        </w:rPr>
        <w:t>её расположение на скриншоте ниже.</w:t>
      </w:r>
    </w:p>
    <w:p w:rsidR="00794EBC" w:rsidRDefault="00794EBC" w:rsidP="00C83117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rFonts w:ascii="Segoe UI" w:hAnsi="Segoe UI" w:cs="Segoe UI"/>
          <w:color w:val="0F1115"/>
        </w:rPr>
      </w:pPr>
      <w:r w:rsidRPr="00794EBC">
        <w:rPr>
          <w:rFonts w:ascii="Segoe UI" w:hAnsi="Segoe UI" w:cs="Segoe UI"/>
          <w:color w:val="0F1115"/>
        </w:rPr>
        <w:drawing>
          <wp:inline distT="0" distB="0" distL="0" distR="0" wp14:anchorId="1096CF9D" wp14:editId="390FE894">
            <wp:extent cx="5940425" cy="206184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EBC" w:rsidRDefault="00794EBC" w:rsidP="00C83117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rFonts w:ascii="Segoe UI" w:hAnsi="Segoe UI" w:cs="Segoe UI"/>
          <w:color w:val="0F1115"/>
        </w:rPr>
      </w:pPr>
    </w:p>
    <w:p w:rsidR="00794EBC" w:rsidRDefault="00794EBC" w:rsidP="00C83117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Далее можно вернуться на вкладку «Запуск сценариев» и запустить ваш сценарий</w:t>
      </w:r>
    </w:p>
    <w:p w:rsidR="00794EBC" w:rsidRDefault="00794EBC" w:rsidP="00C83117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 кнопке</w:t>
      </w:r>
      <w:r w:rsidRPr="00794EBC">
        <w:rPr>
          <w:rFonts w:ascii="Segoe UI" w:hAnsi="Segoe UI" w:cs="Segoe UI"/>
          <w:color w:val="0F1115"/>
        </w:rPr>
        <w:t xml:space="preserve">, </w:t>
      </w:r>
      <w:r>
        <w:rPr>
          <w:rFonts w:ascii="Segoe UI" w:hAnsi="Segoe UI" w:cs="Segoe UI"/>
          <w:color w:val="0F1115"/>
        </w:rPr>
        <w:t>указанной на скриншоте.</w:t>
      </w:r>
    </w:p>
    <w:p w:rsidR="00794EBC" w:rsidRDefault="00794EBC" w:rsidP="00C83117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rFonts w:ascii="Segoe UI" w:hAnsi="Segoe UI" w:cs="Segoe UI"/>
          <w:color w:val="0F1115"/>
        </w:rPr>
      </w:pPr>
      <w:r w:rsidRPr="00794EBC">
        <w:rPr>
          <w:rFonts w:ascii="Segoe UI" w:hAnsi="Segoe UI" w:cs="Segoe UI"/>
          <w:color w:val="0F1115"/>
        </w:rPr>
        <w:drawing>
          <wp:inline distT="0" distB="0" distL="0" distR="0" wp14:anchorId="3065509D" wp14:editId="031B2982">
            <wp:extent cx="5940425" cy="2774950"/>
            <wp:effectExtent l="0" t="0" r="3175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EBC" w:rsidRDefault="00794EBC" w:rsidP="00C83117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rFonts w:ascii="Segoe UI" w:hAnsi="Segoe UI" w:cs="Segoe UI"/>
          <w:color w:val="0F1115"/>
        </w:rPr>
      </w:pPr>
    </w:p>
    <w:p w:rsidR="00794EBC" w:rsidRPr="00794EBC" w:rsidRDefault="00794EBC" w:rsidP="00C83117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rFonts w:ascii="Segoe UI" w:hAnsi="Segoe UI" w:cs="Segoe UI"/>
          <w:color w:val="0F1115"/>
        </w:rPr>
      </w:pPr>
    </w:p>
    <w:p w:rsidR="00794EBC" w:rsidRPr="009F10CC" w:rsidRDefault="00794EBC" w:rsidP="00C83117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rFonts w:ascii="Segoe UI" w:hAnsi="Segoe UI" w:cs="Segoe UI"/>
          <w:b/>
          <w:color w:val="0F1115"/>
          <w:sz w:val="32"/>
          <w:szCs w:val="32"/>
        </w:rPr>
      </w:pPr>
      <w:r w:rsidRPr="009F10CC">
        <w:rPr>
          <w:rFonts w:ascii="Segoe UI" w:hAnsi="Segoe UI" w:cs="Segoe UI"/>
          <w:b/>
          <w:color w:val="0F1115"/>
          <w:sz w:val="32"/>
          <w:szCs w:val="32"/>
        </w:rPr>
        <w:t>Перед запуском теста убедитесь, что ваш Клиент тестирования соответствует роли, указанной в тест</w:t>
      </w:r>
      <w:bookmarkStart w:id="0" w:name="_GoBack"/>
      <w:bookmarkEnd w:id="0"/>
      <w:r w:rsidRPr="009F10CC">
        <w:rPr>
          <w:rFonts w:ascii="Segoe UI" w:hAnsi="Segoe UI" w:cs="Segoe UI"/>
          <w:b/>
          <w:color w:val="0F1115"/>
          <w:sz w:val="32"/>
          <w:szCs w:val="32"/>
        </w:rPr>
        <w:t>е!</w:t>
      </w:r>
    </w:p>
    <w:p w:rsidR="00C83117" w:rsidRPr="00C83117" w:rsidRDefault="00C83117" w:rsidP="00C83117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rFonts w:ascii="Segoe UI" w:hAnsi="Segoe UI" w:cs="Segoe UI"/>
          <w:color w:val="0F1115"/>
        </w:rPr>
      </w:pPr>
    </w:p>
    <w:p w:rsidR="00C83117" w:rsidRPr="00C83117" w:rsidRDefault="00C83117" w:rsidP="00C83117">
      <w:pPr>
        <w:jc w:val="both"/>
        <w:rPr>
          <w:sz w:val="28"/>
          <w:szCs w:val="28"/>
        </w:rPr>
      </w:pPr>
    </w:p>
    <w:sectPr w:rsidR="00C83117" w:rsidRPr="00C831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756526"/>
    <w:multiLevelType w:val="multilevel"/>
    <w:tmpl w:val="7B9A3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117"/>
    <w:rsid w:val="004D349A"/>
    <w:rsid w:val="00794EBC"/>
    <w:rsid w:val="009F10CC"/>
    <w:rsid w:val="00C008FD"/>
    <w:rsid w:val="00C83117"/>
    <w:rsid w:val="00D63E58"/>
    <w:rsid w:val="00D67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803D5"/>
  <w15:chartTrackingRefBased/>
  <w15:docId w15:val="{112AC9C7-0C94-46D8-ACF8-6941112F4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C831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831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131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Чертыковцева</dc:creator>
  <cp:keywords/>
  <dc:description/>
  <cp:lastModifiedBy>Наталья Чертыковцева</cp:lastModifiedBy>
  <cp:revision>2</cp:revision>
  <dcterms:created xsi:type="dcterms:W3CDTF">2026-04-26T14:12:00Z</dcterms:created>
  <dcterms:modified xsi:type="dcterms:W3CDTF">2026-04-27T15:33:00Z</dcterms:modified>
</cp:coreProperties>
</file>