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Target Publication List</w:t>
      </w:r>
    </w:p>
    <w:p>
      <w:r>
        <w:t>Please match the following references against our local database:</w:t>
      </w:r>
    </w:p>
    <w:p>
      <w:pPr>
        <w:pStyle w:val="ListBullet"/>
      </w:pPr>
      <w:r>
        <w:rPr>
          <w:b/>
        </w:rPr>
        <w:t xml:space="preserve">John Doe, Jane Smith. (2015). </w:t>
      </w:r>
      <w:r>
        <w:t xml:space="preserve">"Studies on Newcastle Disease Virus and vaccine efficacy". </w:t>
      </w:r>
      <w:r>
        <w:t xml:space="preserve">Journal of Virological Methods. </w:t>
      </w:r>
      <w:r>
        <w:t>DOI: 10.1016/j.jvirological.2015.02.011</w:t>
      </w:r>
    </w:p>
    <w:p>
      <w:pPr>
        <w:pStyle w:val="ListBullet"/>
      </w:pPr>
      <w:r>
        <w:rPr>
          <w:b/>
        </w:rPr>
        <w:t xml:space="preserve">Alice Brown, Bob Jones. (2011). </w:t>
      </w:r>
      <w:r>
        <w:t xml:space="preserve">"Peste des petits ruminants: a review of current knowledge". </w:t>
      </w:r>
      <w:r>
        <w:t xml:space="preserve">Transboundary and Emerging Diseases. </w:t>
      </w:r>
      <w:r>
        <w:t>DOI: 10.1111/j.1865-1682.2010.01198.x</w:t>
      </w:r>
    </w:p>
    <w:p>
      <w:pPr>
        <w:pStyle w:val="ListBullet"/>
      </w:pPr>
      <w:r>
        <w:rPr>
          <w:b/>
        </w:rPr>
        <w:t xml:space="preserve">Charlie Green. (2019). </w:t>
      </w:r>
      <w:r>
        <w:t xml:space="preserve">"The epidemiology of Avian Influenza in poultry populations". </w:t>
      </w:r>
      <w:r>
        <w:t xml:space="preserve">Veterinary Research.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