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7B593" w14:textId="77777777" w:rsidR="007A78CA" w:rsidRDefault="00000000">
      <w:pPr>
        <w:pStyle w:val="Heading1"/>
        <w:pBdr>
          <w:bottom w:val="single" w:sz="8" w:space="1" w:color="D9E2F3"/>
        </w:pBdr>
      </w:pPr>
      <w:bookmarkStart w:id="0" w:name="_Toc234622843"/>
      <w:r>
        <w:t>Streamlined PowerShell Recipe Page Template</w:t>
      </w:r>
      <w:bookmarkEnd w:id="0"/>
    </w:p>
    <w:p w14:paraId="7D2D938D" w14:textId="77777777" w:rsidR="007A78CA" w:rsidRDefault="00000000">
      <w:r>
        <w:t>The recipe section should help a reader solve a practical problem quickly. Instead of long theory, each recipe should guide the user from problem to working solution, with enough explanation to customize the script safely.</w:t>
      </w:r>
    </w:p>
    <w:tbl>
      <w:tblPr>
        <w:tblW w:w="0" w:type="auto"/>
        <w:jc w:val="center"/>
        <w:tblLook w:val="04A0" w:firstRow="1" w:lastRow="0" w:firstColumn="1" w:lastColumn="0" w:noHBand="0" w:noVBand="1"/>
      </w:tblPr>
      <w:tblGrid>
        <w:gridCol w:w="9586"/>
      </w:tblGrid>
      <w:tr w:rsidR="007A78CA" w14:paraId="09842ED0" w14:textId="77777777">
        <w:trPr>
          <w:jc w:val="center"/>
        </w:trPr>
        <w:tc>
          <w:tcPr>
            <w:tcW w:w="9936" w:type="dxa"/>
            <w:tcBorders>
              <w:top w:val="single" w:sz="6" w:space="0" w:color="FFFFFF"/>
              <w:left w:val="single" w:sz="6" w:space="0" w:color="FFFFFF"/>
              <w:bottom w:val="single" w:sz="6" w:space="0" w:color="FFFFFF"/>
              <w:right w:val="single" w:sz="6" w:space="0" w:color="FFFFFF"/>
            </w:tcBorders>
            <w:shd w:val="clear" w:color="auto" w:fill="E2F0D9"/>
          </w:tcPr>
          <w:p w14:paraId="58828F8B" w14:textId="77777777" w:rsidR="007A78CA" w:rsidRDefault="00000000">
            <w:pPr>
              <w:spacing w:before="120" w:after="60"/>
            </w:pPr>
            <w:r>
              <w:rPr>
                <w:b/>
                <w:color w:val="375623"/>
              </w:rPr>
              <w:t>Recipe Design Principle</w:t>
            </w:r>
          </w:p>
          <w:p w14:paraId="23C9A323" w14:textId="77777777" w:rsidR="007A78CA" w:rsidRDefault="00000000">
            <w:pPr>
              <w:spacing w:after="60"/>
            </w:pPr>
            <w:r>
              <w:rPr>
                <w:sz w:val="20"/>
              </w:rPr>
              <w:t>A recipe page should answer four user questions quickly: What problem does this solve? What do I copy and run? What must I change for my own computer? What should I do if it fails?</w:t>
            </w:r>
          </w:p>
        </w:tc>
      </w:tr>
    </w:tbl>
    <w:tbl>
      <w:tblPr>
        <w:tblStyle w:val="TableGrid"/>
        <w:tblW w:w="0" w:type="auto"/>
        <w:jc w:val="center"/>
        <w:tblLook w:val="04A0" w:firstRow="1" w:lastRow="0" w:firstColumn="1" w:lastColumn="0" w:noHBand="0" w:noVBand="1"/>
      </w:tblPr>
      <w:tblGrid>
        <w:gridCol w:w="4790"/>
        <w:gridCol w:w="4802"/>
      </w:tblGrid>
      <w:tr w:rsidR="007A78CA" w14:paraId="7CAED0C3" w14:textId="77777777">
        <w:trPr>
          <w:jc w:val="center"/>
        </w:trPr>
        <w:tc>
          <w:tcPr>
            <w:tcW w:w="4968" w:type="dxa"/>
            <w:shd w:val="clear" w:color="auto" w:fill="1F4E79"/>
          </w:tcPr>
          <w:p w14:paraId="2F04A4C6" w14:textId="77777777" w:rsidR="007A78CA" w:rsidRDefault="00000000">
            <w:pPr>
              <w:spacing w:after="60"/>
            </w:pPr>
            <w:r>
              <w:rPr>
                <w:b/>
                <w:color w:val="FFFFFF"/>
              </w:rPr>
              <w:t>Recipe Section</w:t>
            </w:r>
          </w:p>
        </w:tc>
        <w:tc>
          <w:tcPr>
            <w:tcW w:w="4968" w:type="dxa"/>
            <w:shd w:val="clear" w:color="auto" w:fill="1F4E79"/>
          </w:tcPr>
          <w:p w14:paraId="60321725" w14:textId="77777777" w:rsidR="007A78CA" w:rsidRDefault="00000000">
            <w:pPr>
              <w:spacing w:after="60"/>
            </w:pPr>
            <w:r>
              <w:rPr>
                <w:b/>
                <w:color w:val="FFFFFF"/>
              </w:rPr>
              <w:t>Purpose for the Reader</w:t>
            </w:r>
          </w:p>
        </w:tc>
      </w:tr>
      <w:tr w:rsidR="007A78CA" w14:paraId="7CC1E95A" w14:textId="77777777">
        <w:trPr>
          <w:jc w:val="center"/>
        </w:trPr>
        <w:tc>
          <w:tcPr>
            <w:tcW w:w="4968" w:type="dxa"/>
          </w:tcPr>
          <w:p w14:paraId="598BBF60" w14:textId="77777777" w:rsidR="007A78CA" w:rsidRDefault="00000000">
            <w:pPr>
              <w:spacing w:after="60"/>
            </w:pPr>
            <w:r>
              <w:t>Problem</w:t>
            </w:r>
          </w:p>
        </w:tc>
        <w:tc>
          <w:tcPr>
            <w:tcW w:w="4968" w:type="dxa"/>
          </w:tcPr>
          <w:p w14:paraId="6139AD80" w14:textId="77777777" w:rsidR="007A78CA" w:rsidRDefault="00000000">
            <w:pPr>
              <w:spacing w:after="60"/>
            </w:pPr>
            <w:r>
              <w:t>State the real-life problem in one or two sentences. Example: “I need to list every PDF in a folder and open the result in Excel.”</w:t>
            </w:r>
          </w:p>
        </w:tc>
      </w:tr>
      <w:tr w:rsidR="007A78CA" w14:paraId="6D9FFFDD" w14:textId="77777777">
        <w:trPr>
          <w:jc w:val="center"/>
        </w:trPr>
        <w:tc>
          <w:tcPr>
            <w:tcW w:w="4968" w:type="dxa"/>
          </w:tcPr>
          <w:p w14:paraId="36222A71" w14:textId="77777777" w:rsidR="007A78CA" w:rsidRDefault="00000000">
            <w:pPr>
              <w:spacing w:after="60"/>
            </w:pPr>
            <w:r>
              <w:t>Best For</w:t>
            </w:r>
          </w:p>
        </w:tc>
        <w:tc>
          <w:tcPr>
            <w:tcW w:w="4968" w:type="dxa"/>
          </w:tcPr>
          <w:p w14:paraId="57C2F78F" w14:textId="77777777" w:rsidR="007A78CA" w:rsidRDefault="00000000">
            <w:pPr>
              <w:spacing w:after="60"/>
            </w:pPr>
            <w:r>
              <w:t>Say when this recipe should be used and when it should not be used.</w:t>
            </w:r>
          </w:p>
        </w:tc>
      </w:tr>
      <w:tr w:rsidR="007A78CA" w14:paraId="405BC182" w14:textId="77777777">
        <w:trPr>
          <w:jc w:val="center"/>
        </w:trPr>
        <w:tc>
          <w:tcPr>
            <w:tcW w:w="4968" w:type="dxa"/>
          </w:tcPr>
          <w:p w14:paraId="2E27B61A" w14:textId="77777777" w:rsidR="007A78CA" w:rsidRDefault="00000000">
            <w:pPr>
              <w:spacing w:after="60"/>
            </w:pPr>
            <w:r>
              <w:t>Before You Begin</w:t>
            </w:r>
          </w:p>
        </w:tc>
        <w:tc>
          <w:tcPr>
            <w:tcW w:w="4968" w:type="dxa"/>
          </w:tcPr>
          <w:p w14:paraId="4481BDD1" w14:textId="77777777" w:rsidR="007A78CA" w:rsidRDefault="00000000">
            <w:pPr>
              <w:spacing w:after="60"/>
            </w:pPr>
            <w:r>
              <w:t>List required folders, modules, permissions, backups, sample files, or safety checks.</w:t>
            </w:r>
          </w:p>
        </w:tc>
      </w:tr>
      <w:tr w:rsidR="007A78CA" w14:paraId="1420FF52" w14:textId="77777777">
        <w:trPr>
          <w:jc w:val="center"/>
        </w:trPr>
        <w:tc>
          <w:tcPr>
            <w:tcW w:w="4968" w:type="dxa"/>
          </w:tcPr>
          <w:p w14:paraId="1B1B761D" w14:textId="77777777" w:rsidR="007A78CA" w:rsidRDefault="00000000">
            <w:pPr>
              <w:spacing w:after="60"/>
            </w:pPr>
            <w:r>
              <w:t>Quick Solution</w:t>
            </w:r>
          </w:p>
        </w:tc>
        <w:tc>
          <w:tcPr>
            <w:tcW w:w="4968" w:type="dxa"/>
          </w:tcPr>
          <w:p w14:paraId="078F00DE" w14:textId="77777777" w:rsidR="007A78CA" w:rsidRDefault="00000000">
            <w:pPr>
              <w:spacing w:after="60"/>
            </w:pPr>
            <w:r>
              <w:t>Provide the shortest working command or script the reader can copy.</w:t>
            </w:r>
          </w:p>
        </w:tc>
      </w:tr>
      <w:tr w:rsidR="007A78CA" w14:paraId="3BA927B1" w14:textId="77777777">
        <w:trPr>
          <w:jc w:val="center"/>
        </w:trPr>
        <w:tc>
          <w:tcPr>
            <w:tcW w:w="4968" w:type="dxa"/>
          </w:tcPr>
          <w:p w14:paraId="50EFA8E1" w14:textId="77777777" w:rsidR="007A78CA" w:rsidRDefault="00000000">
            <w:pPr>
              <w:spacing w:after="60"/>
            </w:pPr>
            <w:r>
              <w:t>What You Must Change</w:t>
            </w:r>
          </w:p>
        </w:tc>
        <w:tc>
          <w:tcPr>
            <w:tcW w:w="4968" w:type="dxa"/>
          </w:tcPr>
          <w:p w14:paraId="152EB381" w14:textId="77777777" w:rsidR="007A78CA" w:rsidRDefault="00000000">
            <w:pPr>
              <w:spacing w:after="60"/>
            </w:pPr>
            <w:r>
              <w:t>Clearly identify paths, file names, dates, extensions, worksheet names, and other values the reader should customize.</w:t>
            </w:r>
          </w:p>
        </w:tc>
      </w:tr>
      <w:tr w:rsidR="007A78CA" w14:paraId="7D0D5232" w14:textId="77777777">
        <w:trPr>
          <w:jc w:val="center"/>
        </w:trPr>
        <w:tc>
          <w:tcPr>
            <w:tcW w:w="4968" w:type="dxa"/>
          </w:tcPr>
          <w:p w14:paraId="6364843F" w14:textId="77777777" w:rsidR="007A78CA" w:rsidRDefault="00000000">
            <w:pPr>
              <w:spacing w:after="60"/>
            </w:pPr>
            <w:r>
              <w:t>Step-by-Step Explanation</w:t>
            </w:r>
          </w:p>
        </w:tc>
        <w:tc>
          <w:tcPr>
            <w:tcW w:w="4968" w:type="dxa"/>
          </w:tcPr>
          <w:p w14:paraId="223241A6" w14:textId="77777777" w:rsidR="007A78CA" w:rsidRDefault="00000000">
            <w:pPr>
              <w:spacing w:after="60"/>
            </w:pPr>
            <w:r>
              <w:t>Explain the script in plain language, line by line or block by block.</w:t>
            </w:r>
          </w:p>
        </w:tc>
      </w:tr>
      <w:tr w:rsidR="007A78CA" w14:paraId="695729F1" w14:textId="77777777">
        <w:trPr>
          <w:jc w:val="center"/>
        </w:trPr>
        <w:tc>
          <w:tcPr>
            <w:tcW w:w="4968" w:type="dxa"/>
          </w:tcPr>
          <w:p w14:paraId="031740A7" w14:textId="77777777" w:rsidR="007A78CA" w:rsidRDefault="00000000">
            <w:pPr>
              <w:spacing w:after="60"/>
            </w:pPr>
            <w:r>
              <w:t>Expected Result</w:t>
            </w:r>
          </w:p>
        </w:tc>
        <w:tc>
          <w:tcPr>
            <w:tcW w:w="4968" w:type="dxa"/>
          </w:tcPr>
          <w:p w14:paraId="2E17FD24" w14:textId="77777777" w:rsidR="007A78CA" w:rsidRDefault="00000000">
            <w:pPr>
              <w:spacing w:after="60"/>
            </w:pPr>
            <w:r>
              <w:t>Describe the file, folder, workbook, report, or screen output the user should see.</w:t>
            </w:r>
          </w:p>
        </w:tc>
      </w:tr>
      <w:tr w:rsidR="007A78CA" w14:paraId="7E3F0D18" w14:textId="77777777">
        <w:trPr>
          <w:jc w:val="center"/>
        </w:trPr>
        <w:tc>
          <w:tcPr>
            <w:tcW w:w="4968" w:type="dxa"/>
          </w:tcPr>
          <w:p w14:paraId="4FF0E78E" w14:textId="77777777" w:rsidR="007A78CA" w:rsidRDefault="00000000">
            <w:pPr>
              <w:spacing w:after="60"/>
            </w:pPr>
            <w:r>
              <w:t>If It Fails</w:t>
            </w:r>
          </w:p>
        </w:tc>
        <w:tc>
          <w:tcPr>
            <w:tcW w:w="4968" w:type="dxa"/>
          </w:tcPr>
          <w:p w14:paraId="67F006BA" w14:textId="77777777" w:rsidR="007A78CA" w:rsidRDefault="00000000">
            <w:pPr>
              <w:spacing w:after="60"/>
            </w:pPr>
            <w:r>
              <w:t>Give the most likely error messages and simple fixes.</w:t>
            </w:r>
          </w:p>
        </w:tc>
      </w:tr>
      <w:tr w:rsidR="007A78CA" w14:paraId="14B13E84" w14:textId="77777777">
        <w:trPr>
          <w:jc w:val="center"/>
        </w:trPr>
        <w:tc>
          <w:tcPr>
            <w:tcW w:w="4968" w:type="dxa"/>
          </w:tcPr>
          <w:p w14:paraId="53E657C4" w14:textId="77777777" w:rsidR="007A78CA" w:rsidRDefault="00000000">
            <w:pPr>
              <w:spacing w:after="60"/>
            </w:pPr>
            <w:r>
              <w:t>Make It Better</w:t>
            </w:r>
          </w:p>
        </w:tc>
        <w:tc>
          <w:tcPr>
            <w:tcW w:w="4968" w:type="dxa"/>
          </w:tcPr>
          <w:p w14:paraId="46C1D265" w14:textId="77777777" w:rsidR="007A78CA" w:rsidRDefault="00000000">
            <w:pPr>
              <w:spacing w:after="60"/>
            </w:pPr>
            <w:r>
              <w:t>Optional improvements such as logging, -WhatIf, date-stamped names, formatting, or scheduling.</w:t>
            </w:r>
          </w:p>
        </w:tc>
      </w:tr>
      <w:tr w:rsidR="007A78CA" w14:paraId="5DF056B5" w14:textId="77777777">
        <w:trPr>
          <w:jc w:val="center"/>
        </w:trPr>
        <w:tc>
          <w:tcPr>
            <w:tcW w:w="4968" w:type="dxa"/>
          </w:tcPr>
          <w:p w14:paraId="6EB80EEA" w14:textId="77777777" w:rsidR="007A78CA" w:rsidRDefault="00000000">
            <w:pPr>
              <w:spacing w:after="60"/>
            </w:pPr>
            <w:r>
              <w:t>Your Turn</w:t>
            </w:r>
          </w:p>
        </w:tc>
        <w:tc>
          <w:tcPr>
            <w:tcW w:w="4968" w:type="dxa"/>
          </w:tcPr>
          <w:p w14:paraId="2621135B" w14:textId="77777777" w:rsidR="007A78CA" w:rsidRDefault="00000000">
            <w:pPr>
              <w:spacing w:after="60"/>
            </w:pPr>
            <w:r>
              <w:t>A small practice task that lets the reader adapt the recipe to their own problem.</w:t>
            </w:r>
          </w:p>
        </w:tc>
      </w:tr>
    </w:tbl>
    <w:p w14:paraId="683B56FC" w14:textId="77777777" w:rsidR="007A78CA" w:rsidRDefault="00000000">
      <w:pPr>
        <w:pStyle w:val="Heading2"/>
        <w:spacing w:before="160" w:after="80"/>
      </w:pPr>
      <w:bookmarkStart w:id="1" w:name="_Toc234622844"/>
      <w:r>
        <w:t>Sample Streamlined Recipe: List Every File in a Folder into Excel</w:t>
      </w:r>
      <w:bookmarkEnd w:id="1"/>
    </w:p>
    <w:tbl>
      <w:tblPr>
        <w:tblW w:w="0" w:type="auto"/>
        <w:jc w:val="center"/>
        <w:tblLook w:val="04A0" w:firstRow="1" w:lastRow="0" w:firstColumn="1" w:lastColumn="0" w:noHBand="0" w:noVBand="1"/>
      </w:tblPr>
      <w:tblGrid>
        <w:gridCol w:w="9586"/>
      </w:tblGrid>
      <w:tr w:rsidR="007A78CA" w14:paraId="7AF35686" w14:textId="77777777">
        <w:trPr>
          <w:jc w:val="center"/>
        </w:trPr>
        <w:tc>
          <w:tcPr>
            <w:tcW w:w="9936" w:type="dxa"/>
            <w:tcBorders>
              <w:top w:val="single" w:sz="6" w:space="0" w:color="FFFFFF"/>
              <w:left w:val="single" w:sz="6" w:space="0" w:color="FFFFFF"/>
              <w:bottom w:val="single" w:sz="6" w:space="0" w:color="FFFFFF"/>
              <w:right w:val="single" w:sz="6" w:space="0" w:color="FFFFFF"/>
            </w:tcBorders>
            <w:shd w:val="clear" w:color="auto" w:fill="EAF2F8"/>
          </w:tcPr>
          <w:p w14:paraId="4784FDB4" w14:textId="77777777" w:rsidR="007A78CA" w:rsidRDefault="00000000">
            <w:pPr>
              <w:spacing w:before="120" w:after="60"/>
            </w:pPr>
            <w:r>
              <w:rPr>
                <w:b/>
                <w:color w:val="1F4E79"/>
              </w:rPr>
              <w:t>Problem</w:t>
            </w:r>
          </w:p>
          <w:p w14:paraId="5405BB68" w14:textId="77777777" w:rsidR="007A78CA" w:rsidRDefault="00000000">
            <w:pPr>
              <w:spacing w:after="60"/>
            </w:pPr>
            <w:r>
              <w:rPr>
                <w:sz w:val="20"/>
              </w:rPr>
              <w:t>You received a folder containing many documents and you want an Excel-readable list showing file names, file types, sizes, and last modified dates.</w:t>
            </w:r>
          </w:p>
        </w:tc>
      </w:tr>
      <w:tr w:rsidR="007A78CA" w14:paraId="6BBB368C" w14:textId="77777777">
        <w:trPr>
          <w:jc w:val="center"/>
        </w:trPr>
        <w:tc>
          <w:tcPr>
            <w:tcW w:w="9936" w:type="dxa"/>
            <w:tcBorders>
              <w:top w:val="single" w:sz="6" w:space="0" w:color="FFFFFF"/>
              <w:left w:val="single" w:sz="6" w:space="0" w:color="FFFFFF"/>
              <w:bottom w:val="single" w:sz="6" w:space="0" w:color="FFFFFF"/>
              <w:right w:val="single" w:sz="6" w:space="0" w:color="FFFFFF"/>
            </w:tcBorders>
            <w:shd w:val="clear" w:color="auto" w:fill="E2F0D9"/>
          </w:tcPr>
          <w:p w14:paraId="644B5966" w14:textId="77777777" w:rsidR="007A78CA" w:rsidRDefault="00000000">
            <w:pPr>
              <w:spacing w:before="120" w:after="60"/>
            </w:pPr>
            <w:r>
              <w:rPr>
                <w:b/>
                <w:color w:val="375623"/>
              </w:rPr>
              <w:t>Best For</w:t>
            </w:r>
          </w:p>
          <w:p w14:paraId="39B18EAC" w14:textId="77777777" w:rsidR="007A78CA" w:rsidRDefault="00000000">
            <w:pPr>
              <w:spacing w:after="60"/>
            </w:pPr>
            <w:r>
              <w:rPr>
                <w:sz w:val="20"/>
              </w:rPr>
              <w:t>Use this when you need a quick file inventory for a folder. Do not use it for deleting, moving, or renaming files; this recipe only reports information.</w:t>
            </w:r>
          </w:p>
        </w:tc>
      </w:tr>
    </w:tbl>
    <w:p w14:paraId="08287F71" w14:textId="77777777" w:rsidR="007A78CA" w:rsidRDefault="00000000">
      <w:r>
        <w:rPr>
          <w:b/>
        </w:rPr>
        <w:t>Before you begin:</w:t>
      </w:r>
    </w:p>
    <w:p w14:paraId="14ADB8CB" w14:textId="77777777" w:rsidR="007A78CA" w:rsidRDefault="00000000">
      <w:pPr>
        <w:pStyle w:val="ListBullet"/>
      </w:pPr>
      <w:r>
        <w:t>Create or identify the folder you want to inventory.</w:t>
      </w:r>
    </w:p>
    <w:p w14:paraId="6796F3B3" w14:textId="77777777" w:rsidR="007A78CA" w:rsidRDefault="00000000">
      <w:pPr>
        <w:pStyle w:val="ListBullet"/>
      </w:pPr>
      <w:r>
        <w:t>Make sure you have permission to read the folder.</w:t>
      </w:r>
    </w:p>
    <w:p w14:paraId="250FFD76" w14:textId="77777777" w:rsidR="007A78CA" w:rsidRDefault="00000000">
      <w:pPr>
        <w:pStyle w:val="ListBullet"/>
      </w:pPr>
      <w:r>
        <w:t>Decide where the CSV report should be saved.</w:t>
      </w:r>
    </w:p>
    <w:p w14:paraId="717B4CC4" w14:textId="77777777" w:rsidR="007A78CA" w:rsidRDefault="00000000">
      <w:r>
        <w:rPr>
          <w:b/>
        </w:rPr>
        <w:t>Quick solution:</w:t>
      </w:r>
    </w:p>
    <w:tbl>
      <w:tblPr>
        <w:tblW w:w="0" w:type="auto"/>
        <w:jc w:val="center"/>
        <w:tblLook w:val="04A0" w:firstRow="1" w:lastRow="0" w:firstColumn="1" w:lastColumn="0" w:noHBand="0" w:noVBand="1"/>
      </w:tblPr>
      <w:tblGrid>
        <w:gridCol w:w="9586"/>
      </w:tblGrid>
      <w:tr w:rsidR="007A78CA" w14:paraId="142488F8" w14:textId="77777777">
        <w:trPr>
          <w:jc w:val="center"/>
        </w:trPr>
        <w:tc>
          <w:tcPr>
            <w:tcW w:w="9936" w:type="dxa"/>
            <w:tcBorders>
              <w:top w:val="single" w:sz="6" w:space="0" w:color="D9E2F3"/>
              <w:left w:val="single" w:sz="6" w:space="0" w:color="D9E2F3"/>
              <w:bottom w:val="single" w:sz="6" w:space="0" w:color="D9E2F3"/>
              <w:right w:val="single" w:sz="6" w:space="0" w:color="D9E2F3"/>
            </w:tcBorders>
            <w:shd w:val="clear" w:color="auto" w:fill="F3F6FA"/>
          </w:tcPr>
          <w:p w14:paraId="223CDE30" w14:textId="77777777" w:rsidR="007A78CA" w:rsidRDefault="00000000">
            <w:pPr>
              <w:keepLines/>
              <w:spacing w:before="60" w:after="60"/>
            </w:pPr>
            <w:r>
              <w:rPr>
                <w:rFonts w:ascii="Consolas" w:eastAsia="Consolas" w:hAnsi="Consolas"/>
                <w:color w:val="1F4E79"/>
                <w:sz w:val="18"/>
              </w:rPr>
              <w:t>Get-ChildItem -Path "C:\PowerShell-Practice" -File |</w:t>
            </w:r>
            <w:r>
              <w:br/>
            </w:r>
            <w:r>
              <w:rPr>
                <w:rFonts w:ascii="Consolas" w:eastAsia="Consolas" w:hAnsi="Consolas"/>
                <w:color w:val="1F4E79"/>
                <w:sz w:val="18"/>
              </w:rPr>
              <w:t xml:space="preserve">    Select-Object Name, Extension, Length, LastWriteTime |</w:t>
            </w:r>
            <w:r>
              <w:br/>
            </w:r>
            <w:r>
              <w:rPr>
                <w:rFonts w:ascii="Consolas" w:eastAsia="Consolas" w:hAnsi="Consolas"/>
                <w:color w:val="1F4E79"/>
                <w:sz w:val="18"/>
              </w:rPr>
              <w:t xml:space="preserve">    Export-Csv -Path "C:\PowerShell-Practice\FileInventory.csv" -NoTypeInformation</w:t>
            </w:r>
          </w:p>
        </w:tc>
      </w:tr>
    </w:tbl>
    <w:p w14:paraId="58A7480A" w14:textId="77777777" w:rsidR="007A78CA" w:rsidRDefault="00000000">
      <w:r>
        <w:rPr>
          <w:b/>
        </w:rPr>
        <w:lastRenderedPageBreak/>
        <w:t>What you must change:</w:t>
      </w:r>
    </w:p>
    <w:p w14:paraId="24839F72" w14:textId="77777777" w:rsidR="007A78CA" w:rsidRDefault="00000000">
      <w:pPr>
        <w:pStyle w:val="ListBullet"/>
      </w:pPr>
      <w:r>
        <w:t>Change C:\PowerShell-Practice to the folder you want to scan.</w:t>
      </w:r>
    </w:p>
    <w:p w14:paraId="68889CE5" w14:textId="77777777" w:rsidR="007A78CA" w:rsidRDefault="00000000">
      <w:pPr>
        <w:pStyle w:val="ListBullet"/>
      </w:pPr>
      <w:r>
        <w:t>Change FileInventory.csv to the report name you want.</w:t>
      </w:r>
    </w:p>
    <w:p w14:paraId="5BF7FE24" w14:textId="77777777" w:rsidR="007A78CA" w:rsidRDefault="00000000">
      <w:pPr>
        <w:pStyle w:val="ListBullet"/>
      </w:pPr>
      <w:r>
        <w:t>Add -Recurse after -File if you want to include subfolders.</w:t>
      </w:r>
    </w:p>
    <w:p w14:paraId="53DD9C12" w14:textId="77777777" w:rsidR="007A78CA" w:rsidRDefault="00000000">
      <w:r>
        <w:rPr>
          <w:b/>
        </w:rPr>
        <w:t>Expected result:</w:t>
      </w:r>
    </w:p>
    <w:p w14:paraId="77B93514" w14:textId="77777777" w:rsidR="007A78CA" w:rsidRDefault="00000000">
      <w:r>
        <w:t>A CSV file named FileInventory.csv is created. Open it in Excel to see the file list. Later recipes can improve this by adding friendly file sizes, totals, filters, and Excel workbook formatting.</w:t>
      </w:r>
    </w:p>
    <w:tbl>
      <w:tblPr>
        <w:tblW w:w="0" w:type="auto"/>
        <w:jc w:val="center"/>
        <w:tblLook w:val="04A0" w:firstRow="1" w:lastRow="0" w:firstColumn="1" w:lastColumn="0" w:noHBand="0" w:noVBand="1"/>
      </w:tblPr>
      <w:tblGrid>
        <w:gridCol w:w="9586"/>
      </w:tblGrid>
      <w:tr w:rsidR="007A78CA" w14:paraId="53B21450" w14:textId="77777777">
        <w:trPr>
          <w:jc w:val="center"/>
        </w:trPr>
        <w:tc>
          <w:tcPr>
            <w:tcW w:w="9936" w:type="dxa"/>
            <w:tcBorders>
              <w:top w:val="single" w:sz="6" w:space="0" w:color="FFFFFF"/>
              <w:left w:val="single" w:sz="6" w:space="0" w:color="FFFFFF"/>
              <w:bottom w:val="single" w:sz="6" w:space="0" w:color="FFFFFF"/>
              <w:right w:val="single" w:sz="6" w:space="0" w:color="FFFFFF"/>
            </w:tcBorders>
            <w:shd w:val="clear" w:color="auto" w:fill="FFF2CC"/>
          </w:tcPr>
          <w:p w14:paraId="1736389A" w14:textId="77777777" w:rsidR="007A78CA" w:rsidRDefault="00000000">
            <w:pPr>
              <w:spacing w:before="120" w:after="60"/>
            </w:pPr>
            <w:r>
              <w:rPr>
                <w:b/>
                <w:color w:val="7F6000"/>
              </w:rPr>
              <w:t>If It Fails</w:t>
            </w:r>
          </w:p>
          <w:p w14:paraId="16263AFF" w14:textId="77777777" w:rsidR="007A78CA" w:rsidRDefault="00000000">
            <w:pPr>
              <w:spacing w:after="60"/>
            </w:pPr>
            <w:r>
              <w:rPr>
                <w:sz w:val="20"/>
              </w:rPr>
              <w:t>Check that the folder path exists, use quotes around paths with spaces, and make sure the destination folder for the CSV report exists.</w:t>
            </w:r>
          </w:p>
        </w:tc>
      </w:tr>
      <w:tr w:rsidR="007A78CA" w14:paraId="56CE01A9" w14:textId="77777777">
        <w:trPr>
          <w:jc w:val="center"/>
        </w:trPr>
        <w:tc>
          <w:tcPr>
            <w:tcW w:w="9936" w:type="dxa"/>
            <w:tcBorders>
              <w:top w:val="single" w:sz="6" w:space="0" w:color="FFFFFF"/>
              <w:left w:val="single" w:sz="6" w:space="0" w:color="FFFFFF"/>
              <w:bottom w:val="single" w:sz="6" w:space="0" w:color="FFFFFF"/>
              <w:right w:val="single" w:sz="6" w:space="0" w:color="FFFFFF"/>
            </w:tcBorders>
            <w:shd w:val="clear" w:color="auto" w:fill="EADCF8"/>
          </w:tcPr>
          <w:p w14:paraId="71C22C6F" w14:textId="77777777" w:rsidR="007A78CA" w:rsidRDefault="00000000">
            <w:pPr>
              <w:spacing w:before="120" w:after="60"/>
            </w:pPr>
            <w:r>
              <w:rPr>
                <w:b/>
                <w:color w:val="4B246D"/>
              </w:rPr>
              <w:t>Your Turn</w:t>
            </w:r>
          </w:p>
          <w:p w14:paraId="412F8354" w14:textId="77777777" w:rsidR="007A78CA" w:rsidRDefault="00000000">
            <w:pPr>
              <w:spacing w:after="60"/>
            </w:pPr>
            <w:r>
              <w:rPr>
                <w:sz w:val="20"/>
              </w:rPr>
              <w:t>Modify the command to scan your Documents folder and include subfolders. Save the report as DocumentsInventory.csv.</w:t>
            </w:r>
          </w:p>
        </w:tc>
      </w:tr>
      <w:tr w:rsidR="007A78CA" w14:paraId="574BA8F7" w14:textId="77777777">
        <w:trPr>
          <w:jc w:val="center"/>
        </w:trPr>
        <w:tc>
          <w:tcPr>
            <w:tcW w:w="9936" w:type="dxa"/>
            <w:shd w:val="clear" w:color="auto" w:fill="E2F0D9"/>
          </w:tcPr>
          <w:p w14:paraId="3822898F" w14:textId="77777777" w:rsidR="007A78CA" w:rsidRDefault="00000000">
            <w:pPr>
              <w:spacing w:after="60"/>
            </w:pPr>
            <w:r>
              <w:rPr>
                <w:b/>
                <w:color w:val="375623"/>
              </w:rPr>
              <w:t>Purpose of This Appendix</w:t>
            </w:r>
          </w:p>
          <w:p w14:paraId="200412A3" w14:textId="77777777" w:rsidR="007A78CA" w:rsidRDefault="00000000">
            <w:pPr>
              <w:spacing w:after="60"/>
            </w:pPr>
            <w:r>
              <w:t>This appendix records the environment and tools used during the PC testing and screenshot collection phase. It also identifies which chapters require optional modules, Microsoft Office, external tools, internet access, or administrator permission.</w:t>
            </w:r>
          </w:p>
        </w:tc>
      </w:tr>
    </w:tbl>
    <w:p w14:paraId="0C9DFCF3" w14:textId="77777777" w:rsidR="007A78CA" w:rsidRDefault="00000000">
      <w:pPr>
        <w:pStyle w:val="Heading2"/>
        <w:spacing w:before="160" w:after="80"/>
      </w:pPr>
      <w:bookmarkStart w:id="2" w:name="_Toc234622845"/>
      <w:r>
        <w:t>F.1 Testing Status Summary</w:t>
      </w:r>
      <w:bookmarkEnd w:id="2"/>
    </w:p>
    <w:p w14:paraId="23FDBB5D" w14:textId="77777777" w:rsidR="007A78CA" w:rsidRDefault="00000000">
      <w:r>
        <w:t>The manuscript was drafted and then tested on a Windows PC using practice folders and sample data. Screenshots were collected for the major workflows in the book. Some tools required installation or PATH correction during testing, which provided useful real-world troubleshooting lessons for readers.</w:t>
      </w:r>
    </w:p>
    <w:tbl>
      <w:tblPr>
        <w:tblStyle w:val="TableGrid"/>
        <w:tblW w:w="0" w:type="auto"/>
        <w:jc w:val="center"/>
        <w:tblLook w:val="04A0" w:firstRow="1" w:lastRow="0" w:firstColumn="1" w:lastColumn="0" w:noHBand="0" w:noVBand="1"/>
      </w:tblPr>
      <w:tblGrid>
        <w:gridCol w:w="3173"/>
        <w:gridCol w:w="3180"/>
        <w:gridCol w:w="3239"/>
      </w:tblGrid>
      <w:tr w:rsidR="007A78CA" w14:paraId="57FE3FFA" w14:textId="77777777">
        <w:trPr>
          <w:jc w:val="center"/>
        </w:trPr>
        <w:tc>
          <w:tcPr>
            <w:tcW w:w="3312" w:type="dxa"/>
            <w:shd w:val="clear" w:color="auto" w:fill="1F4E79"/>
          </w:tcPr>
          <w:p w14:paraId="5809A464" w14:textId="77777777" w:rsidR="007A78CA" w:rsidRDefault="00000000">
            <w:pPr>
              <w:spacing w:after="60"/>
            </w:pPr>
            <w:r>
              <w:rPr>
                <w:b/>
                <w:color w:val="FFFFFF"/>
              </w:rPr>
              <w:t>Area</w:t>
            </w:r>
          </w:p>
        </w:tc>
        <w:tc>
          <w:tcPr>
            <w:tcW w:w="3312" w:type="dxa"/>
            <w:shd w:val="clear" w:color="auto" w:fill="1F4E79"/>
          </w:tcPr>
          <w:p w14:paraId="04F486B8" w14:textId="77777777" w:rsidR="007A78CA" w:rsidRDefault="00000000">
            <w:pPr>
              <w:spacing w:after="60"/>
            </w:pPr>
            <w:r>
              <w:rPr>
                <w:b/>
                <w:color w:val="FFFFFF"/>
              </w:rPr>
              <w:t>Testing Status</w:t>
            </w:r>
          </w:p>
        </w:tc>
        <w:tc>
          <w:tcPr>
            <w:tcW w:w="3312" w:type="dxa"/>
            <w:shd w:val="clear" w:color="auto" w:fill="1F4E79"/>
          </w:tcPr>
          <w:p w14:paraId="33E0F405" w14:textId="77777777" w:rsidR="007A78CA" w:rsidRDefault="00000000">
            <w:pPr>
              <w:spacing w:after="60"/>
            </w:pPr>
            <w:r>
              <w:rPr>
                <w:b/>
                <w:color w:val="FFFFFF"/>
              </w:rPr>
              <w:t>Notes</w:t>
            </w:r>
          </w:p>
        </w:tc>
      </w:tr>
      <w:tr w:rsidR="007A78CA" w14:paraId="582D514B" w14:textId="77777777">
        <w:trPr>
          <w:jc w:val="center"/>
        </w:trPr>
        <w:tc>
          <w:tcPr>
            <w:tcW w:w="3312" w:type="dxa"/>
          </w:tcPr>
          <w:p w14:paraId="4FE943B1" w14:textId="77777777" w:rsidR="007A78CA" w:rsidRDefault="00000000">
            <w:pPr>
              <w:spacing w:after="60"/>
            </w:pPr>
            <w:r>
              <w:t>PowerShell basics</w:t>
            </w:r>
          </w:p>
        </w:tc>
        <w:tc>
          <w:tcPr>
            <w:tcW w:w="3312" w:type="dxa"/>
          </w:tcPr>
          <w:p w14:paraId="42D6D064" w14:textId="77777777" w:rsidR="007A78CA" w:rsidRDefault="00000000">
            <w:pPr>
              <w:spacing w:after="60"/>
            </w:pPr>
            <w:r>
              <w:t>Tested</w:t>
            </w:r>
          </w:p>
        </w:tc>
        <w:tc>
          <w:tcPr>
            <w:tcW w:w="3312" w:type="dxa"/>
          </w:tcPr>
          <w:p w14:paraId="4605662B" w14:textId="77777777" w:rsidR="007A78CA" w:rsidRDefault="00000000">
            <w:pPr>
              <w:spacing w:after="60"/>
            </w:pPr>
            <w:r>
              <w:t>Practice folders, object commands, file inventory, search, rename, organize, ZIP, compare, and Robocopy workflows were tested.</w:t>
            </w:r>
          </w:p>
        </w:tc>
      </w:tr>
      <w:tr w:rsidR="007A78CA" w14:paraId="039D1ED1" w14:textId="77777777">
        <w:trPr>
          <w:jc w:val="center"/>
        </w:trPr>
        <w:tc>
          <w:tcPr>
            <w:tcW w:w="3312" w:type="dxa"/>
          </w:tcPr>
          <w:p w14:paraId="5D9483A2" w14:textId="77777777" w:rsidR="007A78CA" w:rsidRDefault="00000000">
            <w:pPr>
              <w:spacing w:after="60"/>
            </w:pPr>
            <w:r>
              <w:t>CSV processing</w:t>
            </w:r>
          </w:p>
        </w:tc>
        <w:tc>
          <w:tcPr>
            <w:tcW w:w="3312" w:type="dxa"/>
          </w:tcPr>
          <w:p w14:paraId="258AD271" w14:textId="77777777" w:rsidR="007A78CA" w:rsidRDefault="00000000">
            <w:pPr>
              <w:spacing w:after="60"/>
            </w:pPr>
            <w:r>
              <w:t>Tested</w:t>
            </w:r>
          </w:p>
        </w:tc>
        <w:tc>
          <w:tcPr>
            <w:tcW w:w="3312" w:type="dxa"/>
          </w:tcPr>
          <w:p w14:paraId="59B804CD" w14:textId="77777777" w:rsidR="007A78CA" w:rsidRDefault="00000000">
            <w:pPr>
              <w:spacing w:after="60"/>
            </w:pPr>
            <w:r>
              <w:t>CSV import, filtering, grouping, and report export were tested.</w:t>
            </w:r>
          </w:p>
        </w:tc>
      </w:tr>
      <w:tr w:rsidR="007A78CA" w14:paraId="2A83BFAC" w14:textId="77777777">
        <w:trPr>
          <w:jc w:val="center"/>
        </w:trPr>
        <w:tc>
          <w:tcPr>
            <w:tcW w:w="3312" w:type="dxa"/>
          </w:tcPr>
          <w:p w14:paraId="3DB3F272" w14:textId="77777777" w:rsidR="007A78CA" w:rsidRDefault="00000000">
            <w:pPr>
              <w:spacing w:after="60"/>
            </w:pPr>
            <w:r>
              <w:t>Excel automation</w:t>
            </w:r>
          </w:p>
        </w:tc>
        <w:tc>
          <w:tcPr>
            <w:tcW w:w="3312" w:type="dxa"/>
          </w:tcPr>
          <w:p w14:paraId="3B68D3EF" w14:textId="77777777" w:rsidR="007A78CA" w:rsidRDefault="00000000">
            <w:pPr>
              <w:spacing w:after="60"/>
            </w:pPr>
            <w:r>
              <w:t>Partially tested</w:t>
            </w:r>
          </w:p>
        </w:tc>
        <w:tc>
          <w:tcPr>
            <w:tcW w:w="3312" w:type="dxa"/>
          </w:tcPr>
          <w:p w14:paraId="3F974D78" w14:textId="77777777" w:rsidR="007A78CA" w:rsidRDefault="00000000">
            <w:pPr>
              <w:spacing w:after="60"/>
            </w:pPr>
            <w:r>
              <w:t>ImportExcel could not be installed on the test PC. Excel COM automation was used as a fallback and worked.</w:t>
            </w:r>
          </w:p>
        </w:tc>
      </w:tr>
      <w:tr w:rsidR="007A78CA" w14:paraId="3198C4A1" w14:textId="77777777">
        <w:trPr>
          <w:jc w:val="center"/>
        </w:trPr>
        <w:tc>
          <w:tcPr>
            <w:tcW w:w="3312" w:type="dxa"/>
          </w:tcPr>
          <w:p w14:paraId="1B5D037A" w14:textId="77777777" w:rsidR="007A78CA" w:rsidRDefault="00000000">
            <w:pPr>
              <w:spacing w:after="60"/>
            </w:pPr>
            <w:r>
              <w:t>Word automation</w:t>
            </w:r>
          </w:p>
        </w:tc>
        <w:tc>
          <w:tcPr>
            <w:tcW w:w="3312" w:type="dxa"/>
          </w:tcPr>
          <w:p w14:paraId="5A5B1890" w14:textId="77777777" w:rsidR="007A78CA" w:rsidRDefault="00000000">
            <w:pPr>
              <w:spacing w:after="60"/>
            </w:pPr>
            <w:r>
              <w:t>Tested</w:t>
            </w:r>
          </w:p>
        </w:tc>
        <w:tc>
          <w:tcPr>
            <w:tcW w:w="3312" w:type="dxa"/>
          </w:tcPr>
          <w:p w14:paraId="73CA43D2" w14:textId="77777777" w:rsidR="007A78CA" w:rsidRDefault="00000000">
            <w:pPr>
              <w:spacing w:after="60"/>
            </w:pPr>
            <w:r>
              <w:t xml:space="preserve">Word COM automation worked after changing examples to SaveAs2() and </w:t>
            </w:r>
            <w:proofErr w:type="gramStart"/>
            <w:r>
              <w:t>ExportAsFixedFormat(</w:t>
            </w:r>
            <w:proofErr w:type="gramEnd"/>
            <w:r>
              <w:t>).</w:t>
            </w:r>
          </w:p>
        </w:tc>
      </w:tr>
      <w:tr w:rsidR="007A78CA" w14:paraId="5DD00A77" w14:textId="77777777">
        <w:trPr>
          <w:jc w:val="center"/>
        </w:trPr>
        <w:tc>
          <w:tcPr>
            <w:tcW w:w="3312" w:type="dxa"/>
          </w:tcPr>
          <w:p w14:paraId="4CBC1959" w14:textId="77777777" w:rsidR="007A78CA" w:rsidRDefault="00000000">
            <w:pPr>
              <w:spacing w:after="60"/>
            </w:pPr>
            <w:r>
              <w:t>PDF automation</w:t>
            </w:r>
          </w:p>
        </w:tc>
        <w:tc>
          <w:tcPr>
            <w:tcW w:w="3312" w:type="dxa"/>
          </w:tcPr>
          <w:p w14:paraId="67254266" w14:textId="77777777" w:rsidR="007A78CA" w:rsidRDefault="00000000">
            <w:pPr>
              <w:spacing w:after="60"/>
            </w:pPr>
            <w:r>
              <w:t>Tested with qpdf</w:t>
            </w:r>
          </w:p>
        </w:tc>
        <w:tc>
          <w:tcPr>
            <w:tcW w:w="3312" w:type="dxa"/>
          </w:tcPr>
          <w:p w14:paraId="1B711F72" w14:textId="77777777" w:rsidR="007A78CA" w:rsidRDefault="00000000">
            <w:pPr>
              <w:spacing w:after="60"/>
            </w:pPr>
            <w:r>
              <w:t>qpdf worked after its bin folder was added to PATH. qpdf 12.3.2 was found under Program Files on the test PC.</w:t>
            </w:r>
          </w:p>
        </w:tc>
      </w:tr>
      <w:tr w:rsidR="007A78CA" w14:paraId="3C86C3D4" w14:textId="77777777">
        <w:trPr>
          <w:jc w:val="center"/>
        </w:trPr>
        <w:tc>
          <w:tcPr>
            <w:tcW w:w="3312" w:type="dxa"/>
          </w:tcPr>
          <w:p w14:paraId="112E5DF6" w14:textId="77777777" w:rsidR="007A78CA" w:rsidRDefault="00000000">
            <w:pPr>
              <w:spacing w:after="60"/>
            </w:pPr>
            <w:r>
              <w:t>Image automation</w:t>
            </w:r>
          </w:p>
        </w:tc>
        <w:tc>
          <w:tcPr>
            <w:tcW w:w="3312" w:type="dxa"/>
          </w:tcPr>
          <w:p w14:paraId="3AD75AF8" w14:textId="77777777" w:rsidR="007A78CA" w:rsidRDefault="00000000">
            <w:pPr>
              <w:spacing w:after="60"/>
            </w:pPr>
            <w:r>
              <w:t>Tested with ImageMagick</w:t>
            </w:r>
          </w:p>
        </w:tc>
        <w:tc>
          <w:tcPr>
            <w:tcW w:w="3312" w:type="dxa"/>
          </w:tcPr>
          <w:p w14:paraId="72C9A333" w14:textId="77777777" w:rsidR="007A78CA" w:rsidRDefault="00000000">
            <w:pPr>
              <w:spacing w:after="60"/>
            </w:pPr>
            <w:r>
              <w:t>ImageMagick was tested for resizing, conversion, contact sheet, and duplicate detection workflows.</w:t>
            </w:r>
          </w:p>
        </w:tc>
      </w:tr>
      <w:tr w:rsidR="007A78CA" w14:paraId="674990A7" w14:textId="77777777">
        <w:trPr>
          <w:jc w:val="center"/>
        </w:trPr>
        <w:tc>
          <w:tcPr>
            <w:tcW w:w="3312" w:type="dxa"/>
          </w:tcPr>
          <w:p w14:paraId="19136FDD" w14:textId="77777777" w:rsidR="007A78CA" w:rsidRDefault="00000000">
            <w:pPr>
              <w:spacing w:after="60"/>
            </w:pPr>
            <w:r>
              <w:t>Audio/video automation</w:t>
            </w:r>
          </w:p>
        </w:tc>
        <w:tc>
          <w:tcPr>
            <w:tcW w:w="3312" w:type="dxa"/>
          </w:tcPr>
          <w:p w14:paraId="19B72E94" w14:textId="77777777" w:rsidR="007A78CA" w:rsidRDefault="00000000">
            <w:pPr>
              <w:spacing w:after="60"/>
            </w:pPr>
            <w:r>
              <w:t>Tested with FFmpeg</w:t>
            </w:r>
          </w:p>
        </w:tc>
        <w:tc>
          <w:tcPr>
            <w:tcW w:w="3312" w:type="dxa"/>
          </w:tcPr>
          <w:p w14:paraId="2382AD92" w14:textId="77777777" w:rsidR="007A78CA" w:rsidRDefault="00000000">
            <w:pPr>
              <w:spacing w:after="60"/>
            </w:pPr>
            <w:r>
              <w:t xml:space="preserve">FFmpeg worked after PATH configuration. Audio/video </w:t>
            </w:r>
            <w:r>
              <w:lastRenderedPageBreak/>
              <w:t>generation and processing workflows were tested.</w:t>
            </w:r>
          </w:p>
        </w:tc>
      </w:tr>
      <w:tr w:rsidR="007A78CA" w14:paraId="75816398" w14:textId="77777777">
        <w:trPr>
          <w:jc w:val="center"/>
        </w:trPr>
        <w:tc>
          <w:tcPr>
            <w:tcW w:w="3312" w:type="dxa"/>
          </w:tcPr>
          <w:p w14:paraId="0C3F55FA" w14:textId="77777777" w:rsidR="007A78CA" w:rsidRDefault="00000000">
            <w:pPr>
              <w:spacing w:after="60"/>
            </w:pPr>
            <w:r>
              <w:lastRenderedPageBreak/>
              <w:t>Networking and online retrieval</w:t>
            </w:r>
          </w:p>
        </w:tc>
        <w:tc>
          <w:tcPr>
            <w:tcW w:w="3312" w:type="dxa"/>
          </w:tcPr>
          <w:p w14:paraId="74D1FC3C" w14:textId="77777777" w:rsidR="007A78CA" w:rsidRDefault="00000000">
            <w:pPr>
              <w:spacing w:after="60"/>
            </w:pPr>
            <w:r>
              <w:t>Tested</w:t>
            </w:r>
          </w:p>
        </w:tc>
        <w:tc>
          <w:tcPr>
            <w:tcW w:w="3312" w:type="dxa"/>
          </w:tcPr>
          <w:p w14:paraId="36C66E47" w14:textId="77777777" w:rsidR="007A78CA" w:rsidRDefault="00000000">
            <w:pPr>
              <w:spacing w:after="60"/>
            </w:pPr>
            <w:r>
              <w:t>Connectivity, DNS, web download, API retrieval, repository raw file download, and webpage monitoring were tested.</w:t>
            </w:r>
          </w:p>
        </w:tc>
      </w:tr>
      <w:tr w:rsidR="007A78CA" w14:paraId="0F58BAF1" w14:textId="77777777">
        <w:trPr>
          <w:jc w:val="center"/>
        </w:trPr>
        <w:tc>
          <w:tcPr>
            <w:tcW w:w="3312" w:type="dxa"/>
          </w:tcPr>
          <w:p w14:paraId="7FD6BB32" w14:textId="77777777" w:rsidR="007A78CA" w:rsidRDefault="00000000">
            <w:pPr>
              <w:spacing w:after="60"/>
            </w:pPr>
            <w:r>
              <w:t>Scheduling and monitoring</w:t>
            </w:r>
          </w:p>
        </w:tc>
        <w:tc>
          <w:tcPr>
            <w:tcW w:w="3312" w:type="dxa"/>
          </w:tcPr>
          <w:p w14:paraId="6BD86C77" w14:textId="77777777" w:rsidR="007A78CA" w:rsidRDefault="00000000">
            <w:pPr>
              <w:spacing w:after="60"/>
            </w:pPr>
            <w:r>
              <w:t>Tested</w:t>
            </w:r>
          </w:p>
        </w:tc>
        <w:tc>
          <w:tcPr>
            <w:tcW w:w="3312" w:type="dxa"/>
          </w:tcPr>
          <w:p w14:paraId="68C60272" w14:textId="77777777" w:rsidR="007A78CA" w:rsidRDefault="00000000">
            <w:pPr>
              <w:spacing w:after="60"/>
            </w:pPr>
            <w:r>
              <w:t>Scheduled task, transcript logging, folder monitoring, and backup logging workflows were tested.</w:t>
            </w:r>
          </w:p>
        </w:tc>
      </w:tr>
      <w:tr w:rsidR="007A78CA" w14:paraId="50B62ED9" w14:textId="77777777">
        <w:trPr>
          <w:jc w:val="center"/>
        </w:trPr>
        <w:tc>
          <w:tcPr>
            <w:tcW w:w="3312" w:type="dxa"/>
          </w:tcPr>
          <w:p w14:paraId="5A0855C3" w14:textId="77777777" w:rsidR="007A78CA" w:rsidRDefault="00000000">
            <w:pPr>
              <w:spacing w:after="60"/>
            </w:pPr>
            <w:r>
              <w:t>Practical projects</w:t>
            </w:r>
          </w:p>
        </w:tc>
        <w:tc>
          <w:tcPr>
            <w:tcW w:w="3312" w:type="dxa"/>
          </w:tcPr>
          <w:p w14:paraId="0CCF0C1C" w14:textId="77777777" w:rsidR="007A78CA" w:rsidRDefault="00000000">
            <w:pPr>
              <w:spacing w:after="60"/>
            </w:pPr>
            <w:r>
              <w:t>Tested</w:t>
            </w:r>
          </w:p>
        </w:tc>
        <w:tc>
          <w:tcPr>
            <w:tcW w:w="3312" w:type="dxa"/>
          </w:tcPr>
          <w:p w14:paraId="7E1041B8" w14:textId="77777777" w:rsidR="007A78CA" w:rsidRDefault="00000000">
            <w:pPr>
              <w:spacing w:after="60"/>
            </w:pPr>
            <w:r>
              <w:t>Project folders, membership reports, ID card preparation, print package, sermon archive, and capstone project outputs were tested.</w:t>
            </w:r>
          </w:p>
        </w:tc>
      </w:tr>
    </w:tbl>
    <w:p w14:paraId="7830102C" w14:textId="77777777" w:rsidR="007A78CA" w:rsidRDefault="00000000">
      <w:pPr>
        <w:pStyle w:val="Heading2"/>
        <w:spacing w:before="160" w:after="80"/>
      </w:pPr>
      <w:bookmarkStart w:id="3" w:name="_Toc234622846"/>
      <w:r>
        <w:t>F.2 Tools and Requirements by Chapter</w:t>
      </w:r>
      <w:bookmarkEnd w:id="3"/>
    </w:p>
    <w:tbl>
      <w:tblPr>
        <w:tblStyle w:val="TableGrid"/>
        <w:tblW w:w="0" w:type="auto"/>
        <w:jc w:val="center"/>
        <w:tblLook w:val="04A0" w:firstRow="1" w:lastRow="0" w:firstColumn="1" w:lastColumn="0" w:noHBand="0" w:noVBand="1"/>
      </w:tblPr>
      <w:tblGrid>
        <w:gridCol w:w="2368"/>
        <w:gridCol w:w="2407"/>
        <w:gridCol w:w="2410"/>
        <w:gridCol w:w="2407"/>
      </w:tblGrid>
      <w:tr w:rsidR="007A78CA" w14:paraId="38965A42" w14:textId="77777777">
        <w:trPr>
          <w:jc w:val="center"/>
        </w:trPr>
        <w:tc>
          <w:tcPr>
            <w:tcW w:w="2484" w:type="dxa"/>
            <w:shd w:val="clear" w:color="auto" w:fill="1F4E79"/>
          </w:tcPr>
          <w:p w14:paraId="66E963EA" w14:textId="77777777" w:rsidR="007A78CA" w:rsidRDefault="00000000">
            <w:pPr>
              <w:spacing w:after="60"/>
            </w:pPr>
            <w:r>
              <w:rPr>
                <w:b/>
                <w:color w:val="FFFFFF"/>
              </w:rPr>
              <w:t>Chapter / Area</w:t>
            </w:r>
          </w:p>
        </w:tc>
        <w:tc>
          <w:tcPr>
            <w:tcW w:w="2484" w:type="dxa"/>
            <w:shd w:val="clear" w:color="auto" w:fill="1F4E79"/>
          </w:tcPr>
          <w:p w14:paraId="22AAF2A2" w14:textId="77777777" w:rsidR="007A78CA" w:rsidRDefault="00000000">
            <w:pPr>
              <w:spacing w:after="60"/>
            </w:pPr>
            <w:r>
              <w:rPr>
                <w:b/>
                <w:color w:val="FFFFFF"/>
              </w:rPr>
              <w:t>Required or Optional Tool</w:t>
            </w:r>
          </w:p>
        </w:tc>
        <w:tc>
          <w:tcPr>
            <w:tcW w:w="2484" w:type="dxa"/>
            <w:shd w:val="clear" w:color="auto" w:fill="1F4E79"/>
          </w:tcPr>
          <w:p w14:paraId="132AF68A" w14:textId="77777777" w:rsidR="007A78CA" w:rsidRDefault="00000000">
            <w:pPr>
              <w:spacing w:after="60"/>
            </w:pPr>
            <w:r>
              <w:rPr>
                <w:b/>
                <w:color w:val="FFFFFF"/>
              </w:rPr>
              <w:t>Requirement Type</w:t>
            </w:r>
          </w:p>
        </w:tc>
        <w:tc>
          <w:tcPr>
            <w:tcW w:w="2484" w:type="dxa"/>
            <w:shd w:val="clear" w:color="auto" w:fill="1F4E79"/>
          </w:tcPr>
          <w:p w14:paraId="7240BCC2" w14:textId="77777777" w:rsidR="007A78CA" w:rsidRDefault="00000000">
            <w:pPr>
              <w:spacing w:after="60"/>
            </w:pPr>
            <w:r>
              <w:rPr>
                <w:b/>
                <w:color w:val="FFFFFF"/>
              </w:rPr>
              <w:t>Notes</w:t>
            </w:r>
          </w:p>
        </w:tc>
      </w:tr>
      <w:tr w:rsidR="007A78CA" w14:paraId="6358CC64" w14:textId="77777777">
        <w:trPr>
          <w:jc w:val="center"/>
        </w:trPr>
        <w:tc>
          <w:tcPr>
            <w:tcW w:w="2484" w:type="dxa"/>
          </w:tcPr>
          <w:p w14:paraId="7B117282" w14:textId="77777777" w:rsidR="007A78CA" w:rsidRDefault="00000000">
            <w:pPr>
              <w:spacing w:after="60"/>
            </w:pPr>
            <w:r>
              <w:t>Chapters 1–11</w:t>
            </w:r>
          </w:p>
        </w:tc>
        <w:tc>
          <w:tcPr>
            <w:tcW w:w="2484" w:type="dxa"/>
          </w:tcPr>
          <w:p w14:paraId="6762F1F1" w14:textId="77777777" w:rsidR="007A78CA" w:rsidRDefault="00000000">
            <w:pPr>
              <w:spacing w:after="60"/>
            </w:pPr>
            <w:r>
              <w:t>PowerShell 7 recommended</w:t>
            </w:r>
          </w:p>
        </w:tc>
        <w:tc>
          <w:tcPr>
            <w:tcW w:w="2484" w:type="dxa"/>
          </w:tcPr>
          <w:p w14:paraId="59E8892F" w14:textId="77777777" w:rsidR="007A78CA" w:rsidRDefault="00000000">
            <w:pPr>
              <w:spacing w:after="60"/>
            </w:pPr>
            <w:r>
              <w:t>Recommended</w:t>
            </w:r>
          </w:p>
        </w:tc>
        <w:tc>
          <w:tcPr>
            <w:tcW w:w="2484" w:type="dxa"/>
          </w:tcPr>
          <w:p w14:paraId="48E3B9B9" w14:textId="77777777" w:rsidR="007A78CA" w:rsidRDefault="00000000">
            <w:pPr>
              <w:spacing w:after="60"/>
            </w:pPr>
            <w:r>
              <w:t>Most examples also work in Windows PowerShell 5.1, but PowerShell 7 is recommended for modern learning.</w:t>
            </w:r>
          </w:p>
        </w:tc>
      </w:tr>
      <w:tr w:rsidR="007A78CA" w14:paraId="74C920AF" w14:textId="77777777">
        <w:trPr>
          <w:jc w:val="center"/>
        </w:trPr>
        <w:tc>
          <w:tcPr>
            <w:tcW w:w="2484" w:type="dxa"/>
          </w:tcPr>
          <w:p w14:paraId="60A5FE87" w14:textId="77777777" w:rsidR="007A78CA" w:rsidRDefault="00000000">
            <w:pPr>
              <w:spacing w:after="60"/>
            </w:pPr>
            <w:r>
              <w:t>Chapter 10</w:t>
            </w:r>
          </w:p>
        </w:tc>
        <w:tc>
          <w:tcPr>
            <w:tcW w:w="2484" w:type="dxa"/>
          </w:tcPr>
          <w:p w14:paraId="5B2277F4" w14:textId="77777777" w:rsidR="007A78CA" w:rsidRDefault="00000000">
            <w:pPr>
              <w:spacing w:after="60"/>
            </w:pPr>
            <w:r>
              <w:t>Robocopy</w:t>
            </w:r>
          </w:p>
        </w:tc>
        <w:tc>
          <w:tcPr>
            <w:tcW w:w="2484" w:type="dxa"/>
          </w:tcPr>
          <w:p w14:paraId="5460AF98" w14:textId="77777777" w:rsidR="007A78CA" w:rsidRDefault="00000000">
            <w:pPr>
              <w:spacing w:after="60"/>
            </w:pPr>
            <w:r>
              <w:t>Built into Windows</w:t>
            </w:r>
          </w:p>
        </w:tc>
        <w:tc>
          <w:tcPr>
            <w:tcW w:w="2484" w:type="dxa"/>
          </w:tcPr>
          <w:p w14:paraId="1C3D3FE6" w14:textId="77777777" w:rsidR="007A78CA" w:rsidRDefault="00000000">
            <w:pPr>
              <w:spacing w:after="60"/>
            </w:pPr>
            <w:r>
              <w:t>Used for reliable large-folder copying and logging.</w:t>
            </w:r>
          </w:p>
        </w:tc>
      </w:tr>
      <w:tr w:rsidR="007A78CA" w14:paraId="21FF3652" w14:textId="77777777">
        <w:trPr>
          <w:jc w:val="center"/>
        </w:trPr>
        <w:tc>
          <w:tcPr>
            <w:tcW w:w="2484" w:type="dxa"/>
          </w:tcPr>
          <w:p w14:paraId="62F7DA60" w14:textId="77777777" w:rsidR="007A78CA" w:rsidRDefault="00000000">
            <w:pPr>
              <w:spacing w:after="60"/>
            </w:pPr>
            <w:r>
              <w:t>Chapter 12</w:t>
            </w:r>
          </w:p>
        </w:tc>
        <w:tc>
          <w:tcPr>
            <w:tcW w:w="2484" w:type="dxa"/>
          </w:tcPr>
          <w:p w14:paraId="59817801" w14:textId="77777777" w:rsidR="007A78CA" w:rsidRDefault="00000000">
            <w:pPr>
              <w:spacing w:after="60"/>
            </w:pPr>
            <w:r>
              <w:t>ImportExcel</w:t>
            </w:r>
          </w:p>
        </w:tc>
        <w:tc>
          <w:tcPr>
            <w:tcW w:w="2484" w:type="dxa"/>
          </w:tcPr>
          <w:p w14:paraId="56E5A41D" w14:textId="77777777" w:rsidR="007A78CA" w:rsidRDefault="00000000">
            <w:pPr>
              <w:spacing w:after="60"/>
            </w:pPr>
            <w:r>
              <w:t>Optional module</w:t>
            </w:r>
          </w:p>
        </w:tc>
        <w:tc>
          <w:tcPr>
            <w:tcW w:w="2484" w:type="dxa"/>
          </w:tcPr>
          <w:p w14:paraId="42D5E000" w14:textId="77777777" w:rsidR="007A78CA" w:rsidRDefault="00000000">
            <w:pPr>
              <w:spacing w:after="60"/>
            </w:pPr>
            <w:r>
              <w:t>Could not be installed on the test PC. Keep ImportExcel examples, but clearly mark as optional.</w:t>
            </w:r>
          </w:p>
        </w:tc>
      </w:tr>
      <w:tr w:rsidR="007A78CA" w14:paraId="617A1C71" w14:textId="77777777">
        <w:trPr>
          <w:jc w:val="center"/>
        </w:trPr>
        <w:tc>
          <w:tcPr>
            <w:tcW w:w="2484" w:type="dxa"/>
          </w:tcPr>
          <w:p w14:paraId="56D3A4DB" w14:textId="77777777" w:rsidR="007A78CA" w:rsidRDefault="00000000">
            <w:pPr>
              <w:spacing w:after="60"/>
            </w:pPr>
            <w:r>
              <w:t>Chapter 12</w:t>
            </w:r>
          </w:p>
        </w:tc>
        <w:tc>
          <w:tcPr>
            <w:tcW w:w="2484" w:type="dxa"/>
          </w:tcPr>
          <w:p w14:paraId="106840D3" w14:textId="77777777" w:rsidR="007A78CA" w:rsidRDefault="00000000">
            <w:pPr>
              <w:spacing w:after="60"/>
            </w:pPr>
            <w:r>
              <w:t>Microsoft Excel</w:t>
            </w:r>
          </w:p>
        </w:tc>
        <w:tc>
          <w:tcPr>
            <w:tcW w:w="2484" w:type="dxa"/>
          </w:tcPr>
          <w:p w14:paraId="0A8B9B46" w14:textId="77777777" w:rsidR="007A78CA" w:rsidRDefault="00000000">
            <w:pPr>
              <w:spacing w:after="60"/>
            </w:pPr>
            <w:r>
              <w:t>Optional installed application</w:t>
            </w:r>
          </w:p>
        </w:tc>
        <w:tc>
          <w:tcPr>
            <w:tcW w:w="2484" w:type="dxa"/>
          </w:tcPr>
          <w:p w14:paraId="28D07DE2" w14:textId="77777777" w:rsidR="007A78CA" w:rsidRDefault="00000000">
            <w:pPr>
              <w:spacing w:after="60"/>
            </w:pPr>
            <w:r>
              <w:t>Excel COM fallback worked on the test PC. Requires Excel installed on Windows.</w:t>
            </w:r>
          </w:p>
        </w:tc>
      </w:tr>
      <w:tr w:rsidR="007A78CA" w14:paraId="6873C1BB" w14:textId="77777777">
        <w:trPr>
          <w:jc w:val="center"/>
        </w:trPr>
        <w:tc>
          <w:tcPr>
            <w:tcW w:w="2484" w:type="dxa"/>
          </w:tcPr>
          <w:p w14:paraId="24A216FC" w14:textId="77777777" w:rsidR="007A78CA" w:rsidRDefault="00000000">
            <w:pPr>
              <w:spacing w:after="60"/>
            </w:pPr>
            <w:r>
              <w:t>Chapter 13</w:t>
            </w:r>
          </w:p>
        </w:tc>
        <w:tc>
          <w:tcPr>
            <w:tcW w:w="2484" w:type="dxa"/>
          </w:tcPr>
          <w:p w14:paraId="795885A7" w14:textId="77777777" w:rsidR="007A78CA" w:rsidRDefault="00000000">
            <w:pPr>
              <w:spacing w:after="60"/>
            </w:pPr>
            <w:r>
              <w:t>Microsoft Word</w:t>
            </w:r>
          </w:p>
        </w:tc>
        <w:tc>
          <w:tcPr>
            <w:tcW w:w="2484" w:type="dxa"/>
          </w:tcPr>
          <w:p w14:paraId="540C5C24" w14:textId="77777777" w:rsidR="007A78CA" w:rsidRDefault="00000000">
            <w:pPr>
              <w:spacing w:after="60"/>
            </w:pPr>
            <w:r>
              <w:t>Optional installed application</w:t>
            </w:r>
          </w:p>
        </w:tc>
        <w:tc>
          <w:tcPr>
            <w:tcW w:w="2484" w:type="dxa"/>
          </w:tcPr>
          <w:p w14:paraId="7937B04F" w14:textId="77777777" w:rsidR="007A78CA" w:rsidRDefault="00000000">
            <w:pPr>
              <w:spacing w:after="60"/>
            </w:pPr>
            <w:r>
              <w:t>Word COM automation requires Microsoft Word installed on Windows.</w:t>
            </w:r>
          </w:p>
        </w:tc>
      </w:tr>
      <w:tr w:rsidR="007A78CA" w14:paraId="78507A0E" w14:textId="77777777">
        <w:trPr>
          <w:jc w:val="center"/>
        </w:trPr>
        <w:tc>
          <w:tcPr>
            <w:tcW w:w="2484" w:type="dxa"/>
          </w:tcPr>
          <w:p w14:paraId="3BDC06AA" w14:textId="77777777" w:rsidR="007A78CA" w:rsidRDefault="00000000">
            <w:pPr>
              <w:spacing w:after="60"/>
            </w:pPr>
            <w:r>
              <w:t>Chapter 15</w:t>
            </w:r>
          </w:p>
        </w:tc>
        <w:tc>
          <w:tcPr>
            <w:tcW w:w="2484" w:type="dxa"/>
          </w:tcPr>
          <w:p w14:paraId="02F87889" w14:textId="77777777" w:rsidR="007A78CA" w:rsidRDefault="00000000">
            <w:pPr>
              <w:spacing w:after="60"/>
            </w:pPr>
            <w:r>
              <w:t>qpdf</w:t>
            </w:r>
          </w:p>
        </w:tc>
        <w:tc>
          <w:tcPr>
            <w:tcW w:w="2484" w:type="dxa"/>
          </w:tcPr>
          <w:p w14:paraId="1134CBE8" w14:textId="77777777" w:rsidR="007A78CA" w:rsidRDefault="00000000">
            <w:pPr>
              <w:spacing w:after="60"/>
            </w:pPr>
            <w:r>
              <w:t>External command-line tool</w:t>
            </w:r>
          </w:p>
        </w:tc>
        <w:tc>
          <w:tcPr>
            <w:tcW w:w="2484" w:type="dxa"/>
          </w:tcPr>
          <w:p w14:paraId="317F363C" w14:textId="77777777" w:rsidR="007A78CA" w:rsidRDefault="00000000">
            <w:pPr>
              <w:spacing w:after="60"/>
            </w:pPr>
            <w:r>
              <w:t>Used for merge, split, extract, rotate, encrypt, and page-count operations.</w:t>
            </w:r>
          </w:p>
        </w:tc>
      </w:tr>
      <w:tr w:rsidR="007A78CA" w14:paraId="60E44C97" w14:textId="77777777">
        <w:trPr>
          <w:jc w:val="center"/>
        </w:trPr>
        <w:tc>
          <w:tcPr>
            <w:tcW w:w="2484" w:type="dxa"/>
          </w:tcPr>
          <w:p w14:paraId="42675842" w14:textId="77777777" w:rsidR="007A78CA" w:rsidRDefault="00000000">
            <w:pPr>
              <w:spacing w:after="60"/>
            </w:pPr>
            <w:r>
              <w:t>Chapter 16</w:t>
            </w:r>
          </w:p>
        </w:tc>
        <w:tc>
          <w:tcPr>
            <w:tcW w:w="2484" w:type="dxa"/>
          </w:tcPr>
          <w:p w14:paraId="11B1A87B" w14:textId="77777777" w:rsidR="007A78CA" w:rsidRDefault="00000000">
            <w:pPr>
              <w:spacing w:after="60"/>
            </w:pPr>
            <w:r>
              <w:t>ImageMagick</w:t>
            </w:r>
          </w:p>
        </w:tc>
        <w:tc>
          <w:tcPr>
            <w:tcW w:w="2484" w:type="dxa"/>
          </w:tcPr>
          <w:p w14:paraId="67993B9E" w14:textId="77777777" w:rsidR="007A78CA" w:rsidRDefault="00000000">
            <w:pPr>
              <w:spacing w:after="60"/>
            </w:pPr>
            <w:r>
              <w:t>External command-line tool</w:t>
            </w:r>
          </w:p>
        </w:tc>
        <w:tc>
          <w:tcPr>
            <w:tcW w:w="2484" w:type="dxa"/>
          </w:tcPr>
          <w:p w14:paraId="7C90FA6E" w14:textId="77777777" w:rsidR="007A78CA" w:rsidRDefault="00000000">
            <w:pPr>
              <w:spacing w:after="60"/>
            </w:pPr>
            <w:r>
              <w:t>Used for resize, conversion, and contact sheet operations.</w:t>
            </w:r>
          </w:p>
        </w:tc>
      </w:tr>
      <w:tr w:rsidR="007A78CA" w14:paraId="21895B98" w14:textId="77777777">
        <w:trPr>
          <w:jc w:val="center"/>
        </w:trPr>
        <w:tc>
          <w:tcPr>
            <w:tcW w:w="2484" w:type="dxa"/>
          </w:tcPr>
          <w:p w14:paraId="315B15CC" w14:textId="77777777" w:rsidR="007A78CA" w:rsidRDefault="00000000">
            <w:pPr>
              <w:spacing w:after="60"/>
            </w:pPr>
            <w:r>
              <w:t>Chapter 17</w:t>
            </w:r>
          </w:p>
        </w:tc>
        <w:tc>
          <w:tcPr>
            <w:tcW w:w="2484" w:type="dxa"/>
          </w:tcPr>
          <w:p w14:paraId="0E5FFDE4" w14:textId="77777777" w:rsidR="007A78CA" w:rsidRDefault="00000000">
            <w:pPr>
              <w:spacing w:after="60"/>
            </w:pPr>
            <w:r>
              <w:t>FFmpeg</w:t>
            </w:r>
          </w:p>
        </w:tc>
        <w:tc>
          <w:tcPr>
            <w:tcW w:w="2484" w:type="dxa"/>
          </w:tcPr>
          <w:p w14:paraId="139BD1F2" w14:textId="77777777" w:rsidR="007A78CA" w:rsidRDefault="00000000">
            <w:pPr>
              <w:spacing w:after="60"/>
            </w:pPr>
            <w:r>
              <w:t>External command-line tool</w:t>
            </w:r>
          </w:p>
        </w:tc>
        <w:tc>
          <w:tcPr>
            <w:tcW w:w="2484" w:type="dxa"/>
          </w:tcPr>
          <w:p w14:paraId="5BD1FAA4" w14:textId="77777777" w:rsidR="007A78CA" w:rsidRDefault="00000000">
            <w:pPr>
              <w:spacing w:after="60"/>
            </w:pPr>
            <w:r>
              <w:t>Used for audio/video conversion, compression, extraction, and thumbnails.</w:t>
            </w:r>
          </w:p>
        </w:tc>
      </w:tr>
      <w:tr w:rsidR="007A78CA" w14:paraId="4FEA83E2" w14:textId="77777777">
        <w:trPr>
          <w:jc w:val="center"/>
        </w:trPr>
        <w:tc>
          <w:tcPr>
            <w:tcW w:w="2484" w:type="dxa"/>
          </w:tcPr>
          <w:p w14:paraId="2D8B8CEB" w14:textId="77777777" w:rsidR="007A78CA" w:rsidRDefault="00000000">
            <w:pPr>
              <w:spacing w:after="60"/>
            </w:pPr>
            <w:r>
              <w:lastRenderedPageBreak/>
              <w:t>Chapter 17</w:t>
            </w:r>
          </w:p>
        </w:tc>
        <w:tc>
          <w:tcPr>
            <w:tcW w:w="2484" w:type="dxa"/>
          </w:tcPr>
          <w:p w14:paraId="5DA9DDC6" w14:textId="77777777" w:rsidR="007A78CA" w:rsidRDefault="00000000">
            <w:pPr>
              <w:spacing w:after="60"/>
            </w:pPr>
            <w:r>
              <w:t>yt-dlp</w:t>
            </w:r>
          </w:p>
        </w:tc>
        <w:tc>
          <w:tcPr>
            <w:tcW w:w="2484" w:type="dxa"/>
          </w:tcPr>
          <w:p w14:paraId="58ADDCEE" w14:textId="77777777" w:rsidR="007A78CA" w:rsidRDefault="00000000">
            <w:pPr>
              <w:spacing w:after="60"/>
            </w:pPr>
            <w:r>
              <w:t>Optional external tool</w:t>
            </w:r>
          </w:p>
        </w:tc>
        <w:tc>
          <w:tcPr>
            <w:tcW w:w="2484" w:type="dxa"/>
          </w:tcPr>
          <w:p w14:paraId="210174CC" w14:textId="77777777" w:rsidR="007A78CA" w:rsidRDefault="00000000">
            <w:pPr>
              <w:spacing w:after="60"/>
            </w:pPr>
            <w:r>
              <w:t>Only for permitted downloads. Do not use for copyrighted or unauthorized media.</w:t>
            </w:r>
          </w:p>
        </w:tc>
      </w:tr>
      <w:tr w:rsidR="007A78CA" w14:paraId="1D139909" w14:textId="77777777">
        <w:trPr>
          <w:jc w:val="center"/>
        </w:trPr>
        <w:tc>
          <w:tcPr>
            <w:tcW w:w="2484" w:type="dxa"/>
          </w:tcPr>
          <w:p w14:paraId="72D263C5" w14:textId="77777777" w:rsidR="007A78CA" w:rsidRDefault="00000000">
            <w:pPr>
              <w:spacing w:after="60"/>
            </w:pPr>
            <w:r>
              <w:t>Chapter 19</w:t>
            </w:r>
          </w:p>
        </w:tc>
        <w:tc>
          <w:tcPr>
            <w:tcW w:w="2484" w:type="dxa"/>
          </w:tcPr>
          <w:p w14:paraId="0C4A6146" w14:textId="77777777" w:rsidR="007A78CA" w:rsidRDefault="00000000">
            <w:pPr>
              <w:spacing w:after="60"/>
            </w:pPr>
            <w:r>
              <w:t>Internet access</w:t>
            </w:r>
          </w:p>
        </w:tc>
        <w:tc>
          <w:tcPr>
            <w:tcW w:w="2484" w:type="dxa"/>
          </w:tcPr>
          <w:p w14:paraId="1C8272B4" w14:textId="77777777" w:rsidR="007A78CA" w:rsidRDefault="00000000">
            <w:pPr>
              <w:spacing w:after="60"/>
            </w:pPr>
            <w:r>
              <w:t>Network requirement</w:t>
            </w:r>
          </w:p>
        </w:tc>
        <w:tc>
          <w:tcPr>
            <w:tcW w:w="2484" w:type="dxa"/>
          </w:tcPr>
          <w:p w14:paraId="537726AD" w14:textId="77777777" w:rsidR="007A78CA" w:rsidRDefault="00000000">
            <w:pPr>
              <w:spacing w:after="60"/>
            </w:pPr>
            <w:r>
              <w:t>Needed for web downloads, API calls, repository raw files, and webpage monitoring.</w:t>
            </w:r>
          </w:p>
        </w:tc>
      </w:tr>
      <w:tr w:rsidR="007A78CA" w14:paraId="507EC442" w14:textId="77777777">
        <w:trPr>
          <w:jc w:val="center"/>
        </w:trPr>
        <w:tc>
          <w:tcPr>
            <w:tcW w:w="2484" w:type="dxa"/>
          </w:tcPr>
          <w:p w14:paraId="13E2AE1D" w14:textId="77777777" w:rsidR="007A78CA" w:rsidRDefault="00000000">
            <w:pPr>
              <w:spacing w:after="60"/>
            </w:pPr>
            <w:r>
              <w:t>Chapter 20</w:t>
            </w:r>
          </w:p>
        </w:tc>
        <w:tc>
          <w:tcPr>
            <w:tcW w:w="2484" w:type="dxa"/>
          </w:tcPr>
          <w:p w14:paraId="7A3E38B7" w14:textId="77777777" w:rsidR="007A78CA" w:rsidRDefault="00000000">
            <w:pPr>
              <w:spacing w:after="60"/>
            </w:pPr>
            <w:r>
              <w:t>Task Scheduler permission</w:t>
            </w:r>
          </w:p>
        </w:tc>
        <w:tc>
          <w:tcPr>
            <w:tcW w:w="2484" w:type="dxa"/>
          </w:tcPr>
          <w:p w14:paraId="4012CECC" w14:textId="77777777" w:rsidR="007A78CA" w:rsidRDefault="00000000">
            <w:pPr>
              <w:spacing w:after="60"/>
            </w:pPr>
            <w:r>
              <w:t>Permission-dependent</w:t>
            </w:r>
          </w:p>
        </w:tc>
        <w:tc>
          <w:tcPr>
            <w:tcW w:w="2484" w:type="dxa"/>
          </w:tcPr>
          <w:p w14:paraId="2C944DF0" w14:textId="77777777" w:rsidR="007A78CA" w:rsidRDefault="00000000">
            <w:pPr>
              <w:spacing w:after="60"/>
            </w:pPr>
            <w:r>
              <w:t>Creating scheduled tasks may require permission depending on system policy.</w:t>
            </w:r>
          </w:p>
        </w:tc>
      </w:tr>
    </w:tbl>
    <w:p w14:paraId="2A3BEA2D" w14:textId="77777777" w:rsidR="007A78CA" w:rsidRDefault="00000000">
      <w:pPr>
        <w:pStyle w:val="Heading2"/>
        <w:spacing w:before="160" w:after="80"/>
      </w:pPr>
      <w:bookmarkStart w:id="4" w:name="_Toc234622847"/>
      <w:r>
        <w:t>F.3 Important Findings from Real PC Testing</w:t>
      </w:r>
      <w:bookmarkEnd w:id="4"/>
    </w:p>
    <w:p w14:paraId="57937DCA" w14:textId="77777777" w:rsidR="007A78CA" w:rsidRDefault="00000000">
      <w:pPr>
        <w:pStyle w:val="ListBullet"/>
      </w:pPr>
      <w:r>
        <w:t>ImportExcel could not be installed from the available repository on the test PC. This should be presented as an optional method, with CSV and Excel COM alternatives.</w:t>
      </w:r>
    </w:p>
    <w:p w14:paraId="504D8620" w14:textId="77777777" w:rsidR="007A78CA" w:rsidRDefault="00000000">
      <w:pPr>
        <w:pStyle w:val="ListBullet"/>
      </w:pPr>
      <w:r>
        <w:t>qpdf installed successfully but PowerShell did not initially recognize it until the qpdf bin folder was added to PATH.</w:t>
      </w:r>
    </w:p>
    <w:p w14:paraId="491F4800" w14:textId="77777777" w:rsidR="007A78CA" w:rsidRDefault="00000000">
      <w:pPr>
        <w:pStyle w:val="ListBullet"/>
      </w:pPr>
      <w:r>
        <w:t>FFmpeg also required PATH configuration before PowerShell could recognize it.</w:t>
      </w:r>
    </w:p>
    <w:p w14:paraId="501A01B0" w14:textId="77777777" w:rsidR="007A78CA" w:rsidRDefault="00000000">
      <w:pPr>
        <w:pStyle w:val="ListBullet"/>
      </w:pPr>
      <w:r>
        <w:t xml:space="preserve">The Word COM pattern SaveAs([ref]$path, [ref]16) failed on the test PC. SaveAs2($docxPath, 16) and </w:t>
      </w:r>
      <w:proofErr w:type="gramStart"/>
      <w:r>
        <w:t>ExportAsFixedFormat(</w:t>
      </w:r>
      <w:proofErr w:type="gramEnd"/>
      <w:r>
        <w:t>$pdfPath, 17) worked better.</w:t>
      </w:r>
    </w:p>
    <w:p w14:paraId="10BFA70A" w14:textId="77777777" w:rsidR="007A78CA" w:rsidRDefault="00000000">
      <w:pPr>
        <w:pStyle w:val="ListBullet"/>
      </w:pPr>
      <w:r>
        <w:t>The variable name $input should not be used as a custom folder variable because $input is a PowerShell automatic variable. Use $inputFolder instead.</w:t>
      </w:r>
    </w:p>
    <w:p w14:paraId="2377E5E7" w14:textId="77777777" w:rsidR="007A78CA" w:rsidRDefault="00000000">
      <w:pPr>
        <w:pStyle w:val="ListBullet"/>
      </w:pPr>
      <w:r>
        <w:t>If an if/else block is pasted into PowerShell in separate pieces, else may be treated as a separate command. Paste the entire block at once, or use simpler test scripts.</w:t>
      </w:r>
    </w:p>
    <w:p w14:paraId="49BB9C65" w14:textId="77777777" w:rsidR="007A78CA" w:rsidRDefault="00000000">
      <w:pPr>
        <w:pStyle w:val="ListBullet"/>
      </w:pPr>
      <w:r>
        <w:t>qpdf merge operations are more reliable when arguments are built as an array and passed with &amp; qpdf @qpdfArgs.</w:t>
      </w:r>
    </w:p>
    <w:p w14:paraId="3D6BA17D" w14:textId="77777777" w:rsidR="007A78CA" w:rsidRDefault="00000000">
      <w:pPr>
        <w:pStyle w:val="Heading2"/>
        <w:spacing w:before="160" w:after="80"/>
      </w:pPr>
      <w:bookmarkStart w:id="5" w:name="_Toc234622848"/>
      <w:r>
        <w:t>F.4 Recommended “Tool Not Recognized” Troubleshooting Pattern</w:t>
      </w:r>
      <w:bookmarkEnd w:id="5"/>
    </w:p>
    <w:p w14:paraId="651F073C" w14:textId="77777777" w:rsidR="007A78CA" w:rsidRDefault="00000000">
      <w:r>
        <w:t>If a tool installs successfully but PowerShell says it is not recognized, use this troubleshooting pattern:</w:t>
      </w:r>
    </w:p>
    <w:tbl>
      <w:tblPr>
        <w:tblW w:w="0" w:type="auto"/>
        <w:jc w:val="center"/>
        <w:tblLook w:val="04A0" w:firstRow="1" w:lastRow="0" w:firstColumn="1" w:lastColumn="0" w:noHBand="0" w:noVBand="1"/>
      </w:tblPr>
      <w:tblGrid>
        <w:gridCol w:w="9602"/>
      </w:tblGrid>
      <w:tr w:rsidR="007A78CA" w14:paraId="37045332" w14:textId="77777777">
        <w:trPr>
          <w:jc w:val="center"/>
        </w:trPr>
        <w:tc>
          <w:tcPr>
            <w:tcW w:w="9936" w:type="dxa"/>
            <w:shd w:val="clear" w:color="auto" w:fill="F3F6FA"/>
          </w:tcPr>
          <w:p w14:paraId="726565EE" w14:textId="77777777" w:rsidR="007A78CA" w:rsidRDefault="00000000">
            <w:pPr>
              <w:keepLines/>
              <w:spacing w:before="60" w:after="60"/>
            </w:pPr>
            <w:r>
              <w:rPr>
                <w:rFonts w:ascii="Consolas" w:eastAsia="Consolas" w:hAnsi="Consolas"/>
                <w:color w:val="1F4E79"/>
                <w:sz w:val="18"/>
              </w:rPr>
              <w:t>where.exe qpdf</w:t>
            </w:r>
            <w:r>
              <w:br/>
            </w:r>
            <w:r>
              <w:rPr>
                <w:rFonts w:ascii="Consolas" w:eastAsia="Consolas" w:hAnsi="Consolas"/>
                <w:color w:val="1F4E79"/>
                <w:sz w:val="18"/>
              </w:rPr>
              <w:t>qpdf --version</w:t>
            </w:r>
            <w:r>
              <w:br/>
            </w:r>
            <w:r>
              <w:br/>
            </w:r>
            <w:r>
              <w:rPr>
                <w:rFonts w:ascii="Consolas" w:eastAsia="Consolas" w:hAnsi="Consolas"/>
                <w:color w:val="1F4E79"/>
                <w:sz w:val="18"/>
              </w:rPr>
              <w:t>where.exe ffmpeg</w:t>
            </w:r>
            <w:r>
              <w:br/>
            </w:r>
            <w:r>
              <w:rPr>
                <w:rFonts w:ascii="Consolas" w:eastAsia="Consolas" w:hAnsi="Consolas"/>
                <w:color w:val="1F4E79"/>
                <w:sz w:val="18"/>
              </w:rPr>
              <w:t>ffmpeg -version</w:t>
            </w:r>
            <w:r>
              <w:br/>
            </w:r>
            <w:r>
              <w:br/>
            </w:r>
            <w:r>
              <w:rPr>
                <w:rFonts w:ascii="Consolas" w:eastAsia="Consolas" w:hAnsi="Consolas"/>
                <w:color w:val="1F4E79"/>
                <w:sz w:val="18"/>
              </w:rPr>
              <w:t>where.exe magick</w:t>
            </w:r>
            <w:r>
              <w:br/>
            </w:r>
            <w:r>
              <w:rPr>
                <w:rFonts w:ascii="Consolas" w:eastAsia="Consolas" w:hAnsi="Consolas"/>
                <w:color w:val="1F4E79"/>
                <w:sz w:val="18"/>
              </w:rPr>
              <w:t>magick -version</w:t>
            </w:r>
          </w:p>
        </w:tc>
      </w:tr>
    </w:tbl>
    <w:p w14:paraId="3BF88932" w14:textId="77777777" w:rsidR="007A78CA" w:rsidRDefault="00000000">
      <w:pPr>
        <w:pStyle w:val="ListBullet"/>
      </w:pPr>
      <w:r>
        <w:t>Close and reopen PowerShell after installing command-line tools.</w:t>
      </w:r>
    </w:p>
    <w:p w14:paraId="48B40972" w14:textId="77777777" w:rsidR="007A78CA" w:rsidRDefault="00000000">
      <w:pPr>
        <w:pStyle w:val="ListBullet"/>
      </w:pPr>
      <w:r>
        <w:t>If the tool is still not recognized, locate the tool executable, such as qpdf.exe or ffmpeg.exe.</w:t>
      </w:r>
    </w:p>
    <w:p w14:paraId="3DDB42CA" w14:textId="77777777" w:rsidR="007A78CA" w:rsidRDefault="00000000">
      <w:pPr>
        <w:pStyle w:val="ListBullet"/>
      </w:pPr>
      <w:r>
        <w:t>Add the folder containing the executable, often called bin, to the user PATH.</w:t>
      </w:r>
    </w:p>
    <w:p w14:paraId="1F9E1A33" w14:textId="77777777" w:rsidR="007A78CA" w:rsidRDefault="00000000">
      <w:pPr>
        <w:pStyle w:val="ListBullet"/>
      </w:pPr>
      <w:r>
        <w:t>Reopen PowerShell and test the command again.</w:t>
      </w:r>
    </w:p>
    <w:p w14:paraId="0F5FCFB3" w14:textId="77777777" w:rsidR="007A78CA" w:rsidRDefault="00000000">
      <w:pPr>
        <w:pStyle w:val="Heading2"/>
        <w:spacing w:before="160" w:after="80"/>
      </w:pPr>
      <w:bookmarkStart w:id="6" w:name="_Toc234622849"/>
      <w:r>
        <w:t>F.5 Screenshot Testing Evidence</w:t>
      </w:r>
      <w:bookmarkEnd w:id="6"/>
    </w:p>
    <w:p w14:paraId="69AFD034" w14:textId="77777777" w:rsidR="007A78CA" w:rsidRDefault="00000000">
      <w:r>
        <w:t>The PC testing phase produced 178 screenshot images covering the book workflows through Chapter 21. A representative set of screenshots has been inserted into the manuscript. The remaining screenshots are retained in the project screenshot archive for future use if needed.</w:t>
      </w:r>
    </w:p>
    <w:p w14:paraId="18D3545A" w14:textId="77777777" w:rsidR="007A78CA" w:rsidRDefault="00000000">
      <w:r>
        <w:br w:type="page"/>
      </w:r>
    </w:p>
    <w:p w14:paraId="7E57C507" w14:textId="77777777" w:rsidR="007A78CA" w:rsidRDefault="00000000">
      <w:pPr>
        <w:pStyle w:val="Heading1"/>
      </w:pPr>
      <w:bookmarkStart w:id="7" w:name="_Toc234622850"/>
      <w:r>
        <w:lastRenderedPageBreak/>
        <w:t>Index Placeholder</w:t>
      </w:r>
      <w:bookmarkEnd w:id="7"/>
    </w:p>
    <w:p w14:paraId="082E9090" w14:textId="77777777" w:rsidR="007A78CA" w:rsidRDefault="00000000">
      <w:r>
        <w:t>A detailed index should be generated during the final editing stage. Suggested index entries include: Backup, CSV, Excel, Export-Csv, FFmpeg, File renaming, Get-ChildItem, ImageMagick, ImportExcel, Objects, PDF, PowerShell 7, qpdf, Robocopy, Scheduled Tasks, Word automation, Where-Object, and ZIP files.</w:t>
      </w:r>
    </w:p>
    <w:sectPr w:rsidR="007A78CA" w:rsidSect="00034616">
      <w:headerReference w:type="default" r:id="rId8"/>
      <w:footerReference w:type="default" r:id="rId9"/>
      <w:pgSz w:w="11906" w:h="16838"/>
      <w:pgMar w:top="1080" w:right="1152" w:bottom="1080" w:left="1152"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EAE95" w14:textId="77777777" w:rsidR="00A67400" w:rsidRDefault="00A67400">
      <w:pPr>
        <w:spacing w:after="0" w:line="240" w:lineRule="auto"/>
      </w:pPr>
      <w:r>
        <w:separator/>
      </w:r>
    </w:p>
  </w:endnote>
  <w:endnote w:type="continuationSeparator" w:id="0">
    <w:p w14:paraId="24459DE4" w14:textId="77777777" w:rsidR="00A67400" w:rsidRDefault="00A674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F085A" w14:textId="77777777" w:rsidR="007A78CA" w:rsidRDefault="00000000">
    <w:pPr>
      <w:pStyle w:val="Footer"/>
      <w:jc w:val="center"/>
    </w:pPr>
    <w:r>
      <w:fldChar w:fldCharType="begin"/>
    </w:r>
    <w:r>
      <w:instrText>PAGE</w:instrText>
    </w:r>
    <w:r>
      <w:fldChar w:fldCharType="separate"/>
    </w:r>
    <w:r w:rsidR="0063026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57556" w14:textId="77777777" w:rsidR="00A67400" w:rsidRDefault="00A67400">
      <w:pPr>
        <w:spacing w:after="0" w:line="240" w:lineRule="auto"/>
      </w:pPr>
      <w:r>
        <w:separator/>
      </w:r>
    </w:p>
  </w:footnote>
  <w:footnote w:type="continuationSeparator" w:id="0">
    <w:p w14:paraId="1CA16880" w14:textId="77777777" w:rsidR="00A67400" w:rsidRDefault="00A674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38897" w14:textId="77777777" w:rsidR="007A78CA" w:rsidRDefault="007A78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3915044">
    <w:abstractNumId w:val="8"/>
  </w:num>
  <w:num w:numId="2" w16cid:durableId="318655935">
    <w:abstractNumId w:val="6"/>
  </w:num>
  <w:num w:numId="3" w16cid:durableId="957641884">
    <w:abstractNumId w:val="5"/>
  </w:num>
  <w:num w:numId="4" w16cid:durableId="971596279">
    <w:abstractNumId w:val="4"/>
  </w:num>
  <w:num w:numId="5" w16cid:durableId="1113786125">
    <w:abstractNumId w:val="7"/>
  </w:num>
  <w:num w:numId="6" w16cid:durableId="1663047865">
    <w:abstractNumId w:val="3"/>
  </w:num>
  <w:num w:numId="7" w16cid:durableId="1507525012">
    <w:abstractNumId w:val="2"/>
  </w:num>
  <w:num w:numId="8" w16cid:durableId="1374504188">
    <w:abstractNumId w:val="1"/>
  </w:num>
  <w:num w:numId="9" w16cid:durableId="1773697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2E99"/>
    <w:rsid w:val="00204D55"/>
    <w:rsid w:val="0029639D"/>
    <w:rsid w:val="00326F90"/>
    <w:rsid w:val="004779B5"/>
    <w:rsid w:val="005578A8"/>
    <w:rsid w:val="00630263"/>
    <w:rsid w:val="007245BB"/>
    <w:rsid w:val="007A78CA"/>
    <w:rsid w:val="00843EF3"/>
    <w:rsid w:val="00941EEB"/>
    <w:rsid w:val="00A67400"/>
    <w:rsid w:val="00AA1D8D"/>
    <w:rsid w:val="00B47730"/>
    <w:rsid w:val="00CB0664"/>
    <w:rsid w:val="00CC38CB"/>
    <w:rsid w:val="00CE77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68216"/>
  <w14:defaultImageDpi w14:val="300"/>
  <w15:docId w15:val="{E86A4574-CA0C-4417-9CE8-AE2D5BFB6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pageBreakBefore/>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B9BD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30263"/>
    <w:pPr>
      <w:spacing w:after="100"/>
    </w:pPr>
  </w:style>
  <w:style w:type="paragraph" w:styleId="TOC2">
    <w:name w:val="toc 2"/>
    <w:basedOn w:val="Normal"/>
    <w:next w:val="Normal"/>
    <w:autoRedefine/>
    <w:uiPriority w:val="39"/>
    <w:unhideWhenUsed/>
    <w:rsid w:val="00630263"/>
    <w:pPr>
      <w:spacing w:after="100"/>
      <w:ind w:left="210"/>
    </w:pPr>
  </w:style>
  <w:style w:type="paragraph" w:styleId="TOC3">
    <w:name w:val="toc 3"/>
    <w:basedOn w:val="Normal"/>
    <w:next w:val="Normal"/>
    <w:autoRedefine/>
    <w:uiPriority w:val="39"/>
    <w:unhideWhenUsed/>
    <w:rsid w:val="00630263"/>
    <w:pPr>
      <w:spacing w:after="100"/>
      <w:ind w:left="420"/>
    </w:pPr>
  </w:style>
  <w:style w:type="paragraph" w:styleId="TOC4">
    <w:name w:val="toc 4"/>
    <w:basedOn w:val="Normal"/>
    <w:next w:val="Normal"/>
    <w:autoRedefine/>
    <w:uiPriority w:val="39"/>
    <w:unhideWhenUsed/>
    <w:rsid w:val="00630263"/>
    <w:pPr>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630263"/>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630263"/>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630263"/>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630263"/>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630263"/>
    <w:pPr>
      <w:spacing w:after="100" w:line="278" w:lineRule="auto"/>
      <w:ind w:left="1920"/>
    </w:pPr>
    <w:rPr>
      <w:rFonts w:asciiTheme="minorHAnsi" w:eastAsiaTheme="minorEastAsia" w:hAnsiTheme="minorHAnsi"/>
      <w:kern w:val="2"/>
      <w:sz w:val="24"/>
      <w:szCs w:val="24"/>
      <w14:ligatures w14:val="standardContextual"/>
    </w:rPr>
  </w:style>
  <w:style w:type="character" w:styleId="Hyperlink">
    <w:name w:val="Hyperlink"/>
    <w:basedOn w:val="DefaultParagraphFont"/>
    <w:uiPriority w:val="99"/>
    <w:unhideWhenUsed/>
    <w:rsid w:val="00630263"/>
    <w:rPr>
      <w:color w:val="0000FF" w:themeColor="hyperlink"/>
      <w:u w:val="single"/>
    </w:rPr>
  </w:style>
  <w:style w:type="character" w:styleId="UnresolvedMention">
    <w:name w:val="Unresolved Mention"/>
    <w:basedOn w:val="DefaultParagraphFont"/>
    <w:uiPriority w:val="99"/>
    <w:semiHidden/>
    <w:unhideWhenUsed/>
    <w:rsid w:val="006302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1288</Words>
  <Characters>7343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PowerShell for Everyday Office Work — Draft 27 TOC and PDF Export Ready</dc:title>
  <dc:subject>Final TOC update and PDF export ready manuscript</dc:subject>
  <dc:creator>Bishop David Sanda</dc:creator>
  <cp:keywords>PowerShell, Windows, automation, office work, church administration, scripts</cp:keywords>
  <dc:description>generated by python-docx</dc:description>
  <cp:lastModifiedBy>David Sanda</cp:lastModifiedBy>
  <cp:revision>2</cp:revision>
  <dcterms:created xsi:type="dcterms:W3CDTF">2026-07-12T22:52:00Z</dcterms:created>
  <dcterms:modified xsi:type="dcterms:W3CDTF">2026-07-12T22:52:00Z</dcterms:modified>
  <cp:category/>
</cp:coreProperties>
</file>