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83084" w14:textId="77777777" w:rsidR="00B35B91" w:rsidRPr="002F568D" w:rsidRDefault="00271A3E" w:rsidP="007B13D2">
      <w:pPr>
        <w:pStyle w:val="Heading1"/>
      </w:pPr>
      <w:r>
        <w:t>STAT301</w:t>
      </w:r>
      <w:r>
        <w:tab/>
      </w:r>
      <w:r w:rsidR="00D34A40" w:rsidRPr="002F568D">
        <w:tab/>
        <w:t>Worksheet 5</w:t>
      </w:r>
      <w:r w:rsidR="00D34A40" w:rsidRPr="002F568D">
        <w:tab/>
      </w:r>
      <w:r w:rsidR="00D34A40" w:rsidRPr="002F568D">
        <w:tab/>
        <w:t>Name</w:t>
      </w:r>
    </w:p>
    <w:p w14:paraId="2F70DA89" w14:textId="6CA54EAD" w:rsidR="00680F3E" w:rsidRPr="00680F3E" w:rsidRDefault="00680F3E" w:rsidP="00680F3E">
      <w:pPr>
        <w:pStyle w:val="ListParagraph"/>
        <w:numPr>
          <w:ilvl w:val="0"/>
          <w:numId w:val="1"/>
        </w:numPr>
        <w:rPr>
          <w:sz w:val="20"/>
          <w:szCs w:val="20"/>
        </w:rPr>
      </w:pPr>
      <w:r w:rsidRPr="00680F3E">
        <w:rPr>
          <w:sz w:val="20"/>
          <w:szCs w:val="20"/>
        </w:rPr>
        <w:t>The attractiveness of a person’s face is traditionally considered to be related to physical features, such as how symmetrical the features are, and how close a face is to the “average” face over many people. However, there is also evidence that perceived facial attractiveness can vary due to factors outside of the face. In what has become known as the “cheerleader effect”, the same face is perceived to be more attractive when seen in a group, as compared to when it is seen alone. </w:t>
      </w:r>
    </w:p>
    <w:p w14:paraId="177C8227" w14:textId="77777777" w:rsidR="00680F3E" w:rsidRPr="00680F3E" w:rsidRDefault="00680F3E" w:rsidP="00680F3E">
      <w:pPr>
        <w:pStyle w:val="ListParagraph"/>
        <w:rPr>
          <w:sz w:val="20"/>
          <w:szCs w:val="20"/>
        </w:rPr>
      </w:pPr>
      <w:r w:rsidRPr="00680F3E">
        <w:rPr>
          <w:sz w:val="20"/>
          <w:szCs w:val="20"/>
        </w:rPr>
        <w:t>Carragher, Thomas, Gwinn, &amp; Nicholls (</w:t>
      </w:r>
      <w:hyperlink r:id="rId5" w:history="1">
        <w:r w:rsidRPr="00680F3E">
          <w:rPr>
            <w:rStyle w:val="Hyperlink"/>
            <w:sz w:val="20"/>
            <w:szCs w:val="20"/>
          </w:rPr>
          <w:t>2019</w:t>
        </w:r>
      </w:hyperlink>
      <w:r w:rsidRPr="00680F3E">
        <w:rPr>
          <w:sz w:val="20"/>
          <w:szCs w:val="20"/>
        </w:rPr>
        <w:t>) set out to test this hypothesis. In one part of their study (Experiment 1), they let participants rate the attractiveness of a face when presented by itself (the Alone condition), as part of a group of different faces (the Different condition), and as part of a group of similar faces (the Similar condition).</w:t>
      </w:r>
    </w:p>
    <w:p w14:paraId="530A37B4" w14:textId="1597B1EE" w:rsidR="000F0CA9" w:rsidRPr="000A32C0" w:rsidRDefault="002D640D" w:rsidP="00680F3E">
      <w:pPr>
        <w:pStyle w:val="ListParagraph"/>
        <w:rPr>
          <w:sz w:val="20"/>
          <w:szCs w:val="20"/>
        </w:rPr>
      </w:pPr>
      <w:r>
        <w:rPr>
          <w:sz w:val="20"/>
          <w:szCs w:val="20"/>
        </w:rPr>
        <w:t xml:space="preserve">Perform a hypothesis test to see whether the mean </w:t>
      </w:r>
      <w:r w:rsidR="00680F3E">
        <w:rPr>
          <w:sz w:val="20"/>
          <w:szCs w:val="20"/>
        </w:rPr>
        <w:t xml:space="preserve">attractiveness scores </w:t>
      </w:r>
      <w:r>
        <w:rPr>
          <w:sz w:val="20"/>
          <w:szCs w:val="20"/>
        </w:rPr>
        <w:t xml:space="preserve">are significantly different among the three </w:t>
      </w:r>
      <w:r w:rsidR="00EB6C14">
        <w:rPr>
          <w:sz w:val="20"/>
          <w:szCs w:val="20"/>
        </w:rPr>
        <w:t>conditions</w:t>
      </w:r>
      <w:r>
        <w:rPr>
          <w:sz w:val="20"/>
          <w:szCs w:val="20"/>
        </w:rPr>
        <w:t xml:space="preserve"> using the significance level of 0.05.</w:t>
      </w:r>
    </w:p>
    <w:tbl>
      <w:tblPr>
        <w:tblStyle w:val="TableGrid"/>
        <w:tblW w:w="0" w:type="auto"/>
        <w:tblInd w:w="720" w:type="dxa"/>
        <w:tblLook w:val="04A0" w:firstRow="1" w:lastRow="0" w:firstColumn="1" w:lastColumn="0" w:noHBand="0" w:noVBand="1"/>
      </w:tblPr>
      <w:tblGrid>
        <w:gridCol w:w="2194"/>
        <w:gridCol w:w="1851"/>
        <w:gridCol w:w="2446"/>
        <w:gridCol w:w="2139"/>
      </w:tblGrid>
      <w:tr w:rsidR="000A342A" w14:paraId="667A981D" w14:textId="77777777" w:rsidTr="000A6655">
        <w:trPr>
          <w:tblHeader/>
        </w:trPr>
        <w:tc>
          <w:tcPr>
            <w:tcW w:w="2194" w:type="dxa"/>
          </w:tcPr>
          <w:p w14:paraId="4A07E90E" w14:textId="77777777" w:rsidR="000A342A" w:rsidRDefault="000A342A" w:rsidP="000A342A">
            <w:pPr>
              <w:pStyle w:val="ListParagraph"/>
              <w:ind w:left="0"/>
              <w:rPr>
                <w:sz w:val="20"/>
                <w:szCs w:val="20"/>
              </w:rPr>
            </w:pPr>
            <w:r>
              <w:rPr>
                <w:sz w:val="20"/>
                <w:szCs w:val="20"/>
              </w:rPr>
              <w:t>Individual</w:t>
            </w:r>
          </w:p>
        </w:tc>
        <w:tc>
          <w:tcPr>
            <w:tcW w:w="1851" w:type="dxa"/>
          </w:tcPr>
          <w:p w14:paraId="2C8490CF" w14:textId="26A10572" w:rsidR="000A342A" w:rsidRDefault="00EB55EF" w:rsidP="000A342A">
            <w:pPr>
              <w:pStyle w:val="ListParagraph"/>
              <w:ind w:left="0"/>
              <w:rPr>
                <w:sz w:val="20"/>
                <w:szCs w:val="20"/>
              </w:rPr>
            </w:pPr>
            <w:r>
              <w:rPr>
                <w:sz w:val="20"/>
                <w:szCs w:val="20"/>
              </w:rPr>
              <w:t>Alone</w:t>
            </w:r>
          </w:p>
        </w:tc>
        <w:tc>
          <w:tcPr>
            <w:tcW w:w="2446" w:type="dxa"/>
          </w:tcPr>
          <w:p w14:paraId="74B41D0D" w14:textId="1D8A38DB" w:rsidR="000A342A" w:rsidRDefault="00EB55EF" w:rsidP="000A342A">
            <w:pPr>
              <w:pStyle w:val="ListParagraph"/>
              <w:ind w:left="0"/>
              <w:rPr>
                <w:sz w:val="20"/>
                <w:szCs w:val="20"/>
              </w:rPr>
            </w:pPr>
            <w:r>
              <w:rPr>
                <w:sz w:val="20"/>
                <w:szCs w:val="20"/>
              </w:rPr>
              <w:t>Different faces in a group</w:t>
            </w:r>
          </w:p>
        </w:tc>
        <w:tc>
          <w:tcPr>
            <w:tcW w:w="2139" w:type="dxa"/>
          </w:tcPr>
          <w:p w14:paraId="3CCB8358" w14:textId="3D22317E" w:rsidR="000A342A" w:rsidRDefault="00EB55EF" w:rsidP="000A342A">
            <w:pPr>
              <w:pStyle w:val="ListParagraph"/>
              <w:ind w:left="0"/>
              <w:rPr>
                <w:sz w:val="20"/>
                <w:szCs w:val="20"/>
              </w:rPr>
            </w:pPr>
            <w:r>
              <w:rPr>
                <w:sz w:val="20"/>
                <w:szCs w:val="20"/>
              </w:rPr>
              <w:t>Similar faces in a group</w:t>
            </w:r>
          </w:p>
        </w:tc>
      </w:tr>
      <w:tr w:rsidR="000A342A" w14:paraId="5856877E" w14:textId="77777777" w:rsidTr="00EB55EF">
        <w:tc>
          <w:tcPr>
            <w:tcW w:w="2194" w:type="dxa"/>
          </w:tcPr>
          <w:p w14:paraId="082A85E0" w14:textId="28ECA287" w:rsidR="000A342A" w:rsidRPr="00730AB7" w:rsidRDefault="001767DD" w:rsidP="000A342A">
            <w:r>
              <w:t>1</w:t>
            </w:r>
          </w:p>
        </w:tc>
        <w:tc>
          <w:tcPr>
            <w:tcW w:w="1851" w:type="dxa"/>
          </w:tcPr>
          <w:p w14:paraId="625EA715" w14:textId="2F4B6A00" w:rsidR="000A342A" w:rsidRPr="00730AB7" w:rsidRDefault="00EB55EF" w:rsidP="000A342A">
            <w:r>
              <w:t>56.3</w:t>
            </w:r>
          </w:p>
        </w:tc>
        <w:tc>
          <w:tcPr>
            <w:tcW w:w="2446" w:type="dxa"/>
          </w:tcPr>
          <w:p w14:paraId="643CC01F" w14:textId="2F7BD5C5" w:rsidR="000A342A" w:rsidRPr="00730AB7" w:rsidRDefault="00EB55EF" w:rsidP="000A342A">
            <w:r>
              <w:t>55.9</w:t>
            </w:r>
          </w:p>
        </w:tc>
        <w:tc>
          <w:tcPr>
            <w:tcW w:w="2139" w:type="dxa"/>
          </w:tcPr>
          <w:p w14:paraId="09A349E5" w14:textId="4A3719B8" w:rsidR="000A342A" w:rsidRPr="00730AB7" w:rsidRDefault="00EB55EF" w:rsidP="000A342A">
            <w:r>
              <w:t>54.3</w:t>
            </w:r>
          </w:p>
        </w:tc>
      </w:tr>
      <w:tr w:rsidR="000A342A" w14:paraId="34CC67B0" w14:textId="77777777" w:rsidTr="00EB55EF">
        <w:tc>
          <w:tcPr>
            <w:tcW w:w="2194" w:type="dxa"/>
          </w:tcPr>
          <w:p w14:paraId="749EA576" w14:textId="1BB1E736" w:rsidR="000A342A" w:rsidRPr="00730AB7" w:rsidRDefault="001767DD" w:rsidP="000A342A">
            <w:r>
              <w:t>2</w:t>
            </w:r>
          </w:p>
        </w:tc>
        <w:tc>
          <w:tcPr>
            <w:tcW w:w="1851" w:type="dxa"/>
          </w:tcPr>
          <w:p w14:paraId="053EA6AB" w14:textId="223988BB" w:rsidR="000A342A" w:rsidRPr="00730AB7" w:rsidRDefault="00E5248B" w:rsidP="000A342A">
            <w:r>
              <w:t>49.8</w:t>
            </w:r>
          </w:p>
        </w:tc>
        <w:tc>
          <w:tcPr>
            <w:tcW w:w="2446" w:type="dxa"/>
          </w:tcPr>
          <w:p w14:paraId="4F8C98E8" w14:textId="6A666B8B" w:rsidR="000A342A" w:rsidRPr="00730AB7" w:rsidRDefault="00E5248B" w:rsidP="000A342A">
            <w:r>
              <w:t>49.7</w:t>
            </w:r>
          </w:p>
        </w:tc>
        <w:tc>
          <w:tcPr>
            <w:tcW w:w="2139" w:type="dxa"/>
          </w:tcPr>
          <w:p w14:paraId="5FD2CB41" w14:textId="356A82B7" w:rsidR="000A342A" w:rsidRPr="00730AB7" w:rsidRDefault="00E5248B" w:rsidP="000A342A">
            <w:r>
              <w:t>51.2</w:t>
            </w:r>
          </w:p>
        </w:tc>
      </w:tr>
      <w:tr w:rsidR="000A342A" w14:paraId="10C30A9F" w14:textId="77777777" w:rsidTr="00EB55EF">
        <w:tc>
          <w:tcPr>
            <w:tcW w:w="2194" w:type="dxa"/>
          </w:tcPr>
          <w:p w14:paraId="20B29412" w14:textId="757F9D1F" w:rsidR="000A342A" w:rsidRPr="00730AB7" w:rsidRDefault="001767DD" w:rsidP="000A342A">
            <w:r>
              <w:t>3</w:t>
            </w:r>
          </w:p>
        </w:tc>
        <w:tc>
          <w:tcPr>
            <w:tcW w:w="1851" w:type="dxa"/>
          </w:tcPr>
          <w:p w14:paraId="7DE734CD" w14:textId="6EB874AF" w:rsidR="000A342A" w:rsidRPr="00730AB7" w:rsidRDefault="00E849AC" w:rsidP="000A342A">
            <w:r>
              <w:t>47.1</w:t>
            </w:r>
          </w:p>
        </w:tc>
        <w:tc>
          <w:tcPr>
            <w:tcW w:w="2446" w:type="dxa"/>
          </w:tcPr>
          <w:p w14:paraId="29E19A81" w14:textId="08230005" w:rsidR="000A342A" w:rsidRPr="00730AB7" w:rsidRDefault="00E849AC" w:rsidP="000A342A">
            <w:r>
              <w:t>52.</w:t>
            </w:r>
            <w:r w:rsidR="000A342A" w:rsidRPr="00730AB7">
              <w:t>5</w:t>
            </w:r>
          </w:p>
        </w:tc>
        <w:tc>
          <w:tcPr>
            <w:tcW w:w="2139" w:type="dxa"/>
          </w:tcPr>
          <w:p w14:paraId="4EF10E6B" w14:textId="7FCA7F43" w:rsidR="000A342A" w:rsidRPr="00730AB7" w:rsidRDefault="00E849AC" w:rsidP="000A342A">
            <w:r>
              <w:t>53.2</w:t>
            </w:r>
          </w:p>
        </w:tc>
      </w:tr>
      <w:tr w:rsidR="000A342A" w14:paraId="69AE6B23" w14:textId="77777777" w:rsidTr="00EB55EF">
        <w:tc>
          <w:tcPr>
            <w:tcW w:w="2194" w:type="dxa"/>
          </w:tcPr>
          <w:p w14:paraId="257B30E2" w14:textId="3BBBB2A9" w:rsidR="000A342A" w:rsidRPr="00730AB7" w:rsidRDefault="006731C5" w:rsidP="000A342A">
            <w:r>
              <w:t>4</w:t>
            </w:r>
          </w:p>
        </w:tc>
        <w:tc>
          <w:tcPr>
            <w:tcW w:w="1851" w:type="dxa"/>
          </w:tcPr>
          <w:p w14:paraId="020F0DA5" w14:textId="79873B4F" w:rsidR="000A342A" w:rsidRPr="00730AB7" w:rsidRDefault="00E849AC" w:rsidP="000A342A">
            <w:r>
              <w:t>38.9</w:t>
            </w:r>
          </w:p>
        </w:tc>
        <w:tc>
          <w:tcPr>
            <w:tcW w:w="2446" w:type="dxa"/>
          </w:tcPr>
          <w:p w14:paraId="168B279E" w14:textId="4A7AFF49" w:rsidR="000A342A" w:rsidRPr="00730AB7" w:rsidRDefault="00E849AC" w:rsidP="000A342A">
            <w:r>
              <w:t>41.6</w:t>
            </w:r>
          </w:p>
        </w:tc>
        <w:tc>
          <w:tcPr>
            <w:tcW w:w="2139" w:type="dxa"/>
          </w:tcPr>
          <w:p w14:paraId="737BA679" w14:textId="697C1559" w:rsidR="000A342A" w:rsidRDefault="00E849AC" w:rsidP="000A342A">
            <w:r>
              <w:t>42.1</w:t>
            </w:r>
          </w:p>
        </w:tc>
      </w:tr>
      <w:tr w:rsidR="006731C5" w14:paraId="65166F9E" w14:textId="77777777" w:rsidTr="00EB55EF">
        <w:tc>
          <w:tcPr>
            <w:tcW w:w="2194" w:type="dxa"/>
          </w:tcPr>
          <w:p w14:paraId="00866423" w14:textId="72A70224" w:rsidR="006731C5" w:rsidRPr="00730AB7" w:rsidRDefault="0072149E" w:rsidP="000A342A">
            <w:r>
              <w:t>5</w:t>
            </w:r>
          </w:p>
        </w:tc>
        <w:tc>
          <w:tcPr>
            <w:tcW w:w="1851" w:type="dxa"/>
          </w:tcPr>
          <w:p w14:paraId="3EBC5254" w14:textId="3D8809BF" w:rsidR="006731C5" w:rsidRPr="00730AB7" w:rsidRDefault="0072149E" w:rsidP="000A342A">
            <w:r>
              <w:t>44.7</w:t>
            </w:r>
          </w:p>
        </w:tc>
        <w:tc>
          <w:tcPr>
            <w:tcW w:w="2446" w:type="dxa"/>
          </w:tcPr>
          <w:p w14:paraId="59AF4286" w14:textId="24B624C8" w:rsidR="006731C5" w:rsidRPr="00730AB7" w:rsidRDefault="0072149E" w:rsidP="000A342A">
            <w:r>
              <w:t>47.0</w:t>
            </w:r>
          </w:p>
        </w:tc>
        <w:tc>
          <w:tcPr>
            <w:tcW w:w="2139" w:type="dxa"/>
          </w:tcPr>
          <w:p w14:paraId="3397E419" w14:textId="7B5BAC43" w:rsidR="006731C5" w:rsidRPr="00730AB7" w:rsidRDefault="0072149E" w:rsidP="000A342A">
            <w:r>
              <w:t>50.5</w:t>
            </w:r>
          </w:p>
        </w:tc>
      </w:tr>
      <w:tr w:rsidR="006731C5" w14:paraId="5B138822" w14:textId="77777777" w:rsidTr="00EB55EF">
        <w:tc>
          <w:tcPr>
            <w:tcW w:w="2194" w:type="dxa"/>
          </w:tcPr>
          <w:p w14:paraId="5DB4504B" w14:textId="7B649EA4" w:rsidR="006731C5" w:rsidRPr="00730AB7" w:rsidRDefault="0072149E" w:rsidP="000A342A">
            <w:r>
              <w:t>6</w:t>
            </w:r>
          </w:p>
        </w:tc>
        <w:tc>
          <w:tcPr>
            <w:tcW w:w="1851" w:type="dxa"/>
          </w:tcPr>
          <w:p w14:paraId="69792489" w14:textId="130098EA" w:rsidR="006731C5" w:rsidRPr="00730AB7" w:rsidRDefault="00B83492" w:rsidP="000A342A">
            <w:r>
              <w:t>45.2</w:t>
            </w:r>
          </w:p>
        </w:tc>
        <w:tc>
          <w:tcPr>
            <w:tcW w:w="2446" w:type="dxa"/>
          </w:tcPr>
          <w:p w14:paraId="677B8D0F" w14:textId="390DAA6E" w:rsidR="006731C5" w:rsidRPr="00730AB7" w:rsidRDefault="00B83492" w:rsidP="000A342A">
            <w:r>
              <w:t>43.9</w:t>
            </w:r>
          </w:p>
        </w:tc>
        <w:tc>
          <w:tcPr>
            <w:tcW w:w="2139" w:type="dxa"/>
          </w:tcPr>
          <w:p w14:paraId="09DF6ADE" w14:textId="54D521D4" w:rsidR="006731C5" w:rsidRPr="00730AB7" w:rsidRDefault="00B83492" w:rsidP="000A342A">
            <w:r>
              <w:t>46.2</w:t>
            </w:r>
          </w:p>
        </w:tc>
      </w:tr>
      <w:tr w:rsidR="006731C5" w14:paraId="4B308FDF" w14:textId="77777777" w:rsidTr="00EB55EF">
        <w:tc>
          <w:tcPr>
            <w:tcW w:w="2194" w:type="dxa"/>
          </w:tcPr>
          <w:p w14:paraId="11D21E9B" w14:textId="1807224E" w:rsidR="006731C5" w:rsidRDefault="0072149E" w:rsidP="000A342A">
            <w:r>
              <w:t>7</w:t>
            </w:r>
          </w:p>
        </w:tc>
        <w:tc>
          <w:tcPr>
            <w:tcW w:w="1851" w:type="dxa"/>
          </w:tcPr>
          <w:p w14:paraId="44ECDD27" w14:textId="463541C1" w:rsidR="006731C5" w:rsidRPr="00730AB7" w:rsidRDefault="00B83492" w:rsidP="000A342A">
            <w:r>
              <w:t>36.8</w:t>
            </w:r>
          </w:p>
        </w:tc>
        <w:tc>
          <w:tcPr>
            <w:tcW w:w="2446" w:type="dxa"/>
          </w:tcPr>
          <w:p w14:paraId="4DECE786" w14:textId="6F88BA24" w:rsidR="006731C5" w:rsidRPr="00730AB7" w:rsidRDefault="00B83492" w:rsidP="000A342A">
            <w:r>
              <w:t>37.3</w:t>
            </w:r>
          </w:p>
        </w:tc>
        <w:tc>
          <w:tcPr>
            <w:tcW w:w="2139" w:type="dxa"/>
          </w:tcPr>
          <w:p w14:paraId="147AEF07" w14:textId="51BB0413" w:rsidR="006731C5" w:rsidRPr="00730AB7" w:rsidRDefault="00B83492" w:rsidP="000A342A">
            <w:r>
              <w:t>3</w:t>
            </w:r>
            <w:r w:rsidR="00A82FEF">
              <w:t>8</w:t>
            </w:r>
            <w:r>
              <w:t>.8</w:t>
            </w:r>
          </w:p>
        </w:tc>
      </w:tr>
      <w:tr w:rsidR="006731C5" w14:paraId="2A3B5B6B" w14:textId="77777777" w:rsidTr="00EB55EF">
        <w:tc>
          <w:tcPr>
            <w:tcW w:w="2194" w:type="dxa"/>
          </w:tcPr>
          <w:p w14:paraId="696AB12B" w14:textId="141127D9" w:rsidR="006731C5" w:rsidRDefault="0072149E" w:rsidP="000A342A">
            <w:r>
              <w:t>8</w:t>
            </w:r>
          </w:p>
        </w:tc>
        <w:tc>
          <w:tcPr>
            <w:tcW w:w="1851" w:type="dxa"/>
          </w:tcPr>
          <w:p w14:paraId="3D1BA653" w14:textId="7D8FDFA1" w:rsidR="006731C5" w:rsidRPr="00730AB7" w:rsidRDefault="00B83492" w:rsidP="000A342A">
            <w:r>
              <w:t>53.8</w:t>
            </w:r>
          </w:p>
        </w:tc>
        <w:tc>
          <w:tcPr>
            <w:tcW w:w="2446" w:type="dxa"/>
          </w:tcPr>
          <w:p w14:paraId="68C8809D" w14:textId="0DC18F77" w:rsidR="006731C5" w:rsidRPr="00730AB7" w:rsidRDefault="00B83492" w:rsidP="000A342A">
            <w:r>
              <w:t>52.7</w:t>
            </w:r>
          </w:p>
        </w:tc>
        <w:tc>
          <w:tcPr>
            <w:tcW w:w="2139" w:type="dxa"/>
          </w:tcPr>
          <w:p w14:paraId="6EFAE54B" w14:textId="7F9FC6D8" w:rsidR="006731C5" w:rsidRPr="00730AB7" w:rsidRDefault="00714B92" w:rsidP="000A342A">
            <w:r>
              <w:t>5</w:t>
            </w:r>
            <w:r w:rsidR="00A82FEF">
              <w:t>3</w:t>
            </w:r>
            <w:r>
              <w:t>.9</w:t>
            </w:r>
          </w:p>
        </w:tc>
      </w:tr>
      <w:tr w:rsidR="006731C5" w14:paraId="218668F9" w14:textId="77777777" w:rsidTr="00EB55EF">
        <w:tc>
          <w:tcPr>
            <w:tcW w:w="2194" w:type="dxa"/>
          </w:tcPr>
          <w:p w14:paraId="1F9ED727" w14:textId="1E9EA94D" w:rsidR="006731C5" w:rsidRPr="00730AB7" w:rsidRDefault="0072149E" w:rsidP="000A342A">
            <w:r>
              <w:t>9</w:t>
            </w:r>
          </w:p>
        </w:tc>
        <w:tc>
          <w:tcPr>
            <w:tcW w:w="1851" w:type="dxa"/>
          </w:tcPr>
          <w:p w14:paraId="2BB0C5BE" w14:textId="7BA50935" w:rsidR="006731C5" w:rsidRPr="00730AB7" w:rsidRDefault="00982535" w:rsidP="000A342A">
            <w:r>
              <w:t>45.1</w:t>
            </w:r>
          </w:p>
        </w:tc>
        <w:tc>
          <w:tcPr>
            <w:tcW w:w="2446" w:type="dxa"/>
          </w:tcPr>
          <w:p w14:paraId="379EC3F2" w14:textId="2D76F3DE" w:rsidR="006731C5" w:rsidRPr="00730AB7" w:rsidRDefault="00982535" w:rsidP="000A342A">
            <w:r>
              <w:t>46.2</w:t>
            </w:r>
          </w:p>
        </w:tc>
        <w:tc>
          <w:tcPr>
            <w:tcW w:w="2139" w:type="dxa"/>
          </w:tcPr>
          <w:p w14:paraId="60CFDE0C" w14:textId="7A376313" w:rsidR="006731C5" w:rsidRPr="00730AB7" w:rsidRDefault="00982535" w:rsidP="000A342A">
            <w:r>
              <w:t>49.1</w:t>
            </w:r>
          </w:p>
        </w:tc>
      </w:tr>
    </w:tbl>
    <w:p w14:paraId="63510F3B" w14:textId="77777777" w:rsidR="00D34A40" w:rsidRPr="002F568D" w:rsidRDefault="00AE5D01" w:rsidP="00D34A40">
      <w:pPr>
        <w:pStyle w:val="ListParagraph"/>
        <w:rPr>
          <w:sz w:val="20"/>
          <w:szCs w:val="20"/>
        </w:rPr>
      </w:pPr>
      <w:r w:rsidRPr="002F568D">
        <w:rPr>
          <w:sz w:val="20"/>
          <w:szCs w:val="20"/>
        </w:rPr>
        <w:t>a) Formulate the null and alt</w:t>
      </w:r>
      <w:r w:rsidR="00CC3B50">
        <w:rPr>
          <w:sz w:val="20"/>
          <w:szCs w:val="20"/>
        </w:rPr>
        <w:t xml:space="preserve">ernative hypotheses </w:t>
      </w:r>
    </w:p>
    <w:p w14:paraId="37C22B64" w14:textId="77777777" w:rsidR="00AE5D01" w:rsidRPr="009D49C8" w:rsidRDefault="00AE5D01" w:rsidP="009D49C8">
      <w:pPr>
        <w:rPr>
          <w:sz w:val="20"/>
          <w:szCs w:val="20"/>
        </w:rPr>
      </w:pPr>
    </w:p>
    <w:p w14:paraId="2F0776D1" w14:textId="77777777" w:rsidR="00AE5D01" w:rsidRPr="002F568D" w:rsidRDefault="00AE5D01" w:rsidP="00D34A40">
      <w:pPr>
        <w:pStyle w:val="ListParagraph"/>
        <w:rPr>
          <w:sz w:val="20"/>
          <w:szCs w:val="20"/>
        </w:rPr>
      </w:pPr>
    </w:p>
    <w:p w14:paraId="4C660173" w14:textId="74F43025" w:rsidR="00AE5D01" w:rsidRDefault="009D49C8" w:rsidP="009D49C8">
      <w:pPr>
        <w:pStyle w:val="ListParagraph"/>
        <w:rPr>
          <w:sz w:val="20"/>
          <w:szCs w:val="20"/>
        </w:rPr>
      </w:pPr>
      <w:r>
        <w:rPr>
          <w:sz w:val="20"/>
          <w:szCs w:val="20"/>
        </w:rPr>
        <w:t>b) What is the test statistic and p-value?</w:t>
      </w:r>
    </w:p>
    <w:p w14:paraId="0052643C" w14:textId="77777777" w:rsidR="009D49C8" w:rsidRDefault="009D49C8" w:rsidP="009D49C8">
      <w:pPr>
        <w:pStyle w:val="ListParagraph"/>
        <w:rPr>
          <w:sz w:val="20"/>
          <w:szCs w:val="20"/>
        </w:rPr>
      </w:pPr>
    </w:p>
    <w:p w14:paraId="73DC01E6" w14:textId="77777777" w:rsidR="009D49C8" w:rsidRPr="002D640D" w:rsidRDefault="009D49C8" w:rsidP="002D640D">
      <w:pPr>
        <w:rPr>
          <w:sz w:val="20"/>
          <w:szCs w:val="20"/>
        </w:rPr>
      </w:pPr>
    </w:p>
    <w:p w14:paraId="5A41C5EC" w14:textId="77777777" w:rsidR="00AE5D01" w:rsidRDefault="009D49C8" w:rsidP="00D34A40">
      <w:pPr>
        <w:pStyle w:val="ListParagraph"/>
        <w:rPr>
          <w:sz w:val="20"/>
          <w:szCs w:val="20"/>
        </w:rPr>
      </w:pPr>
      <w:r>
        <w:rPr>
          <w:sz w:val="20"/>
          <w:szCs w:val="20"/>
        </w:rPr>
        <w:t xml:space="preserve">c) What decision can you make to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oMath>
      <w:r>
        <w:rPr>
          <w:sz w:val="20"/>
          <w:szCs w:val="20"/>
        </w:rPr>
        <w:t>. Explain your decision in the context</w:t>
      </w:r>
    </w:p>
    <w:p w14:paraId="490A9EB3" w14:textId="77777777" w:rsidR="002D640D" w:rsidRPr="000036DA" w:rsidRDefault="002D640D" w:rsidP="000036DA">
      <w:pPr>
        <w:rPr>
          <w:sz w:val="20"/>
          <w:szCs w:val="20"/>
        </w:rPr>
      </w:pPr>
    </w:p>
    <w:p w14:paraId="37771B1C" w14:textId="77777777" w:rsidR="002D640D" w:rsidRDefault="002D640D" w:rsidP="00D34A40">
      <w:pPr>
        <w:pStyle w:val="ListParagraph"/>
        <w:rPr>
          <w:sz w:val="20"/>
          <w:szCs w:val="20"/>
        </w:rPr>
      </w:pPr>
    </w:p>
    <w:p w14:paraId="6F57D218" w14:textId="77777777" w:rsidR="002D640D" w:rsidRDefault="002D640D" w:rsidP="00D34A40">
      <w:pPr>
        <w:pStyle w:val="ListParagraph"/>
        <w:rPr>
          <w:sz w:val="20"/>
          <w:szCs w:val="20"/>
        </w:rPr>
      </w:pPr>
    </w:p>
    <w:p w14:paraId="1723C327" w14:textId="51E07B71" w:rsidR="002D640D" w:rsidRDefault="002D640D" w:rsidP="00D34A40">
      <w:pPr>
        <w:pStyle w:val="ListParagraph"/>
        <w:rPr>
          <w:sz w:val="20"/>
          <w:szCs w:val="20"/>
        </w:rPr>
      </w:pPr>
      <w:r>
        <w:rPr>
          <w:sz w:val="20"/>
          <w:szCs w:val="20"/>
        </w:rPr>
        <w:t xml:space="preserve">f) if there is a significant difference, which two </w:t>
      </w:r>
      <w:r w:rsidR="000036DA">
        <w:rPr>
          <w:sz w:val="20"/>
          <w:szCs w:val="20"/>
        </w:rPr>
        <w:t>conditions</w:t>
      </w:r>
      <w:r>
        <w:rPr>
          <w:sz w:val="20"/>
          <w:szCs w:val="20"/>
        </w:rPr>
        <w:t xml:space="preserve"> are significantly different?</w:t>
      </w:r>
    </w:p>
    <w:p w14:paraId="52028051" w14:textId="77777777" w:rsidR="00C1554D" w:rsidRDefault="00C1554D" w:rsidP="00D34A40">
      <w:pPr>
        <w:pStyle w:val="ListParagraph"/>
        <w:rPr>
          <w:sz w:val="20"/>
          <w:szCs w:val="20"/>
        </w:rPr>
      </w:pPr>
    </w:p>
    <w:p w14:paraId="45017266" w14:textId="77777777" w:rsidR="00C1554D" w:rsidRDefault="00C1554D" w:rsidP="00D34A40">
      <w:pPr>
        <w:pStyle w:val="ListParagraph"/>
        <w:rPr>
          <w:sz w:val="20"/>
          <w:szCs w:val="20"/>
        </w:rPr>
      </w:pPr>
    </w:p>
    <w:p w14:paraId="638E9E20" w14:textId="77777777" w:rsidR="00C1554D" w:rsidRDefault="00C1554D" w:rsidP="00D34A40">
      <w:pPr>
        <w:pStyle w:val="ListParagraph"/>
        <w:rPr>
          <w:sz w:val="20"/>
          <w:szCs w:val="20"/>
        </w:rPr>
      </w:pPr>
    </w:p>
    <w:p w14:paraId="7155211E" w14:textId="77777777" w:rsidR="000A342A" w:rsidRDefault="000A342A" w:rsidP="00D34A40">
      <w:pPr>
        <w:pStyle w:val="ListParagraph"/>
        <w:rPr>
          <w:sz w:val="20"/>
          <w:szCs w:val="20"/>
        </w:rPr>
      </w:pPr>
    </w:p>
    <w:p w14:paraId="69E46086" w14:textId="77777777" w:rsidR="000A342A" w:rsidRDefault="000A342A" w:rsidP="00D34A40">
      <w:pPr>
        <w:pStyle w:val="ListParagraph"/>
        <w:rPr>
          <w:sz w:val="20"/>
          <w:szCs w:val="20"/>
        </w:rPr>
      </w:pPr>
    </w:p>
    <w:p w14:paraId="7957F2C8" w14:textId="77777777" w:rsidR="000A342A" w:rsidRDefault="000A342A" w:rsidP="00D34A40">
      <w:pPr>
        <w:pStyle w:val="ListParagraph"/>
        <w:rPr>
          <w:sz w:val="20"/>
          <w:szCs w:val="20"/>
        </w:rPr>
      </w:pPr>
    </w:p>
    <w:p w14:paraId="3E09D765" w14:textId="77777777" w:rsidR="000A342A" w:rsidRDefault="000A342A" w:rsidP="00D34A40">
      <w:pPr>
        <w:pStyle w:val="ListParagraph"/>
        <w:rPr>
          <w:sz w:val="20"/>
          <w:szCs w:val="20"/>
        </w:rPr>
      </w:pPr>
    </w:p>
    <w:p w14:paraId="1A991788" w14:textId="77777777" w:rsidR="00BE411F" w:rsidRDefault="001958F8" w:rsidP="00C1554D">
      <w:pPr>
        <w:pStyle w:val="ListParagraph"/>
        <w:ind w:left="0"/>
      </w:pPr>
      <w:r>
        <w:rPr>
          <w:sz w:val="20"/>
          <w:szCs w:val="20"/>
        </w:rPr>
        <w:lastRenderedPageBreak/>
        <w:t xml:space="preserve">2. </w:t>
      </w:r>
      <w:r w:rsidR="00BE411F" w:rsidRPr="00725475">
        <w:t xml:space="preserve">We would like to conduct a survey to investigate excessive coffee drinking. We took a sample of 10 individuals and surveyed how many cups of coffee they drink in the morning and how many they drink in the afternoon. We also would like to know </w:t>
      </w:r>
      <w:r w:rsidR="00BE411F">
        <w:t>the volume of the cups (8oz, 12oz, or 16</w:t>
      </w:r>
      <w:r w:rsidR="00BE411F" w:rsidRPr="00725475">
        <w:t>oz). The data on the worksheet is what we obtained from the 10 individuals in one day. Perform an appropriate analysis to investigate whether people drink significant different amount of coffee between morning and afternoon, whether there are significant effects from the types of cups and if there is any interaction between time and type of cups.</w:t>
      </w:r>
    </w:p>
    <w:p w14:paraId="6B6FCD56" w14:textId="3D087611" w:rsidR="00BE411F" w:rsidRPr="00725475" w:rsidRDefault="00CD13F8" w:rsidP="00BE411F">
      <w:r w:rsidRPr="00CD13F8">
        <w:rPr>
          <w:noProof/>
        </w:rPr>
        <w:drawing>
          <wp:inline distT="0" distB="0" distL="0" distR="0" wp14:anchorId="08A6376E" wp14:editId="5485456E">
            <wp:extent cx="3854648" cy="1759040"/>
            <wp:effectExtent l="0" t="0" r="0" b="0"/>
            <wp:docPr id="1" name="Picture 1"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
                    <pic:cNvPicPr/>
                  </pic:nvPicPr>
                  <pic:blipFill>
                    <a:blip r:embed="rId6"/>
                    <a:stretch>
                      <a:fillRect/>
                    </a:stretch>
                  </pic:blipFill>
                  <pic:spPr>
                    <a:xfrm>
                      <a:off x="0" y="0"/>
                      <a:ext cx="3854648" cy="1759040"/>
                    </a:xfrm>
                    <a:prstGeom prst="rect">
                      <a:avLst/>
                    </a:prstGeom>
                  </pic:spPr>
                </pic:pic>
              </a:graphicData>
            </a:graphic>
          </wp:inline>
        </w:drawing>
      </w:r>
    </w:p>
    <w:p w14:paraId="7521D721" w14:textId="77777777" w:rsidR="00BE411F" w:rsidRDefault="00BE411F" w:rsidP="00BE411F">
      <w:pPr>
        <w:pStyle w:val="ListParagraph"/>
        <w:numPr>
          <w:ilvl w:val="0"/>
          <w:numId w:val="8"/>
        </w:numPr>
      </w:pPr>
      <w:r>
        <w:t xml:space="preserve">What is the F and p-value for testing the main effect of </w:t>
      </w:r>
      <w:r w:rsidRPr="00777CEB">
        <w:rPr>
          <w:b/>
          <w:bCs/>
        </w:rPr>
        <w:t>time</w:t>
      </w:r>
      <w:r>
        <w:t>?</w:t>
      </w:r>
    </w:p>
    <w:p w14:paraId="2E47071F" w14:textId="77777777" w:rsidR="00BE411F" w:rsidRDefault="00BE411F" w:rsidP="00BE411F">
      <w:pPr>
        <w:pStyle w:val="ListParagraph"/>
        <w:ind w:left="1080"/>
      </w:pPr>
    </w:p>
    <w:p w14:paraId="75E90D18" w14:textId="77777777" w:rsidR="00BE411F" w:rsidRDefault="00BE411F" w:rsidP="00BE411F">
      <w:pPr>
        <w:pStyle w:val="ListParagraph"/>
        <w:ind w:left="1080"/>
      </w:pPr>
    </w:p>
    <w:p w14:paraId="08A853F3" w14:textId="77777777" w:rsidR="00BE411F" w:rsidRDefault="00BE411F" w:rsidP="00BE411F">
      <w:pPr>
        <w:pStyle w:val="ListParagraph"/>
        <w:ind w:left="1080"/>
      </w:pPr>
    </w:p>
    <w:p w14:paraId="3CA93911" w14:textId="77777777" w:rsidR="00BE411F" w:rsidRDefault="00BE411F" w:rsidP="00BE411F">
      <w:pPr>
        <w:pStyle w:val="ListParagraph"/>
        <w:numPr>
          <w:ilvl w:val="0"/>
          <w:numId w:val="8"/>
        </w:numPr>
      </w:pPr>
      <w:r>
        <w:t>What decision can you make for the main effect of time?</w:t>
      </w:r>
    </w:p>
    <w:p w14:paraId="42FF05F6" w14:textId="77777777" w:rsidR="00BE411F" w:rsidRDefault="00BE411F" w:rsidP="00BE411F"/>
    <w:p w14:paraId="4C947E77" w14:textId="77777777" w:rsidR="00BE411F" w:rsidRDefault="00BE411F" w:rsidP="00BE411F"/>
    <w:p w14:paraId="77C47BBC" w14:textId="2D74DE00" w:rsidR="00BE411F" w:rsidRDefault="00BE411F" w:rsidP="00BE411F">
      <w:pPr>
        <w:pStyle w:val="ListParagraph"/>
        <w:numPr>
          <w:ilvl w:val="0"/>
          <w:numId w:val="8"/>
        </w:numPr>
      </w:pPr>
      <w:r>
        <w:t xml:space="preserve">What is the F and p-value for testing the main effect of coffee </w:t>
      </w:r>
      <w:r w:rsidR="00777CEB">
        <w:t>cup size</w:t>
      </w:r>
      <w:r>
        <w:t>?</w:t>
      </w:r>
    </w:p>
    <w:p w14:paraId="47CBD9B3" w14:textId="77777777" w:rsidR="00BE411F" w:rsidRDefault="00BE411F" w:rsidP="00BE411F"/>
    <w:p w14:paraId="726B9259" w14:textId="77777777" w:rsidR="00BE411F" w:rsidRDefault="00BE411F" w:rsidP="00BE411F"/>
    <w:p w14:paraId="23DA56DF" w14:textId="4F9BF78E" w:rsidR="00BE411F" w:rsidRDefault="00BE411F" w:rsidP="00BE411F">
      <w:pPr>
        <w:pStyle w:val="ListParagraph"/>
        <w:numPr>
          <w:ilvl w:val="0"/>
          <w:numId w:val="8"/>
        </w:numPr>
      </w:pPr>
      <w:r>
        <w:t xml:space="preserve">What decision can you make for the main effect of coffee </w:t>
      </w:r>
      <w:r w:rsidR="00777CEB">
        <w:t>cup size</w:t>
      </w:r>
      <w:r>
        <w:t>?</w:t>
      </w:r>
      <w:r w:rsidRPr="004D61D4">
        <w:t xml:space="preserve"> </w:t>
      </w:r>
    </w:p>
    <w:p w14:paraId="0A436A47" w14:textId="77777777" w:rsidR="00BE411F" w:rsidRDefault="00BE411F" w:rsidP="00BE411F"/>
    <w:p w14:paraId="54DF8FE6" w14:textId="77777777" w:rsidR="00BE411F" w:rsidRDefault="00BE411F" w:rsidP="00BE411F">
      <w:pPr>
        <w:pStyle w:val="ListParagraph"/>
        <w:ind w:left="1080"/>
      </w:pPr>
    </w:p>
    <w:p w14:paraId="1FA0575A" w14:textId="77777777" w:rsidR="00BE411F" w:rsidRDefault="00BE411F" w:rsidP="00BE411F">
      <w:pPr>
        <w:pStyle w:val="ListParagraph"/>
        <w:ind w:left="1080"/>
      </w:pPr>
    </w:p>
    <w:p w14:paraId="6543E7A4" w14:textId="77777777" w:rsidR="00BE411F" w:rsidRDefault="00BE411F" w:rsidP="00BE411F">
      <w:pPr>
        <w:pStyle w:val="ListParagraph"/>
        <w:numPr>
          <w:ilvl w:val="0"/>
          <w:numId w:val="8"/>
        </w:numPr>
      </w:pPr>
      <w:r>
        <w:t>What can you conclude about significance of the interaction? What is the p-value?</w:t>
      </w:r>
    </w:p>
    <w:p w14:paraId="791A7782" w14:textId="77777777" w:rsidR="001958F8" w:rsidRPr="002F568D" w:rsidRDefault="001958F8" w:rsidP="00D34A40">
      <w:pPr>
        <w:pStyle w:val="ListParagraph"/>
        <w:rPr>
          <w:sz w:val="20"/>
          <w:szCs w:val="20"/>
        </w:rPr>
      </w:pPr>
    </w:p>
    <w:sectPr w:rsidR="001958F8" w:rsidRPr="002F5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2009D"/>
    <w:multiLevelType w:val="hybridMultilevel"/>
    <w:tmpl w:val="6F0A5232"/>
    <w:lvl w:ilvl="0" w:tplc="CEBC89FA">
      <w:start w:val="1"/>
      <w:numFmt w:val="bullet"/>
      <w:lvlText w:val="•"/>
      <w:lvlJc w:val="left"/>
      <w:pPr>
        <w:tabs>
          <w:tab w:val="num" w:pos="720"/>
        </w:tabs>
        <w:ind w:left="720" w:hanging="360"/>
      </w:pPr>
      <w:rPr>
        <w:rFonts w:ascii="Arial" w:hAnsi="Arial" w:hint="default"/>
      </w:rPr>
    </w:lvl>
    <w:lvl w:ilvl="1" w:tplc="D3CCDDE6" w:tentative="1">
      <w:start w:val="1"/>
      <w:numFmt w:val="bullet"/>
      <w:lvlText w:val="•"/>
      <w:lvlJc w:val="left"/>
      <w:pPr>
        <w:tabs>
          <w:tab w:val="num" w:pos="1440"/>
        </w:tabs>
        <w:ind w:left="1440" w:hanging="360"/>
      </w:pPr>
      <w:rPr>
        <w:rFonts w:ascii="Arial" w:hAnsi="Arial" w:hint="default"/>
      </w:rPr>
    </w:lvl>
    <w:lvl w:ilvl="2" w:tplc="84D8DFD6" w:tentative="1">
      <w:start w:val="1"/>
      <w:numFmt w:val="bullet"/>
      <w:lvlText w:val="•"/>
      <w:lvlJc w:val="left"/>
      <w:pPr>
        <w:tabs>
          <w:tab w:val="num" w:pos="2160"/>
        </w:tabs>
        <w:ind w:left="2160" w:hanging="360"/>
      </w:pPr>
      <w:rPr>
        <w:rFonts w:ascii="Arial" w:hAnsi="Arial" w:hint="default"/>
      </w:rPr>
    </w:lvl>
    <w:lvl w:ilvl="3" w:tplc="AD7039C4" w:tentative="1">
      <w:start w:val="1"/>
      <w:numFmt w:val="bullet"/>
      <w:lvlText w:val="•"/>
      <w:lvlJc w:val="left"/>
      <w:pPr>
        <w:tabs>
          <w:tab w:val="num" w:pos="2880"/>
        </w:tabs>
        <w:ind w:left="2880" w:hanging="360"/>
      </w:pPr>
      <w:rPr>
        <w:rFonts w:ascii="Arial" w:hAnsi="Arial" w:hint="default"/>
      </w:rPr>
    </w:lvl>
    <w:lvl w:ilvl="4" w:tplc="A81EFA00" w:tentative="1">
      <w:start w:val="1"/>
      <w:numFmt w:val="bullet"/>
      <w:lvlText w:val="•"/>
      <w:lvlJc w:val="left"/>
      <w:pPr>
        <w:tabs>
          <w:tab w:val="num" w:pos="3600"/>
        </w:tabs>
        <w:ind w:left="3600" w:hanging="360"/>
      </w:pPr>
      <w:rPr>
        <w:rFonts w:ascii="Arial" w:hAnsi="Arial" w:hint="default"/>
      </w:rPr>
    </w:lvl>
    <w:lvl w:ilvl="5" w:tplc="5D8C3CA6" w:tentative="1">
      <w:start w:val="1"/>
      <w:numFmt w:val="bullet"/>
      <w:lvlText w:val="•"/>
      <w:lvlJc w:val="left"/>
      <w:pPr>
        <w:tabs>
          <w:tab w:val="num" w:pos="4320"/>
        </w:tabs>
        <w:ind w:left="4320" w:hanging="360"/>
      </w:pPr>
      <w:rPr>
        <w:rFonts w:ascii="Arial" w:hAnsi="Arial" w:hint="default"/>
      </w:rPr>
    </w:lvl>
    <w:lvl w:ilvl="6" w:tplc="F7A4FABE" w:tentative="1">
      <w:start w:val="1"/>
      <w:numFmt w:val="bullet"/>
      <w:lvlText w:val="•"/>
      <w:lvlJc w:val="left"/>
      <w:pPr>
        <w:tabs>
          <w:tab w:val="num" w:pos="5040"/>
        </w:tabs>
        <w:ind w:left="5040" w:hanging="360"/>
      </w:pPr>
      <w:rPr>
        <w:rFonts w:ascii="Arial" w:hAnsi="Arial" w:hint="default"/>
      </w:rPr>
    </w:lvl>
    <w:lvl w:ilvl="7" w:tplc="0D42F718" w:tentative="1">
      <w:start w:val="1"/>
      <w:numFmt w:val="bullet"/>
      <w:lvlText w:val="•"/>
      <w:lvlJc w:val="left"/>
      <w:pPr>
        <w:tabs>
          <w:tab w:val="num" w:pos="5760"/>
        </w:tabs>
        <w:ind w:left="5760" w:hanging="360"/>
      </w:pPr>
      <w:rPr>
        <w:rFonts w:ascii="Arial" w:hAnsi="Arial" w:hint="default"/>
      </w:rPr>
    </w:lvl>
    <w:lvl w:ilvl="8" w:tplc="F34A12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560B73"/>
    <w:multiLevelType w:val="hybridMultilevel"/>
    <w:tmpl w:val="D2CC682A"/>
    <w:lvl w:ilvl="0" w:tplc="AE72C980">
      <w:start w:val="1"/>
      <w:numFmt w:val="bullet"/>
      <w:lvlText w:val="•"/>
      <w:lvlJc w:val="left"/>
      <w:pPr>
        <w:tabs>
          <w:tab w:val="num" w:pos="720"/>
        </w:tabs>
        <w:ind w:left="720" w:hanging="360"/>
      </w:pPr>
      <w:rPr>
        <w:rFonts w:ascii="Arial" w:hAnsi="Arial" w:hint="default"/>
      </w:rPr>
    </w:lvl>
    <w:lvl w:ilvl="1" w:tplc="B3A2ED8E" w:tentative="1">
      <w:start w:val="1"/>
      <w:numFmt w:val="bullet"/>
      <w:lvlText w:val="•"/>
      <w:lvlJc w:val="left"/>
      <w:pPr>
        <w:tabs>
          <w:tab w:val="num" w:pos="1440"/>
        </w:tabs>
        <w:ind w:left="1440" w:hanging="360"/>
      </w:pPr>
      <w:rPr>
        <w:rFonts w:ascii="Arial" w:hAnsi="Arial" w:hint="default"/>
      </w:rPr>
    </w:lvl>
    <w:lvl w:ilvl="2" w:tplc="E9969FF2" w:tentative="1">
      <w:start w:val="1"/>
      <w:numFmt w:val="bullet"/>
      <w:lvlText w:val="•"/>
      <w:lvlJc w:val="left"/>
      <w:pPr>
        <w:tabs>
          <w:tab w:val="num" w:pos="2160"/>
        </w:tabs>
        <w:ind w:left="2160" w:hanging="360"/>
      </w:pPr>
      <w:rPr>
        <w:rFonts w:ascii="Arial" w:hAnsi="Arial" w:hint="default"/>
      </w:rPr>
    </w:lvl>
    <w:lvl w:ilvl="3" w:tplc="B25890AA" w:tentative="1">
      <w:start w:val="1"/>
      <w:numFmt w:val="bullet"/>
      <w:lvlText w:val="•"/>
      <w:lvlJc w:val="left"/>
      <w:pPr>
        <w:tabs>
          <w:tab w:val="num" w:pos="2880"/>
        </w:tabs>
        <w:ind w:left="2880" w:hanging="360"/>
      </w:pPr>
      <w:rPr>
        <w:rFonts w:ascii="Arial" w:hAnsi="Arial" w:hint="default"/>
      </w:rPr>
    </w:lvl>
    <w:lvl w:ilvl="4" w:tplc="5DA27F22" w:tentative="1">
      <w:start w:val="1"/>
      <w:numFmt w:val="bullet"/>
      <w:lvlText w:val="•"/>
      <w:lvlJc w:val="left"/>
      <w:pPr>
        <w:tabs>
          <w:tab w:val="num" w:pos="3600"/>
        </w:tabs>
        <w:ind w:left="3600" w:hanging="360"/>
      </w:pPr>
      <w:rPr>
        <w:rFonts w:ascii="Arial" w:hAnsi="Arial" w:hint="default"/>
      </w:rPr>
    </w:lvl>
    <w:lvl w:ilvl="5" w:tplc="E10C2C38" w:tentative="1">
      <w:start w:val="1"/>
      <w:numFmt w:val="bullet"/>
      <w:lvlText w:val="•"/>
      <w:lvlJc w:val="left"/>
      <w:pPr>
        <w:tabs>
          <w:tab w:val="num" w:pos="4320"/>
        </w:tabs>
        <w:ind w:left="4320" w:hanging="360"/>
      </w:pPr>
      <w:rPr>
        <w:rFonts w:ascii="Arial" w:hAnsi="Arial" w:hint="default"/>
      </w:rPr>
    </w:lvl>
    <w:lvl w:ilvl="6" w:tplc="E6ECAF8A" w:tentative="1">
      <w:start w:val="1"/>
      <w:numFmt w:val="bullet"/>
      <w:lvlText w:val="•"/>
      <w:lvlJc w:val="left"/>
      <w:pPr>
        <w:tabs>
          <w:tab w:val="num" w:pos="5040"/>
        </w:tabs>
        <w:ind w:left="5040" w:hanging="360"/>
      </w:pPr>
      <w:rPr>
        <w:rFonts w:ascii="Arial" w:hAnsi="Arial" w:hint="default"/>
      </w:rPr>
    </w:lvl>
    <w:lvl w:ilvl="7" w:tplc="E6444C14" w:tentative="1">
      <w:start w:val="1"/>
      <w:numFmt w:val="bullet"/>
      <w:lvlText w:val="•"/>
      <w:lvlJc w:val="left"/>
      <w:pPr>
        <w:tabs>
          <w:tab w:val="num" w:pos="5760"/>
        </w:tabs>
        <w:ind w:left="5760" w:hanging="360"/>
      </w:pPr>
      <w:rPr>
        <w:rFonts w:ascii="Arial" w:hAnsi="Arial" w:hint="default"/>
      </w:rPr>
    </w:lvl>
    <w:lvl w:ilvl="8" w:tplc="0F0EFC4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D791660"/>
    <w:multiLevelType w:val="hybridMultilevel"/>
    <w:tmpl w:val="621C6BDA"/>
    <w:lvl w:ilvl="0" w:tplc="6F06D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685D62"/>
    <w:multiLevelType w:val="hybridMultilevel"/>
    <w:tmpl w:val="38821D14"/>
    <w:lvl w:ilvl="0" w:tplc="ABC2AF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ED22F0"/>
    <w:multiLevelType w:val="hybridMultilevel"/>
    <w:tmpl w:val="1A6876D6"/>
    <w:lvl w:ilvl="0" w:tplc="58423FF2">
      <w:start w:val="1"/>
      <w:numFmt w:val="bullet"/>
      <w:lvlText w:val="•"/>
      <w:lvlJc w:val="left"/>
      <w:pPr>
        <w:tabs>
          <w:tab w:val="num" w:pos="720"/>
        </w:tabs>
        <w:ind w:left="720" w:hanging="360"/>
      </w:pPr>
      <w:rPr>
        <w:rFonts w:ascii="Arial" w:hAnsi="Arial" w:hint="default"/>
      </w:rPr>
    </w:lvl>
    <w:lvl w:ilvl="1" w:tplc="8216FC2C" w:tentative="1">
      <w:start w:val="1"/>
      <w:numFmt w:val="bullet"/>
      <w:lvlText w:val="•"/>
      <w:lvlJc w:val="left"/>
      <w:pPr>
        <w:tabs>
          <w:tab w:val="num" w:pos="1440"/>
        </w:tabs>
        <w:ind w:left="1440" w:hanging="360"/>
      </w:pPr>
      <w:rPr>
        <w:rFonts w:ascii="Arial" w:hAnsi="Arial" w:hint="default"/>
      </w:rPr>
    </w:lvl>
    <w:lvl w:ilvl="2" w:tplc="E5FA28E6" w:tentative="1">
      <w:start w:val="1"/>
      <w:numFmt w:val="bullet"/>
      <w:lvlText w:val="•"/>
      <w:lvlJc w:val="left"/>
      <w:pPr>
        <w:tabs>
          <w:tab w:val="num" w:pos="2160"/>
        </w:tabs>
        <w:ind w:left="2160" w:hanging="360"/>
      </w:pPr>
      <w:rPr>
        <w:rFonts w:ascii="Arial" w:hAnsi="Arial" w:hint="default"/>
      </w:rPr>
    </w:lvl>
    <w:lvl w:ilvl="3" w:tplc="5C5827AA" w:tentative="1">
      <w:start w:val="1"/>
      <w:numFmt w:val="bullet"/>
      <w:lvlText w:val="•"/>
      <w:lvlJc w:val="left"/>
      <w:pPr>
        <w:tabs>
          <w:tab w:val="num" w:pos="2880"/>
        </w:tabs>
        <w:ind w:left="2880" w:hanging="360"/>
      </w:pPr>
      <w:rPr>
        <w:rFonts w:ascii="Arial" w:hAnsi="Arial" w:hint="default"/>
      </w:rPr>
    </w:lvl>
    <w:lvl w:ilvl="4" w:tplc="18E21FA8" w:tentative="1">
      <w:start w:val="1"/>
      <w:numFmt w:val="bullet"/>
      <w:lvlText w:val="•"/>
      <w:lvlJc w:val="left"/>
      <w:pPr>
        <w:tabs>
          <w:tab w:val="num" w:pos="3600"/>
        </w:tabs>
        <w:ind w:left="3600" w:hanging="360"/>
      </w:pPr>
      <w:rPr>
        <w:rFonts w:ascii="Arial" w:hAnsi="Arial" w:hint="default"/>
      </w:rPr>
    </w:lvl>
    <w:lvl w:ilvl="5" w:tplc="F7588704" w:tentative="1">
      <w:start w:val="1"/>
      <w:numFmt w:val="bullet"/>
      <w:lvlText w:val="•"/>
      <w:lvlJc w:val="left"/>
      <w:pPr>
        <w:tabs>
          <w:tab w:val="num" w:pos="4320"/>
        </w:tabs>
        <w:ind w:left="4320" w:hanging="360"/>
      </w:pPr>
      <w:rPr>
        <w:rFonts w:ascii="Arial" w:hAnsi="Arial" w:hint="default"/>
      </w:rPr>
    </w:lvl>
    <w:lvl w:ilvl="6" w:tplc="41FAA204" w:tentative="1">
      <w:start w:val="1"/>
      <w:numFmt w:val="bullet"/>
      <w:lvlText w:val="•"/>
      <w:lvlJc w:val="left"/>
      <w:pPr>
        <w:tabs>
          <w:tab w:val="num" w:pos="5040"/>
        </w:tabs>
        <w:ind w:left="5040" w:hanging="360"/>
      </w:pPr>
      <w:rPr>
        <w:rFonts w:ascii="Arial" w:hAnsi="Arial" w:hint="default"/>
      </w:rPr>
    </w:lvl>
    <w:lvl w:ilvl="7" w:tplc="15585302" w:tentative="1">
      <w:start w:val="1"/>
      <w:numFmt w:val="bullet"/>
      <w:lvlText w:val="•"/>
      <w:lvlJc w:val="left"/>
      <w:pPr>
        <w:tabs>
          <w:tab w:val="num" w:pos="5760"/>
        </w:tabs>
        <w:ind w:left="5760" w:hanging="360"/>
      </w:pPr>
      <w:rPr>
        <w:rFonts w:ascii="Arial" w:hAnsi="Arial" w:hint="default"/>
      </w:rPr>
    </w:lvl>
    <w:lvl w:ilvl="8" w:tplc="D7A220B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A7E00E3"/>
    <w:multiLevelType w:val="hybridMultilevel"/>
    <w:tmpl w:val="5004F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1C6499"/>
    <w:multiLevelType w:val="hybridMultilevel"/>
    <w:tmpl w:val="9C109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4E75FA"/>
    <w:multiLevelType w:val="hybridMultilevel"/>
    <w:tmpl w:val="9A3C8194"/>
    <w:lvl w:ilvl="0" w:tplc="9F9247A4">
      <w:start w:val="1"/>
      <w:numFmt w:val="bullet"/>
      <w:lvlText w:val="•"/>
      <w:lvlJc w:val="left"/>
      <w:pPr>
        <w:tabs>
          <w:tab w:val="num" w:pos="720"/>
        </w:tabs>
        <w:ind w:left="720" w:hanging="360"/>
      </w:pPr>
      <w:rPr>
        <w:rFonts w:ascii="Arial" w:hAnsi="Arial" w:hint="default"/>
      </w:rPr>
    </w:lvl>
    <w:lvl w:ilvl="1" w:tplc="CEEE0370" w:tentative="1">
      <w:start w:val="1"/>
      <w:numFmt w:val="bullet"/>
      <w:lvlText w:val="•"/>
      <w:lvlJc w:val="left"/>
      <w:pPr>
        <w:tabs>
          <w:tab w:val="num" w:pos="1440"/>
        </w:tabs>
        <w:ind w:left="1440" w:hanging="360"/>
      </w:pPr>
      <w:rPr>
        <w:rFonts w:ascii="Arial" w:hAnsi="Arial" w:hint="default"/>
      </w:rPr>
    </w:lvl>
    <w:lvl w:ilvl="2" w:tplc="4E5C7F6E" w:tentative="1">
      <w:start w:val="1"/>
      <w:numFmt w:val="bullet"/>
      <w:lvlText w:val="•"/>
      <w:lvlJc w:val="left"/>
      <w:pPr>
        <w:tabs>
          <w:tab w:val="num" w:pos="2160"/>
        </w:tabs>
        <w:ind w:left="2160" w:hanging="360"/>
      </w:pPr>
      <w:rPr>
        <w:rFonts w:ascii="Arial" w:hAnsi="Arial" w:hint="default"/>
      </w:rPr>
    </w:lvl>
    <w:lvl w:ilvl="3" w:tplc="3DA09B52" w:tentative="1">
      <w:start w:val="1"/>
      <w:numFmt w:val="bullet"/>
      <w:lvlText w:val="•"/>
      <w:lvlJc w:val="left"/>
      <w:pPr>
        <w:tabs>
          <w:tab w:val="num" w:pos="2880"/>
        </w:tabs>
        <w:ind w:left="2880" w:hanging="360"/>
      </w:pPr>
      <w:rPr>
        <w:rFonts w:ascii="Arial" w:hAnsi="Arial" w:hint="default"/>
      </w:rPr>
    </w:lvl>
    <w:lvl w:ilvl="4" w:tplc="3AA66CF0" w:tentative="1">
      <w:start w:val="1"/>
      <w:numFmt w:val="bullet"/>
      <w:lvlText w:val="•"/>
      <w:lvlJc w:val="left"/>
      <w:pPr>
        <w:tabs>
          <w:tab w:val="num" w:pos="3600"/>
        </w:tabs>
        <w:ind w:left="3600" w:hanging="360"/>
      </w:pPr>
      <w:rPr>
        <w:rFonts w:ascii="Arial" w:hAnsi="Arial" w:hint="default"/>
      </w:rPr>
    </w:lvl>
    <w:lvl w:ilvl="5" w:tplc="C2DE6B06" w:tentative="1">
      <w:start w:val="1"/>
      <w:numFmt w:val="bullet"/>
      <w:lvlText w:val="•"/>
      <w:lvlJc w:val="left"/>
      <w:pPr>
        <w:tabs>
          <w:tab w:val="num" w:pos="4320"/>
        </w:tabs>
        <w:ind w:left="4320" w:hanging="360"/>
      </w:pPr>
      <w:rPr>
        <w:rFonts w:ascii="Arial" w:hAnsi="Arial" w:hint="default"/>
      </w:rPr>
    </w:lvl>
    <w:lvl w:ilvl="6" w:tplc="569048F4" w:tentative="1">
      <w:start w:val="1"/>
      <w:numFmt w:val="bullet"/>
      <w:lvlText w:val="•"/>
      <w:lvlJc w:val="left"/>
      <w:pPr>
        <w:tabs>
          <w:tab w:val="num" w:pos="5040"/>
        </w:tabs>
        <w:ind w:left="5040" w:hanging="360"/>
      </w:pPr>
      <w:rPr>
        <w:rFonts w:ascii="Arial" w:hAnsi="Arial" w:hint="default"/>
      </w:rPr>
    </w:lvl>
    <w:lvl w:ilvl="7" w:tplc="32623782" w:tentative="1">
      <w:start w:val="1"/>
      <w:numFmt w:val="bullet"/>
      <w:lvlText w:val="•"/>
      <w:lvlJc w:val="left"/>
      <w:pPr>
        <w:tabs>
          <w:tab w:val="num" w:pos="5760"/>
        </w:tabs>
        <w:ind w:left="5760" w:hanging="360"/>
      </w:pPr>
      <w:rPr>
        <w:rFonts w:ascii="Arial" w:hAnsi="Arial" w:hint="default"/>
      </w:rPr>
    </w:lvl>
    <w:lvl w:ilvl="8" w:tplc="FCDE7848"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7"/>
  </w:num>
  <w:num w:numId="3">
    <w:abstractNumId w:val="0"/>
  </w:num>
  <w:num w:numId="4">
    <w:abstractNumId w:val="3"/>
  </w:num>
  <w:num w:numId="5">
    <w:abstractNumId w:val="4"/>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003"/>
    <w:rsid w:val="000036DA"/>
    <w:rsid w:val="00035989"/>
    <w:rsid w:val="000A32C0"/>
    <w:rsid w:val="000A342A"/>
    <w:rsid w:val="000A6655"/>
    <w:rsid w:val="000F0CA9"/>
    <w:rsid w:val="001306C9"/>
    <w:rsid w:val="001767DD"/>
    <w:rsid w:val="001958F8"/>
    <w:rsid w:val="00271A3E"/>
    <w:rsid w:val="002D640D"/>
    <w:rsid w:val="002F568D"/>
    <w:rsid w:val="003220C8"/>
    <w:rsid w:val="00387954"/>
    <w:rsid w:val="00631E0D"/>
    <w:rsid w:val="00643003"/>
    <w:rsid w:val="006731C5"/>
    <w:rsid w:val="00680F3E"/>
    <w:rsid w:val="00714B92"/>
    <w:rsid w:val="0072149E"/>
    <w:rsid w:val="00777CEB"/>
    <w:rsid w:val="00791510"/>
    <w:rsid w:val="007B13D2"/>
    <w:rsid w:val="00982535"/>
    <w:rsid w:val="00987A58"/>
    <w:rsid w:val="009D49C8"/>
    <w:rsid w:val="00A82FEF"/>
    <w:rsid w:val="00AE5D01"/>
    <w:rsid w:val="00B83492"/>
    <w:rsid w:val="00BE411F"/>
    <w:rsid w:val="00BE747D"/>
    <w:rsid w:val="00C1554D"/>
    <w:rsid w:val="00C448C2"/>
    <w:rsid w:val="00CC3B50"/>
    <w:rsid w:val="00CD13F8"/>
    <w:rsid w:val="00D236C2"/>
    <w:rsid w:val="00D34A40"/>
    <w:rsid w:val="00E43D40"/>
    <w:rsid w:val="00E5248B"/>
    <w:rsid w:val="00E849AC"/>
    <w:rsid w:val="00EB55EF"/>
    <w:rsid w:val="00EB6C14"/>
    <w:rsid w:val="00F35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8516"/>
  <w15:docId w15:val="{18DD7D7E-5739-4424-BC67-86F929C7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3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A40"/>
    <w:pPr>
      <w:ind w:left="720"/>
      <w:contextualSpacing/>
    </w:pPr>
  </w:style>
  <w:style w:type="table" w:styleId="TableGrid">
    <w:name w:val="Table Grid"/>
    <w:basedOn w:val="TableNormal"/>
    <w:uiPriority w:val="59"/>
    <w:rsid w:val="00D34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E5D01"/>
    <w:rPr>
      <w:color w:val="808080"/>
    </w:rPr>
  </w:style>
  <w:style w:type="paragraph" w:styleId="BalloonText">
    <w:name w:val="Balloon Text"/>
    <w:basedOn w:val="Normal"/>
    <w:link w:val="BalloonTextChar"/>
    <w:uiPriority w:val="99"/>
    <w:semiHidden/>
    <w:unhideWhenUsed/>
    <w:rsid w:val="00AE5D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D01"/>
    <w:rPr>
      <w:rFonts w:ascii="Tahoma" w:hAnsi="Tahoma" w:cs="Tahoma"/>
      <w:sz w:val="16"/>
      <w:szCs w:val="16"/>
    </w:rPr>
  </w:style>
  <w:style w:type="paragraph" w:styleId="NormalWeb">
    <w:name w:val="Normal (Web)"/>
    <w:basedOn w:val="Normal"/>
    <w:uiPriority w:val="99"/>
    <w:semiHidden/>
    <w:unhideWhenUsed/>
    <w:rsid w:val="00680F3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0F3E"/>
    <w:rPr>
      <w:color w:val="0000FF" w:themeColor="hyperlink"/>
      <w:u w:val="single"/>
    </w:rPr>
  </w:style>
  <w:style w:type="character" w:styleId="UnresolvedMention">
    <w:name w:val="Unresolved Mention"/>
    <w:basedOn w:val="DefaultParagraphFont"/>
    <w:uiPriority w:val="99"/>
    <w:semiHidden/>
    <w:unhideWhenUsed/>
    <w:rsid w:val="00680F3E"/>
    <w:rPr>
      <w:color w:val="605E5C"/>
      <w:shd w:val="clear" w:color="auto" w:fill="E1DFDD"/>
    </w:rPr>
  </w:style>
  <w:style w:type="character" w:styleId="FollowedHyperlink">
    <w:name w:val="FollowedHyperlink"/>
    <w:basedOn w:val="DefaultParagraphFont"/>
    <w:uiPriority w:val="99"/>
    <w:semiHidden/>
    <w:unhideWhenUsed/>
    <w:rsid w:val="00777CEB"/>
    <w:rPr>
      <w:color w:val="800080" w:themeColor="followedHyperlink"/>
      <w:u w:val="single"/>
    </w:rPr>
  </w:style>
  <w:style w:type="character" w:customStyle="1" w:styleId="Heading1Char">
    <w:name w:val="Heading 1 Char"/>
    <w:basedOn w:val="DefaultParagraphFont"/>
    <w:link w:val="Heading1"/>
    <w:uiPriority w:val="9"/>
    <w:rsid w:val="007B13D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4791">
      <w:bodyDiv w:val="1"/>
      <w:marLeft w:val="0"/>
      <w:marRight w:val="0"/>
      <w:marTop w:val="0"/>
      <w:marBottom w:val="0"/>
      <w:divBdr>
        <w:top w:val="none" w:sz="0" w:space="0" w:color="auto"/>
        <w:left w:val="none" w:sz="0" w:space="0" w:color="auto"/>
        <w:bottom w:val="none" w:sz="0" w:space="0" w:color="auto"/>
        <w:right w:val="none" w:sz="0" w:space="0" w:color="auto"/>
      </w:divBdr>
      <w:divsChild>
        <w:div w:id="176240687">
          <w:marLeft w:val="547"/>
          <w:marRight w:val="0"/>
          <w:marTop w:val="144"/>
          <w:marBottom w:val="0"/>
          <w:divBdr>
            <w:top w:val="none" w:sz="0" w:space="0" w:color="auto"/>
            <w:left w:val="none" w:sz="0" w:space="0" w:color="auto"/>
            <w:bottom w:val="none" w:sz="0" w:space="0" w:color="auto"/>
            <w:right w:val="none" w:sz="0" w:space="0" w:color="auto"/>
          </w:divBdr>
        </w:div>
      </w:divsChild>
    </w:div>
    <w:div w:id="540821355">
      <w:bodyDiv w:val="1"/>
      <w:marLeft w:val="0"/>
      <w:marRight w:val="0"/>
      <w:marTop w:val="0"/>
      <w:marBottom w:val="0"/>
      <w:divBdr>
        <w:top w:val="none" w:sz="0" w:space="0" w:color="auto"/>
        <w:left w:val="none" w:sz="0" w:space="0" w:color="auto"/>
        <w:bottom w:val="none" w:sz="0" w:space="0" w:color="auto"/>
        <w:right w:val="none" w:sz="0" w:space="0" w:color="auto"/>
      </w:divBdr>
      <w:divsChild>
        <w:div w:id="901016130">
          <w:marLeft w:val="547"/>
          <w:marRight w:val="0"/>
          <w:marTop w:val="154"/>
          <w:marBottom w:val="0"/>
          <w:divBdr>
            <w:top w:val="none" w:sz="0" w:space="0" w:color="auto"/>
            <w:left w:val="none" w:sz="0" w:space="0" w:color="auto"/>
            <w:bottom w:val="none" w:sz="0" w:space="0" w:color="auto"/>
            <w:right w:val="none" w:sz="0" w:space="0" w:color="auto"/>
          </w:divBdr>
        </w:div>
      </w:divsChild>
    </w:div>
    <w:div w:id="778180015">
      <w:bodyDiv w:val="1"/>
      <w:marLeft w:val="0"/>
      <w:marRight w:val="0"/>
      <w:marTop w:val="0"/>
      <w:marBottom w:val="0"/>
      <w:divBdr>
        <w:top w:val="none" w:sz="0" w:space="0" w:color="auto"/>
        <w:left w:val="none" w:sz="0" w:space="0" w:color="auto"/>
        <w:bottom w:val="none" w:sz="0" w:space="0" w:color="auto"/>
        <w:right w:val="none" w:sz="0" w:space="0" w:color="auto"/>
      </w:divBdr>
      <w:divsChild>
        <w:div w:id="889848656">
          <w:marLeft w:val="547"/>
          <w:marRight w:val="0"/>
          <w:marTop w:val="144"/>
          <w:marBottom w:val="0"/>
          <w:divBdr>
            <w:top w:val="none" w:sz="0" w:space="0" w:color="auto"/>
            <w:left w:val="none" w:sz="0" w:space="0" w:color="auto"/>
            <w:bottom w:val="none" w:sz="0" w:space="0" w:color="auto"/>
            <w:right w:val="none" w:sz="0" w:space="0" w:color="auto"/>
          </w:divBdr>
        </w:div>
      </w:divsChild>
    </w:div>
    <w:div w:id="1239680731">
      <w:bodyDiv w:val="1"/>
      <w:marLeft w:val="0"/>
      <w:marRight w:val="0"/>
      <w:marTop w:val="0"/>
      <w:marBottom w:val="0"/>
      <w:divBdr>
        <w:top w:val="none" w:sz="0" w:space="0" w:color="auto"/>
        <w:left w:val="none" w:sz="0" w:space="0" w:color="auto"/>
        <w:bottom w:val="none" w:sz="0" w:space="0" w:color="auto"/>
        <w:right w:val="none" w:sz="0" w:space="0" w:color="auto"/>
      </w:divBdr>
      <w:divsChild>
        <w:div w:id="196965179">
          <w:marLeft w:val="547"/>
          <w:marRight w:val="0"/>
          <w:marTop w:val="154"/>
          <w:marBottom w:val="0"/>
          <w:divBdr>
            <w:top w:val="none" w:sz="0" w:space="0" w:color="auto"/>
            <w:left w:val="none" w:sz="0" w:space="0" w:color="auto"/>
            <w:bottom w:val="none" w:sz="0" w:space="0" w:color="auto"/>
            <w:right w:val="none" w:sz="0" w:space="0" w:color="auto"/>
          </w:divBdr>
        </w:div>
      </w:divsChild>
    </w:div>
    <w:div w:id="137523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speekenbrink.github.io/sdam-book/ch-RM-ANOV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Wei</dc:creator>
  <cp:lastModifiedBy>Wei, Wei</cp:lastModifiedBy>
  <cp:revision>23</cp:revision>
  <dcterms:created xsi:type="dcterms:W3CDTF">2020-02-17T23:07:00Z</dcterms:created>
  <dcterms:modified xsi:type="dcterms:W3CDTF">2026-02-07T03:09:00Z</dcterms:modified>
</cp:coreProperties>
</file>