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D2E645" w14:textId="77777777" w:rsidR="00B35B91" w:rsidRDefault="001B3B1F" w:rsidP="00256F27">
      <w:pPr>
        <w:pStyle w:val="Heading1"/>
      </w:pPr>
      <w:r>
        <w:t>STAT301</w:t>
      </w:r>
      <w:r>
        <w:tab/>
        <w:t xml:space="preserve">Worksheet </w:t>
      </w:r>
      <w:r w:rsidR="005130AA">
        <w:t>6</w:t>
      </w:r>
      <w:r>
        <w:tab/>
      </w:r>
      <w:r w:rsidR="000C5A8C">
        <w:tab/>
      </w:r>
      <w:r w:rsidR="000C5A8C">
        <w:tab/>
        <w:t>Name</w:t>
      </w:r>
    </w:p>
    <w:p w14:paraId="3D056FD1" w14:textId="60E46C6F" w:rsidR="00C74CEB" w:rsidRPr="00C74CEB" w:rsidRDefault="00C74CEB" w:rsidP="00C74CEB">
      <w:pPr>
        <w:pStyle w:val="ListParagraph"/>
        <w:numPr>
          <w:ilvl w:val="0"/>
          <w:numId w:val="2"/>
        </w:numPr>
      </w:pPr>
      <w:r w:rsidRPr="00C74CEB">
        <w:t xml:space="preserve">We would like to study the effect of pizza consumption and the timing of eating pizza on mood. The study recruited 16 volunteers, and randomly assigned 8 of them to eat Pop Johns’ Pizza, and the other 8 eat Domino’s Pizza. All 16 volunteers had Pizza for both breakfast and dinner. The researchers recorded their mood scores 3 hours after they had Pizza. </w:t>
      </w:r>
      <w:r w:rsidR="008110F3">
        <w:t xml:space="preserve">The higher score, the happier mood. </w:t>
      </w:r>
      <w:r w:rsidRPr="00C74CEB">
        <w:t xml:space="preserve">The data is </w:t>
      </w:r>
      <w:r w:rsidR="008110F3">
        <w:t>provided in the table below.</w:t>
      </w:r>
      <w:r w:rsidR="000E47D7">
        <w:t xml:space="preserve"> Use the 0.05 significance level.</w:t>
      </w:r>
    </w:p>
    <w:p w14:paraId="149F6D62" w14:textId="77777777" w:rsidR="00C74CEB" w:rsidRDefault="00C74CEB" w:rsidP="00C74CEB">
      <w:pPr>
        <w:pStyle w:val="ListParagraph"/>
        <w:ind w:left="360"/>
      </w:pPr>
      <w:r w:rsidRPr="00C74CEB">
        <w:t>Perform an appropriate analysis to test the main effect of the type of Pizza, the main effect of timing, and the interaction between type of Pizza and timing.</w:t>
      </w:r>
    </w:p>
    <w:p w14:paraId="160F5A19" w14:textId="4B051F18" w:rsidR="00865A01" w:rsidRPr="00C74CEB" w:rsidRDefault="00DD7A6F" w:rsidP="00DD7A6F">
      <w:pPr>
        <w:ind w:firstLine="360"/>
      </w:pPr>
      <w:r w:rsidRPr="00DD7A6F">
        <w:rPr>
          <w:noProof/>
        </w:rPr>
        <w:drawing>
          <wp:inline distT="0" distB="0" distL="0" distR="0" wp14:anchorId="1E86C320" wp14:editId="2F0B5D3D">
            <wp:extent cx="4381720" cy="1525643"/>
            <wp:effectExtent l="0" t="0" r="0" b="0"/>
            <wp:docPr id="1" name="Picture 1" descr="question 1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estion 1 data"/>
                    <pic:cNvPicPr/>
                  </pic:nvPicPr>
                  <pic:blipFill>
                    <a:blip r:embed="rId5"/>
                    <a:stretch>
                      <a:fillRect/>
                    </a:stretch>
                  </pic:blipFill>
                  <pic:spPr>
                    <a:xfrm>
                      <a:off x="0" y="0"/>
                      <a:ext cx="4419870" cy="1538926"/>
                    </a:xfrm>
                    <a:prstGeom prst="rect">
                      <a:avLst/>
                    </a:prstGeom>
                  </pic:spPr>
                </pic:pic>
              </a:graphicData>
            </a:graphic>
          </wp:inline>
        </w:drawing>
      </w:r>
    </w:p>
    <w:p w14:paraId="5A2001F4" w14:textId="77777777" w:rsidR="000E47D7" w:rsidRDefault="00E82906" w:rsidP="00865A01">
      <w:pPr>
        <w:pStyle w:val="ListParagraph"/>
        <w:numPr>
          <w:ilvl w:val="0"/>
          <w:numId w:val="6"/>
        </w:numPr>
      </w:pPr>
      <w:r>
        <w:t xml:space="preserve">What </w:t>
      </w:r>
      <w:r w:rsidR="00103CB3">
        <w:t>are the F statistic and</w:t>
      </w:r>
      <w:r>
        <w:t xml:space="preserve"> p-value for testing the main effect of </w:t>
      </w:r>
      <w:r w:rsidR="00865A01">
        <w:t>type of Pizza</w:t>
      </w:r>
      <w:r>
        <w:t xml:space="preserve">? </w:t>
      </w:r>
    </w:p>
    <w:p w14:paraId="778F4A1E" w14:textId="77777777" w:rsidR="000E47D7" w:rsidRDefault="000E47D7" w:rsidP="000E47D7"/>
    <w:p w14:paraId="2352A722" w14:textId="77777777" w:rsidR="000E47D7" w:rsidRDefault="000E47D7" w:rsidP="000E47D7"/>
    <w:p w14:paraId="115F97A1" w14:textId="5569E26B" w:rsidR="00865A01" w:rsidRDefault="00E82906" w:rsidP="00865A01">
      <w:pPr>
        <w:pStyle w:val="ListParagraph"/>
        <w:numPr>
          <w:ilvl w:val="0"/>
          <w:numId w:val="6"/>
        </w:numPr>
      </w:pPr>
      <w:r>
        <w:t>What conclusion can you make about the main effect of</w:t>
      </w:r>
      <w:r w:rsidR="00865A01">
        <w:t xml:space="preserve"> Pizza</w:t>
      </w:r>
      <w:r>
        <w:t>?</w:t>
      </w:r>
    </w:p>
    <w:p w14:paraId="4DC652E7" w14:textId="77777777" w:rsidR="00865A01" w:rsidRDefault="00865A01" w:rsidP="00865A01"/>
    <w:p w14:paraId="1D8D58CB" w14:textId="77777777" w:rsidR="00865A01" w:rsidRDefault="00865A01" w:rsidP="00865A01"/>
    <w:p w14:paraId="73FD3ABF" w14:textId="77777777" w:rsidR="000E47D7" w:rsidRDefault="00E82906" w:rsidP="00865A01">
      <w:pPr>
        <w:pStyle w:val="ListParagraph"/>
        <w:numPr>
          <w:ilvl w:val="0"/>
          <w:numId w:val="6"/>
        </w:numPr>
      </w:pPr>
      <w:r>
        <w:t xml:space="preserve">What </w:t>
      </w:r>
      <w:r w:rsidR="00103CB3">
        <w:t>are the F statistic and</w:t>
      </w:r>
      <w:r>
        <w:t xml:space="preserve"> p-value for testing the main effect of </w:t>
      </w:r>
      <w:r w:rsidR="001826B1">
        <w:t>timing</w:t>
      </w:r>
      <w:r w:rsidR="00542C91">
        <w:t>/meal</w:t>
      </w:r>
      <w:r>
        <w:t>?</w:t>
      </w:r>
    </w:p>
    <w:p w14:paraId="290262F5" w14:textId="77777777" w:rsidR="000E47D7" w:rsidRDefault="000E47D7" w:rsidP="000E47D7">
      <w:pPr>
        <w:pStyle w:val="ListParagraph"/>
      </w:pPr>
    </w:p>
    <w:p w14:paraId="6A3D7859" w14:textId="77777777" w:rsidR="000E47D7" w:rsidRDefault="000E47D7" w:rsidP="000E47D7">
      <w:pPr>
        <w:pStyle w:val="ListParagraph"/>
      </w:pPr>
    </w:p>
    <w:p w14:paraId="031CB378" w14:textId="77777777" w:rsidR="000E47D7" w:rsidRDefault="000E47D7" w:rsidP="000E47D7">
      <w:pPr>
        <w:pStyle w:val="ListParagraph"/>
      </w:pPr>
    </w:p>
    <w:p w14:paraId="30F2ECD2" w14:textId="77777777" w:rsidR="000E47D7" w:rsidRDefault="000E47D7" w:rsidP="000E47D7">
      <w:pPr>
        <w:pStyle w:val="ListParagraph"/>
      </w:pPr>
    </w:p>
    <w:p w14:paraId="3A729A1D" w14:textId="7273F70C" w:rsidR="00E82906" w:rsidRDefault="00E82906" w:rsidP="00865A01">
      <w:pPr>
        <w:pStyle w:val="ListParagraph"/>
        <w:numPr>
          <w:ilvl w:val="0"/>
          <w:numId w:val="6"/>
        </w:numPr>
      </w:pPr>
      <w:r>
        <w:t xml:space="preserve">What conclusion can you make about the main effect of </w:t>
      </w:r>
      <w:r w:rsidR="001826B1">
        <w:t>timing</w:t>
      </w:r>
      <w:r w:rsidR="00542C91">
        <w:t>/meal</w:t>
      </w:r>
      <w:r>
        <w:t>?</w:t>
      </w:r>
    </w:p>
    <w:p w14:paraId="598F1C95" w14:textId="77777777" w:rsidR="00103CB3" w:rsidRDefault="00103CB3" w:rsidP="00103CB3"/>
    <w:p w14:paraId="7C17B2F5" w14:textId="77777777" w:rsidR="00F87F41" w:rsidRDefault="00F87F41" w:rsidP="00103CB3"/>
    <w:p w14:paraId="154BF39D" w14:textId="46FCA62B" w:rsidR="009035F5" w:rsidRDefault="00E82906" w:rsidP="00C74CEB">
      <w:pPr>
        <w:pStyle w:val="ListParagraph"/>
        <w:numPr>
          <w:ilvl w:val="0"/>
          <w:numId w:val="6"/>
        </w:numPr>
      </w:pPr>
      <w:r>
        <w:t>What is the p-value for the interaction term? What conclusion can you make about the interaction?</w:t>
      </w:r>
    </w:p>
    <w:p w14:paraId="1DCD858F" w14:textId="77777777" w:rsidR="00597453" w:rsidRDefault="00597453" w:rsidP="00597453">
      <w:pPr>
        <w:pStyle w:val="ListParagraph"/>
        <w:ind w:left="1080"/>
      </w:pPr>
    </w:p>
    <w:p w14:paraId="49FBCDE3" w14:textId="37D72202" w:rsidR="00630D70" w:rsidRDefault="00630D70" w:rsidP="00542C91">
      <w:pPr>
        <w:pStyle w:val="ListParagraph"/>
        <w:numPr>
          <w:ilvl w:val="0"/>
          <w:numId w:val="2"/>
        </w:numPr>
      </w:pPr>
      <w:r w:rsidRPr="00630D70">
        <w:lastRenderedPageBreak/>
        <w:t>Does physical exercise alleviate depression? We find some depressed people and check that they are all equivalently depressed to begin with. Then we allocate each person randomly to one of the three groups: no exercise; 20 minutes of jogging per day; or 60 minutes of jogging per day. At the end of a month, we ask each participant to rate how depressed they feel on a Likert scale from 1 (totally miserable) through 100 (ecstatically happy). Here is the data. Use 0.05 significance level to test the claim that the depression level (score) is significantly different between the three exercise groups.</w:t>
      </w:r>
    </w:p>
    <w:p w14:paraId="5F1647DF" w14:textId="78C7701C" w:rsidR="008C2F9C" w:rsidRDefault="008C2F9C" w:rsidP="008C2F9C">
      <w:pPr>
        <w:pStyle w:val="ListParagraph"/>
        <w:ind w:left="360"/>
      </w:pPr>
      <w:r w:rsidRPr="008C2F9C">
        <w:rPr>
          <w:noProof/>
        </w:rPr>
        <w:drawing>
          <wp:inline distT="0" distB="0" distL="0" distR="0" wp14:anchorId="1624D2CB" wp14:editId="10B6E116">
            <wp:extent cx="4989558" cy="492026"/>
            <wp:effectExtent l="0" t="0" r="1905" b="3810"/>
            <wp:docPr id="2" name="Picture 2" descr="question 2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estion 2 data"/>
                    <pic:cNvPicPr/>
                  </pic:nvPicPr>
                  <pic:blipFill>
                    <a:blip r:embed="rId6"/>
                    <a:stretch>
                      <a:fillRect/>
                    </a:stretch>
                  </pic:blipFill>
                  <pic:spPr>
                    <a:xfrm>
                      <a:off x="0" y="0"/>
                      <a:ext cx="5114964" cy="504392"/>
                    </a:xfrm>
                    <a:prstGeom prst="rect">
                      <a:avLst/>
                    </a:prstGeom>
                  </pic:spPr>
                </pic:pic>
              </a:graphicData>
            </a:graphic>
          </wp:inline>
        </w:drawing>
      </w:r>
    </w:p>
    <w:p w14:paraId="02B1F31B" w14:textId="5C5EC24D" w:rsidR="00630D70" w:rsidRDefault="00F87F41" w:rsidP="00F87F41">
      <w:r>
        <w:tab/>
        <w:t>Step 1: State the null and alternative hypotheses</w:t>
      </w:r>
    </w:p>
    <w:p w14:paraId="4CE134A5" w14:textId="77777777" w:rsidR="00F87F41" w:rsidRDefault="00F87F41" w:rsidP="00F87F41"/>
    <w:p w14:paraId="46D199EB" w14:textId="77777777" w:rsidR="00F87F41" w:rsidRDefault="00F87F41" w:rsidP="00F87F41"/>
    <w:p w14:paraId="1DA2B6C6" w14:textId="604DEDF9" w:rsidR="00F87F41" w:rsidRDefault="00F87F41" w:rsidP="00F87F41">
      <w:r>
        <w:tab/>
        <w:t>Step 2: What test would you choose?</w:t>
      </w:r>
    </w:p>
    <w:p w14:paraId="69E8C76C" w14:textId="77777777" w:rsidR="00F87F41" w:rsidRDefault="00F87F41" w:rsidP="00F87F41"/>
    <w:p w14:paraId="41C635E0" w14:textId="76CDEE87" w:rsidR="00F87F41" w:rsidRDefault="00F87F41" w:rsidP="00F87F41">
      <w:r>
        <w:tab/>
        <w:t>Step 3: What is the test statistic and p-value?</w:t>
      </w:r>
    </w:p>
    <w:p w14:paraId="44F48EC8" w14:textId="77777777" w:rsidR="00F87F41" w:rsidRDefault="00F87F41" w:rsidP="00F87F41"/>
    <w:p w14:paraId="225024DF" w14:textId="77777777" w:rsidR="001141A3" w:rsidRDefault="001141A3" w:rsidP="00F87F41"/>
    <w:p w14:paraId="75D39767" w14:textId="30878544" w:rsidR="00F87F41" w:rsidRDefault="00F87F41" w:rsidP="00F87F41">
      <w:r>
        <w:tab/>
        <w:t>Step 4: What is your decision?</w:t>
      </w:r>
    </w:p>
    <w:p w14:paraId="3F3E3477" w14:textId="77777777" w:rsidR="00630D70" w:rsidRPr="00630D70" w:rsidRDefault="00630D70" w:rsidP="00630D70">
      <w:pPr>
        <w:pStyle w:val="ListParagraph"/>
      </w:pPr>
    </w:p>
    <w:p w14:paraId="4EF62121" w14:textId="54D7B9B7" w:rsidR="00630D70" w:rsidRDefault="00630D70" w:rsidP="00630D70">
      <w:pPr>
        <w:pStyle w:val="ListParagraph"/>
      </w:pPr>
    </w:p>
    <w:p w14:paraId="4AF175CA" w14:textId="77777777" w:rsidR="001141A3" w:rsidRDefault="001141A3" w:rsidP="00630D70">
      <w:pPr>
        <w:pStyle w:val="ListParagraph"/>
      </w:pPr>
    </w:p>
    <w:p w14:paraId="45D10212" w14:textId="77777777" w:rsidR="001141A3" w:rsidRDefault="001141A3" w:rsidP="00630D70">
      <w:pPr>
        <w:pStyle w:val="ListParagraph"/>
      </w:pPr>
    </w:p>
    <w:p w14:paraId="5A7A1BCA" w14:textId="2E0A2EF2" w:rsidR="001141A3" w:rsidRDefault="001141A3" w:rsidP="00630D70">
      <w:pPr>
        <w:pStyle w:val="ListParagraph"/>
      </w:pPr>
      <w:r>
        <w:t xml:space="preserve">Step 5: What </w:t>
      </w:r>
      <w:r w:rsidR="003F659F">
        <w:t>can you conclude from the post-hoc (follow up) test?</w:t>
      </w:r>
    </w:p>
    <w:sectPr w:rsidR="001141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C2905"/>
    <w:multiLevelType w:val="hybridMultilevel"/>
    <w:tmpl w:val="7BD2C4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92ECA"/>
    <w:multiLevelType w:val="hybridMultilevel"/>
    <w:tmpl w:val="32741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D3173D"/>
    <w:multiLevelType w:val="hybridMultilevel"/>
    <w:tmpl w:val="887434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8953AB"/>
    <w:multiLevelType w:val="hybridMultilevel"/>
    <w:tmpl w:val="EC9480EE"/>
    <w:lvl w:ilvl="0" w:tplc="9DFEBFCA">
      <w:start w:val="1"/>
      <w:numFmt w:val="decimal"/>
      <w:lvlText w:val="%1."/>
      <w:lvlJc w:val="left"/>
      <w:pPr>
        <w:ind w:left="360" w:hanging="360"/>
      </w:pPr>
      <w:rPr>
        <w:rFonts w:asciiTheme="minorHAnsi" w:eastAsiaTheme="minorEastAsia" w:hAnsiTheme="minorHAnsi"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4A95BC6"/>
    <w:multiLevelType w:val="hybridMultilevel"/>
    <w:tmpl w:val="B4885CE4"/>
    <w:lvl w:ilvl="0" w:tplc="B9B2681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5046483"/>
    <w:multiLevelType w:val="hybridMultilevel"/>
    <w:tmpl w:val="51127024"/>
    <w:lvl w:ilvl="0" w:tplc="FE3CD21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1"/>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C15"/>
    <w:rsid w:val="000C5A8C"/>
    <w:rsid w:val="000E47D7"/>
    <w:rsid w:val="00103CB3"/>
    <w:rsid w:val="001141A3"/>
    <w:rsid w:val="001306C9"/>
    <w:rsid w:val="0013178B"/>
    <w:rsid w:val="001826B1"/>
    <w:rsid w:val="001B1A12"/>
    <w:rsid w:val="001B3B1F"/>
    <w:rsid w:val="00204E87"/>
    <w:rsid w:val="00256F27"/>
    <w:rsid w:val="002964E5"/>
    <w:rsid w:val="002B78D0"/>
    <w:rsid w:val="002C3086"/>
    <w:rsid w:val="002D6BB8"/>
    <w:rsid w:val="00317295"/>
    <w:rsid w:val="00347F43"/>
    <w:rsid w:val="003E35FE"/>
    <w:rsid w:val="003F659F"/>
    <w:rsid w:val="00440C17"/>
    <w:rsid w:val="005130AA"/>
    <w:rsid w:val="00542C91"/>
    <w:rsid w:val="00543D2A"/>
    <w:rsid w:val="00551E11"/>
    <w:rsid w:val="0058579E"/>
    <w:rsid w:val="00587630"/>
    <w:rsid w:val="00597453"/>
    <w:rsid w:val="005A2566"/>
    <w:rsid w:val="005B14E6"/>
    <w:rsid w:val="00603C3F"/>
    <w:rsid w:val="0060643C"/>
    <w:rsid w:val="00630D70"/>
    <w:rsid w:val="006D2622"/>
    <w:rsid w:val="006E4EAB"/>
    <w:rsid w:val="007406B9"/>
    <w:rsid w:val="00791510"/>
    <w:rsid w:val="007977CB"/>
    <w:rsid w:val="008110F3"/>
    <w:rsid w:val="00821DD9"/>
    <w:rsid w:val="00865A01"/>
    <w:rsid w:val="008C2F9C"/>
    <w:rsid w:val="009035F5"/>
    <w:rsid w:val="009B434B"/>
    <w:rsid w:val="00A1288D"/>
    <w:rsid w:val="00A46365"/>
    <w:rsid w:val="00AB2DC7"/>
    <w:rsid w:val="00AB418E"/>
    <w:rsid w:val="00B0551C"/>
    <w:rsid w:val="00BD41FB"/>
    <w:rsid w:val="00C74CEB"/>
    <w:rsid w:val="00D236C2"/>
    <w:rsid w:val="00DA39A8"/>
    <w:rsid w:val="00DD7A6F"/>
    <w:rsid w:val="00DE2C15"/>
    <w:rsid w:val="00E82906"/>
    <w:rsid w:val="00EC07AA"/>
    <w:rsid w:val="00F32C6D"/>
    <w:rsid w:val="00F87F41"/>
    <w:rsid w:val="00FD4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6DD89"/>
  <w15:docId w15:val="{53E1024F-FD7C-452A-B44C-4F52A7BED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F2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5A8C"/>
    <w:pPr>
      <w:ind w:left="720"/>
      <w:contextualSpacing/>
    </w:pPr>
  </w:style>
  <w:style w:type="table" w:styleId="TableGrid">
    <w:name w:val="Table Grid"/>
    <w:basedOn w:val="TableNormal"/>
    <w:uiPriority w:val="59"/>
    <w:rsid w:val="00B055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56F27"/>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71485">
      <w:bodyDiv w:val="1"/>
      <w:marLeft w:val="0"/>
      <w:marRight w:val="0"/>
      <w:marTop w:val="0"/>
      <w:marBottom w:val="0"/>
      <w:divBdr>
        <w:top w:val="none" w:sz="0" w:space="0" w:color="auto"/>
        <w:left w:val="none" w:sz="0" w:space="0" w:color="auto"/>
        <w:bottom w:val="none" w:sz="0" w:space="0" w:color="auto"/>
        <w:right w:val="none" w:sz="0" w:space="0" w:color="auto"/>
      </w:divBdr>
    </w:div>
    <w:div w:id="145974430">
      <w:bodyDiv w:val="1"/>
      <w:marLeft w:val="0"/>
      <w:marRight w:val="0"/>
      <w:marTop w:val="0"/>
      <w:marBottom w:val="0"/>
      <w:divBdr>
        <w:top w:val="none" w:sz="0" w:space="0" w:color="auto"/>
        <w:left w:val="none" w:sz="0" w:space="0" w:color="auto"/>
        <w:bottom w:val="none" w:sz="0" w:space="0" w:color="auto"/>
        <w:right w:val="none" w:sz="0" w:space="0" w:color="auto"/>
      </w:divBdr>
    </w:div>
    <w:div w:id="392700675">
      <w:bodyDiv w:val="1"/>
      <w:marLeft w:val="0"/>
      <w:marRight w:val="0"/>
      <w:marTop w:val="0"/>
      <w:marBottom w:val="0"/>
      <w:divBdr>
        <w:top w:val="none" w:sz="0" w:space="0" w:color="auto"/>
        <w:left w:val="none" w:sz="0" w:space="0" w:color="auto"/>
        <w:bottom w:val="none" w:sz="0" w:space="0" w:color="auto"/>
        <w:right w:val="none" w:sz="0" w:space="0" w:color="auto"/>
      </w:divBdr>
    </w:div>
    <w:div w:id="497622936">
      <w:bodyDiv w:val="1"/>
      <w:marLeft w:val="0"/>
      <w:marRight w:val="0"/>
      <w:marTop w:val="0"/>
      <w:marBottom w:val="0"/>
      <w:divBdr>
        <w:top w:val="none" w:sz="0" w:space="0" w:color="auto"/>
        <w:left w:val="none" w:sz="0" w:space="0" w:color="auto"/>
        <w:bottom w:val="none" w:sz="0" w:space="0" w:color="auto"/>
        <w:right w:val="none" w:sz="0" w:space="0" w:color="auto"/>
      </w:divBdr>
    </w:div>
    <w:div w:id="754866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2</Pages>
  <Words>284</Words>
  <Characters>1620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Metropolitan State University</Company>
  <LinksUpToDate>false</LinksUpToDate>
  <CharactersWithSpaces>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Wei Wei</dc:creator>
  <cp:lastModifiedBy>Wei, Wei</cp:lastModifiedBy>
  <cp:revision>40</cp:revision>
  <dcterms:created xsi:type="dcterms:W3CDTF">2015-06-04T20:30:00Z</dcterms:created>
  <dcterms:modified xsi:type="dcterms:W3CDTF">2026-02-13T20:15:00Z</dcterms:modified>
</cp:coreProperties>
</file>