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2B22" w14:textId="3F4599D5" w:rsidR="001E4C99" w:rsidRDefault="001E4C99" w:rsidP="001E4C99">
      <w:pPr>
        <w:rPr>
          <w:b/>
          <w:bCs/>
          <w:sz w:val="32"/>
          <w:szCs w:val="32"/>
          <w:lang w:val="en-US"/>
        </w:rPr>
      </w:pPr>
      <w:r w:rsidRPr="001E4C99">
        <w:rPr>
          <w:b/>
          <w:bCs/>
          <w:sz w:val="32"/>
          <w:szCs w:val="32"/>
          <w:lang w:val="en-US"/>
        </w:rPr>
        <w:t>NOTES_COMP6011_20908692</w:t>
      </w:r>
    </w:p>
    <w:p w14:paraId="6C2B4383" w14:textId="217E1511" w:rsidR="00B41A83" w:rsidRDefault="00B41A83" w:rsidP="001E4C99">
      <w:pPr>
        <w:rPr>
          <w:b/>
          <w:bCs/>
          <w:sz w:val="32"/>
          <w:szCs w:val="32"/>
          <w:lang w:val="en-US"/>
        </w:rPr>
      </w:pPr>
    </w:p>
    <w:p w14:paraId="7CFAE4D8" w14:textId="29000F34" w:rsidR="00752D74" w:rsidRDefault="00752D74" w:rsidP="001E4C9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GitHub: </w:t>
      </w:r>
      <w:hyperlink r:id="rId5" w:history="1">
        <w:r w:rsidRPr="009856DA">
          <w:rPr>
            <w:rStyle w:val="Hyperlink"/>
            <w:b/>
            <w:bCs/>
            <w:sz w:val="32"/>
            <w:szCs w:val="32"/>
            <w:lang w:val="en-US"/>
          </w:rPr>
          <w:t>https://github.com/sandali-kalavitigoda/COMP6011-Perception-Module</w:t>
        </w:r>
      </w:hyperlink>
    </w:p>
    <w:p w14:paraId="4411D6DA" w14:textId="77777777" w:rsidR="00752D74" w:rsidRDefault="00752D74" w:rsidP="001E4C99">
      <w:pPr>
        <w:rPr>
          <w:b/>
          <w:bCs/>
          <w:sz w:val="32"/>
          <w:szCs w:val="32"/>
          <w:lang w:val="en-US"/>
        </w:rPr>
      </w:pPr>
    </w:p>
    <w:p w14:paraId="29895B81" w14:textId="0BBD2CC0" w:rsidR="00B41A83" w:rsidRDefault="00D249BB" w:rsidP="001E4C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HARDWARE</w:t>
      </w:r>
    </w:p>
    <w:p w14:paraId="09D215FC" w14:textId="7DA53AF9" w:rsidR="00B41A83" w:rsidRDefault="00B41A83" w:rsidP="001E4C99">
      <w:pPr>
        <w:rPr>
          <w:b/>
          <w:bCs/>
          <w:sz w:val="28"/>
          <w:szCs w:val="28"/>
          <w:lang w:val="en-US"/>
        </w:rPr>
      </w:pPr>
    </w:p>
    <w:p w14:paraId="3F03318B" w14:textId="77777777" w:rsidR="00B820A1" w:rsidRPr="00B820A1" w:rsidRDefault="00B820A1" w:rsidP="00B820A1">
      <w:pPr>
        <w:rPr>
          <w:lang w:val="en-US"/>
        </w:rPr>
      </w:pPr>
      <w:r w:rsidRPr="00B820A1">
        <w:rPr>
          <w:lang w:val="en-US"/>
        </w:rPr>
        <w:t>NVIDIA Jetson Nano – appropriate for lightweight</w:t>
      </w:r>
    </w:p>
    <w:p w14:paraId="78906AD9" w14:textId="77777777" w:rsidR="00B820A1" w:rsidRPr="00B820A1" w:rsidRDefault="00B820A1" w:rsidP="00B820A1">
      <w:pPr>
        <w:rPr>
          <w:lang w:val="en-US"/>
        </w:rPr>
      </w:pPr>
      <w:r w:rsidRPr="00B820A1">
        <w:rPr>
          <w:lang w:val="en-US"/>
        </w:rPr>
        <w:t xml:space="preserve">mod- </w:t>
      </w:r>
      <w:proofErr w:type="spellStart"/>
      <w:r w:rsidRPr="00B820A1">
        <w:rPr>
          <w:lang w:val="en-US"/>
        </w:rPr>
        <w:t>els</w:t>
      </w:r>
      <w:proofErr w:type="spellEnd"/>
      <w:r w:rsidRPr="00B820A1">
        <w:rPr>
          <w:lang w:val="en-US"/>
        </w:rPr>
        <w:t xml:space="preserve"> having lower energy usage</w:t>
      </w:r>
    </w:p>
    <w:p w14:paraId="5760005D" w14:textId="77777777" w:rsidR="00B820A1" w:rsidRPr="00B820A1" w:rsidRDefault="00B820A1" w:rsidP="00B820A1">
      <w:pPr>
        <w:rPr>
          <w:lang w:val="en-US"/>
        </w:rPr>
      </w:pPr>
      <w:r w:rsidRPr="00B820A1">
        <w:rPr>
          <w:lang w:val="en-US"/>
        </w:rPr>
        <w:t xml:space="preserve">• NVIDIA Jetson Xavier – Facilitates more </w:t>
      </w:r>
      <w:proofErr w:type="spellStart"/>
      <w:r w:rsidRPr="00B820A1">
        <w:rPr>
          <w:lang w:val="en-US"/>
        </w:rPr>
        <w:t>Sophisti</w:t>
      </w:r>
      <w:proofErr w:type="spellEnd"/>
      <w:r w:rsidRPr="00B820A1">
        <w:rPr>
          <w:lang w:val="en-US"/>
        </w:rPr>
        <w:t>-</w:t>
      </w:r>
    </w:p>
    <w:p w14:paraId="18FAE19B" w14:textId="77777777" w:rsidR="00B820A1" w:rsidRPr="00B820A1" w:rsidRDefault="00B820A1" w:rsidP="00B820A1">
      <w:pPr>
        <w:rPr>
          <w:lang w:val="en-US"/>
        </w:rPr>
      </w:pPr>
      <w:proofErr w:type="spellStart"/>
      <w:r w:rsidRPr="00B820A1">
        <w:rPr>
          <w:lang w:val="en-US"/>
        </w:rPr>
        <w:t>cated</w:t>
      </w:r>
      <w:proofErr w:type="spellEnd"/>
      <w:r w:rsidRPr="00B820A1">
        <w:rPr>
          <w:lang w:val="en-US"/>
        </w:rPr>
        <w:t xml:space="preserve"> models with greater computational capacity</w:t>
      </w:r>
    </w:p>
    <w:p w14:paraId="6BADA769" w14:textId="77777777" w:rsidR="00B820A1" w:rsidRPr="00B820A1" w:rsidRDefault="00B820A1" w:rsidP="00B820A1">
      <w:pPr>
        <w:rPr>
          <w:lang w:val="en-US"/>
        </w:rPr>
      </w:pPr>
      <w:r w:rsidRPr="00B820A1">
        <w:rPr>
          <w:lang w:val="en-US"/>
        </w:rPr>
        <w:t>• GPU-based systems – used for high-performance</w:t>
      </w:r>
    </w:p>
    <w:p w14:paraId="46D44CDB" w14:textId="0EDC6CB0" w:rsidR="00B820A1" w:rsidRPr="00B820A1" w:rsidRDefault="00B820A1" w:rsidP="00B820A1">
      <w:pPr>
        <w:rPr>
          <w:lang w:val="en-US"/>
        </w:rPr>
      </w:pPr>
      <w:r w:rsidRPr="00B820A1">
        <w:rPr>
          <w:lang w:val="en-US"/>
        </w:rPr>
        <w:t>processing and development contexts</w:t>
      </w:r>
    </w:p>
    <w:p w14:paraId="39426059" w14:textId="77777777" w:rsidR="00B820A1" w:rsidRDefault="00B820A1" w:rsidP="00B820A1">
      <w:pPr>
        <w:rPr>
          <w:b/>
          <w:bCs/>
          <w:sz w:val="28"/>
          <w:szCs w:val="28"/>
          <w:lang w:val="en-US"/>
        </w:rPr>
      </w:pPr>
    </w:p>
    <w:p w14:paraId="759A232D" w14:textId="29A53552" w:rsidR="00B41A83" w:rsidRPr="00B820A1" w:rsidRDefault="00B820A1" w:rsidP="001E4C9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CAMERA ALIGNMENT </w:t>
      </w:r>
    </w:p>
    <w:p w14:paraId="46CF1C04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Front-facing Camera</w:t>
      </w:r>
    </w:p>
    <w:p w14:paraId="1272A66A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 xml:space="preserve">• Resolution: 1920x1080 </w:t>
      </w:r>
      <w:proofErr w:type="gramStart"/>
      <w:r w:rsidRPr="00B41A83">
        <w:rPr>
          <w:lang w:val="en-US"/>
        </w:rPr>
        <w:t>pixels(</w:t>
      </w:r>
      <w:proofErr w:type="gramEnd"/>
      <w:r w:rsidRPr="00B41A83">
        <w:rPr>
          <w:lang w:val="en-US"/>
        </w:rPr>
        <w:t>Full HD)</w:t>
      </w:r>
    </w:p>
    <w:p w14:paraId="5366E5A2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Frame Rate: 30 FPS -60 FPS</w:t>
      </w:r>
    </w:p>
    <w:p w14:paraId="2D844960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Sensor Type: CMOS Image Sensor</w:t>
      </w:r>
    </w:p>
    <w:p w14:paraId="46FFB354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Field of View: 90–120 degrees</w:t>
      </w:r>
    </w:p>
    <w:p w14:paraId="5A8F73FB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Low-light Sensitivity: Reliable performance under</w:t>
      </w:r>
    </w:p>
    <w:p w14:paraId="4C61558D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low illumination and nigh-time conditions</w:t>
      </w:r>
    </w:p>
    <w:p w14:paraId="4D1BD53E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Output: RGB Image Frames</w:t>
      </w:r>
    </w:p>
    <w:p w14:paraId="3FD08F41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Function: Long-range object detection and road scene</w:t>
      </w:r>
    </w:p>
    <w:p w14:paraId="3F148163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understanding</w:t>
      </w:r>
    </w:p>
    <w:p w14:paraId="10B48577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Side Cameras</w:t>
      </w:r>
    </w:p>
    <w:p w14:paraId="7870D92E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Resolution: 1280x720 pixels</w:t>
      </w:r>
    </w:p>
    <w:p w14:paraId="1C48A755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Frame Rate: 30 FPS</w:t>
      </w:r>
    </w:p>
    <w:p w14:paraId="2A4837D4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Field of View: 120–150 degrees</w:t>
      </w:r>
    </w:p>
    <w:p w14:paraId="2F929297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Output: RGB Image Frames</w:t>
      </w:r>
    </w:p>
    <w:p w14:paraId="250E64C7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Function: Blind-spot monitoring and lane-change as-</w:t>
      </w:r>
    </w:p>
    <w:p w14:paraId="343CE96E" w14:textId="77777777" w:rsidR="00B41A83" w:rsidRPr="00B41A83" w:rsidRDefault="00B41A83" w:rsidP="00B41A83">
      <w:pPr>
        <w:rPr>
          <w:lang w:val="en-US"/>
        </w:rPr>
      </w:pPr>
      <w:proofErr w:type="spellStart"/>
      <w:r w:rsidRPr="00B41A83">
        <w:rPr>
          <w:lang w:val="en-US"/>
        </w:rPr>
        <w:t>sistance</w:t>
      </w:r>
      <w:proofErr w:type="spellEnd"/>
    </w:p>
    <w:p w14:paraId="1FD3F136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Rear Camera</w:t>
      </w:r>
    </w:p>
    <w:p w14:paraId="20D96CB3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Resolution: 1280x720 pixels</w:t>
      </w:r>
    </w:p>
    <w:p w14:paraId="502BDED3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Frame Rate: 30 FPS</w:t>
      </w:r>
    </w:p>
    <w:p w14:paraId="3E102FA6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Field of View: 120–170 degrees</w:t>
      </w:r>
    </w:p>
    <w:p w14:paraId="0E00DBD5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Output: RGB Image Frames</w:t>
      </w:r>
    </w:p>
    <w:p w14:paraId="51FE3CC4" w14:textId="77777777" w:rsidR="00B41A83" w:rsidRPr="00B41A83" w:rsidRDefault="00B41A83" w:rsidP="00B41A83">
      <w:pPr>
        <w:rPr>
          <w:lang w:val="en-US"/>
        </w:rPr>
      </w:pPr>
      <w:r w:rsidRPr="00B41A83">
        <w:rPr>
          <w:lang w:val="en-US"/>
        </w:rPr>
        <w:t>• Function: Rear obstacle detection and reversing as-</w:t>
      </w:r>
    </w:p>
    <w:p w14:paraId="6BFDF176" w14:textId="7CB13F21" w:rsidR="00B41A83" w:rsidRPr="00B41A83" w:rsidRDefault="00B41A83" w:rsidP="00B41A83">
      <w:pPr>
        <w:rPr>
          <w:lang w:val="en-US"/>
        </w:rPr>
      </w:pPr>
      <w:proofErr w:type="spellStart"/>
      <w:r w:rsidRPr="00B41A83">
        <w:rPr>
          <w:lang w:val="en-US"/>
        </w:rPr>
        <w:t>Sistance</w:t>
      </w:r>
      <w:proofErr w:type="spellEnd"/>
    </w:p>
    <w:p w14:paraId="23CA913B" w14:textId="77777777" w:rsidR="00B41A83" w:rsidRDefault="00B41A83" w:rsidP="00B41A83">
      <w:pPr>
        <w:rPr>
          <w:b/>
          <w:bCs/>
          <w:sz w:val="28"/>
          <w:szCs w:val="28"/>
          <w:lang w:val="en-US"/>
        </w:rPr>
      </w:pPr>
    </w:p>
    <w:p w14:paraId="351F5C86" w14:textId="308936F2" w:rsidR="00B41A83" w:rsidRPr="00B820A1" w:rsidRDefault="00B820A1" w:rsidP="001E4C9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ADDITIONAL SENSORS</w:t>
      </w:r>
      <w:r w:rsidR="00515FF5">
        <w:rPr>
          <w:b/>
          <w:bCs/>
          <w:sz w:val="28"/>
          <w:szCs w:val="28"/>
          <w:lang w:val="en-US"/>
        </w:rPr>
        <w:t xml:space="preserve"> – </w:t>
      </w:r>
      <w:r w:rsidR="00515FF5" w:rsidRPr="00B820A1">
        <w:rPr>
          <w:sz w:val="28"/>
          <w:szCs w:val="28"/>
          <w:lang w:val="en-US"/>
        </w:rPr>
        <w:t>LiDAR, Radar, ultrasonic, GNSS, IMU</w:t>
      </w:r>
    </w:p>
    <w:p w14:paraId="0C736968" w14:textId="77777777" w:rsidR="001E4C99" w:rsidRPr="001E4C99" w:rsidRDefault="001E4C99" w:rsidP="001E4C99"/>
    <w:p w14:paraId="4784640A" w14:textId="3D179D53" w:rsidR="001E4C99" w:rsidRPr="001E4C99" w:rsidRDefault="001E4C99" w:rsidP="001E4C99">
      <w:pPr>
        <w:rPr>
          <w:b/>
          <w:bCs/>
          <w:sz w:val="28"/>
          <w:szCs w:val="28"/>
          <w:lang w:val="en-US"/>
        </w:rPr>
      </w:pPr>
      <w:r w:rsidRPr="001E4C99">
        <w:rPr>
          <w:b/>
          <w:bCs/>
          <w:sz w:val="28"/>
          <w:szCs w:val="28"/>
          <w:lang w:val="en-US"/>
        </w:rPr>
        <w:t>DATASETS</w:t>
      </w:r>
    </w:p>
    <w:p w14:paraId="4DFB5A1C" w14:textId="263204F3" w:rsidR="001E4C99" w:rsidRPr="001E4C99" w:rsidRDefault="001E4C99" w:rsidP="001E4C99">
      <w:pPr>
        <w:pStyle w:val="ListParagraph"/>
        <w:numPr>
          <w:ilvl w:val="0"/>
          <w:numId w:val="4"/>
        </w:numPr>
        <w:rPr>
          <w:lang w:val="en-US"/>
        </w:rPr>
      </w:pPr>
      <w:r w:rsidRPr="001E4C99">
        <w:rPr>
          <w:lang w:val="en-US"/>
        </w:rPr>
        <w:t>KITTI</w:t>
      </w:r>
    </w:p>
    <w:p w14:paraId="67F4B425" w14:textId="7796B32F" w:rsidR="001E4C99" w:rsidRPr="001E4C99" w:rsidRDefault="001E4C99" w:rsidP="001E4C99">
      <w:pPr>
        <w:pStyle w:val="ListParagraph"/>
        <w:numPr>
          <w:ilvl w:val="0"/>
          <w:numId w:val="4"/>
        </w:numPr>
        <w:rPr>
          <w:lang w:val="en-US"/>
        </w:rPr>
      </w:pPr>
      <w:r w:rsidRPr="001E4C99">
        <w:rPr>
          <w:lang w:val="en-US"/>
        </w:rPr>
        <w:t>Cityscapes</w:t>
      </w:r>
    </w:p>
    <w:p w14:paraId="5094AB95" w14:textId="77777777" w:rsidR="001E4C99" w:rsidRPr="001E4C99" w:rsidRDefault="001E4C99" w:rsidP="001E4C99"/>
    <w:p w14:paraId="7287410D" w14:textId="4912F343" w:rsidR="001E4C99" w:rsidRPr="001E4C99" w:rsidRDefault="001E4C99" w:rsidP="001E4C99">
      <w:pPr>
        <w:rPr>
          <w:b/>
          <w:bCs/>
          <w:sz w:val="28"/>
          <w:szCs w:val="28"/>
          <w:lang w:val="en-US"/>
        </w:rPr>
      </w:pPr>
      <w:r w:rsidRPr="001E4C99">
        <w:rPr>
          <w:b/>
          <w:bCs/>
          <w:sz w:val="28"/>
          <w:szCs w:val="28"/>
          <w:lang w:val="en-US"/>
        </w:rPr>
        <w:t>METHODS SELECTED</w:t>
      </w:r>
    </w:p>
    <w:p w14:paraId="6D2F4F0D" w14:textId="0303F7A1" w:rsidR="001E4C99" w:rsidRPr="001E4C99" w:rsidRDefault="001E4C99" w:rsidP="001E4C99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color w:val="000000"/>
        </w:rPr>
      </w:pPr>
      <w:r w:rsidRPr="001E4C99">
        <w:rPr>
          <w:color w:val="000000"/>
        </w:rPr>
        <w:lastRenderedPageBreak/>
        <w:t>YOLO (You Only Look Once)</w:t>
      </w:r>
    </w:p>
    <w:p w14:paraId="3C22938A" w14:textId="77777777" w:rsidR="001E4C99" w:rsidRPr="001E4C99" w:rsidRDefault="001E4C99" w:rsidP="001E4C99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color w:val="000000"/>
        </w:rPr>
      </w:pPr>
      <w:r w:rsidRPr="001E4C99">
        <w:rPr>
          <w:color w:val="000000"/>
        </w:rPr>
        <w:t>Faster R-CNN</w:t>
      </w:r>
    </w:p>
    <w:p w14:paraId="57B55F0E" w14:textId="77777777" w:rsidR="001E4C99" w:rsidRPr="001E4C99" w:rsidRDefault="001E4C99" w:rsidP="001E4C99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color w:val="000000"/>
        </w:rPr>
      </w:pPr>
      <w:r w:rsidRPr="001E4C99">
        <w:rPr>
          <w:color w:val="000000"/>
        </w:rPr>
        <w:t>DeepLabV3+</w:t>
      </w:r>
    </w:p>
    <w:p w14:paraId="4EEF216E" w14:textId="094D80DA" w:rsidR="001E4C99" w:rsidRPr="001E4C99" w:rsidRDefault="001E4C99" w:rsidP="001E4C99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  <w:lang w:val="en-US"/>
        </w:rPr>
      </w:pPr>
      <w:r w:rsidRPr="001E4C99">
        <w:rPr>
          <w:b/>
          <w:bCs/>
          <w:color w:val="000000"/>
          <w:sz w:val="28"/>
          <w:szCs w:val="28"/>
          <w:lang w:val="en-US"/>
        </w:rPr>
        <w:t>PERFORMANCE METRICS</w:t>
      </w:r>
    </w:p>
    <w:p w14:paraId="751362AF" w14:textId="31A84A56" w:rsidR="001E4C99" w:rsidRPr="001E4C99" w:rsidRDefault="001E4C99" w:rsidP="001E4C99">
      <w:pPr>
        <w:pStyle w:val="ListParagraph"/>
        <w:numPr>
          <w:ilvl w:val="0"/>
          <w:numId w:val="3"/>
        </w:numPr>
      </w:pPr>
      <w:r w:rsidRPr="001E4C99">
        <w:t>Mean Average Precision (mAP): Measures detection accuracy</w:t>
      </w:r>
    </w:p>
    <w:p w14:paraId="03BDC013" w14:textId="6E15F975" w:rsidR="001E4C99" w:rsidRPr="001E4C99" w:rsidRDefault="001E4C99" w:rsidP="001E4C99">
      <w:pPr>
        <w:pStyle w:val="ListParagraph"/>
        <w:numPr>
          <w:ilvl w:val="0"/>
          <w:numId w:val="3"/>
        </w:numPr>
      </w:pPr>
      <w:r w:rsidRPr="001E4C99">
        <w:t>Intersection over Union (IoU): Measures segmentation quality</w:t>
      </w:r>
    </w:p>
    <w:p w14:paraId="217E4CFB" w14:textId="58D0BC33" w:rsidR="001E4C99" w:rsidRPr="001E4C99" w:rsidRDefault="001E4C99" w:rsidP="001E4C99">
      <w:pPr>
        <w:pStyle w:val="ListParagraph"/>
        <w:numPr>
          <w:ilvl w:val="0"/>
          <w:numId w:val="3"/>
        </w:numPr>
      </w:pPr>
      <w:r w:rsidRPr="001E4C99">
        <w:t>Frames Per Second (FPS): Measures real-time capability</w:t>
      </w:r>
    </w:p>
    <w:p w14:paraId="055BF5E1" w14:textId="77777777" w:rsidR="001E4C99" w:rsidRPr="00B96D3D" w:rsidRDefault="001E4C99" w:rsidP="001E4C99"/>
    <w:p w14:paraId="24DBC7D3" w14:textId="77777777" w:rsidR="001E4C99" w:rsidRPr="00B96D3D" w:rsidRDefault="001E4C99" w:rsidP="001E4C99"/>
    <w:p w14:paraId="50308D01" w14:textId="77777777" w:rsidR="00915C5A" w:rsidRDefault="00915C5A"/>
    <w:sectPr w:rsidR="00915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F7CB1"/>
    <w:multiLevelType w:val="hybridMultilevel"/>
    <w:tmpl w:val="705AC27E"/>
    <w:lvl w:ilvl="0" w:tplc="D4901A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74D5C"/>
    <w:multiLevelType w:val="hybridMultilevel"/>
    <w:tmpl w:val="2B362438"/>
    <w:lvl w:ilvl="0" w:tplc="D4901A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E21B8"/>
    <w:multiLevelType w:val="hybridMultilevel"/>
    <w:tmpl w:val="B5C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66631"/>
    <w:multiLevelType w:val="hybridMultilevel"/>
    <w:tmpl w:val="51185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06209">
    <w:abstractNumId w:val="3"/>
  </w:num>
  <w:num w:numId="2" w16cid:durableId="1951013052">
    <w:abstractNumId w:val="2"/>
  </w:num>
  <w:num w:numId="3" w16cid:durableId="862287495">
    <w:abstractNumId w:val="0"/>
  </w:num>
  <w:num w:numId="4" w16cid:durableId="144245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99"/>
    <w:rsid w:val="001E4C99"/>
    <w:rsid w:val="002008E8"/>
    <w:rsid w:val="00515FF5"/>
    <w:rsid w:val="00640804"/>
    <w:rsid w:val="00752D74"/>
    <w:rsid w:val="00915C5A"/>
    <w:rsid w:val="00B41A83"/>
    <w:rsid w:val="00B820A1"/>
    <w:rsid w:val="00D2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E090"/>
  <w15:chartTrackingRefBased/>
  <w15:docId w15:val="{B1B77E50-9AE8-774E-8198-9E62BB4C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 Unicode MS"/>
        <w:sz w:val="24"/>
        <w:szCs w:val="24"/>
        <w:lang w:val="en-LK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C99"/>
    <w:rPr>
      <w:rFonts w:eastAsia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2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D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2D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dali-kalavitigoda/COMP6011-Perception-Modu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Sandali Kalavitigoda Pathirannehelage (Student)</dc:creator>
  <cp:keywords/>
  <dc:description/>
  <cp:lastModifiedBy>Sandali Kalavitigoda Pathirannehelage (Student)</cp:lastModifiedBy>
  <cp:revision>4</cp:revision>
  <dcterms:created xsi:type="dcterms:W3CDTF">2026-03-31T06:53:00Z</dcterms:created>
  <dcterms:modified xsi:type="dcterms:W3CDTF">2026-03-31T07:18:00Z</dcterms:modified>
</cp:coreProperties>
</file>