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b w:val="1"/>
          <w:bCs w:val="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SOLICITUD CAMBIO DE MALLA/PENSUM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-566.9291338582675" w:right="-550.8661417322827" w:firstLine="0"/>
        <w:jc w:val="right"/>
        <w:rPr>
          <w:rFonts w:ascii="Arial" w:cs="Arial" w:eastAsia="Arial" w:hAnsi="Arial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5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Presente:</w:t>
      </w:r>
    </w:p>
    <w:p w:rsidR="00000000" w:rsidDel="00000000" w:rsidP="00000000" w:rsidRDefault="00000000" w:rsidRPr="00000000" w14:paraId="00000007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rtl w:val="0"/>
        </w:rPr>
        <w:t xml:space="preserve">, 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rtl w:val="0"/>
        </w:rPr>
        <w:t xml:space="preserve">, me dirijo a usted con el fin de solicitar el cambio de Pensum Académico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[Año] al de la nueva malla curricular vigente [Año].</w:t>
      </w:r>
    </w:p>
    <w:p w:rsidR="00000000" w:rsidDel="00000000" w:rsidP="00000000" w:rsidRDefault="00000000" w:rsidRPr="00000000" w14:paraId="00000008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motivo por el cual deseo realizar esta solicitud es porque necesito tomar las materias de la malla actual y proceder con el registro de las mismas.</w:t>
      </w:r>
    </w:p>
    <w:p w:rsidR="00000000" w:rsidDel="00000000" w:rsidP="00000000" w:rsidRDefault="00000000" w:rsidRPr="00000000" w14:paraId="00000009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Atentamente,</w:t>
      </w:r>
    </w:p>
    <w:p w:rsidR="00000000" w:rsidDel="00000000" w:rsidP="00000000" w:rsidRDefault="00000000" w:rsidRPr="00000000" w14:paraId="0000000C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</w:t>
      </w:r>
    </w:p>
    <w:p w:rsidR="00000000" w:rsidDel="00000000" w:rsidP="00000000" w:rsidRDefault="00000000" w:rsidRPr="00000000" w14:paraId="0000000E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[Firma]</w:t>
      </w:r>
    </w:p>
    <w:p w:rsidR="00000000" w:rsidDel="00000000" w:rsidP="00000000" w:rsidRDefault="00000000" w:rsidRPr="00000000" w14:paraId="0000000F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widowControl w:val="0"/>
      <w:tabs>
        <w:tab w:val="center" w:leader="none" w:pos="4419"/>
        <w:tab w:val="right" w:leader="none" w:pos="8838"/>
      </w:tabs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