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5793" w14:textId="77777777" w:rsidR="00275471" w:rsidRPr="00275471" w:rsidRDefault="00275471" w:rsidP="00275471">
      <w:pPr>
        <w:spacing w:after="150" w:line="240" w:lineRule="auto"/>
        <w:outlineLvl w:val="0"/>
        <w:rPr>
          <w:rFonts w:ascii="Arial" w:eastAsia="Times New Roman" w:hAnsi="Arial" w:cs="Arial"/>
          <w:b/>
          <w:bCs/>
          <w:kern w:val="36"/>
          <w:sz w:val="48"/>
          <w:szCs w:val="48"/>
          <w:lang w:eastAsia="en-IN"/>
          <w14:ligatures w14:val="none"/>
        </w:rPr>
      </w:pPr>
      <w:r w:rsidRPr="00275471">
        <w:rPr>
          <w:rFonts w:ascii="Arial" w:eastAsia="Times New Roman" w:hAnsi="Arial" w:cs="Arial"/>
          <w:b/>
          <w:bCs/>
          <w:kern w:val="36"/>
          <w:sz w:val="48"/>
          <w:szCs w:val="48"/>
          <w:lang w:eastAsia="en-IN"/>
          <w14:ligatures w14:val="none"/>
        </w:rPr>
        <w:t>Access control vulnerabilities and privilege escalation</w:t>
      </w:r>
    </w:p>
    <w:p w14:paraId="1D945608"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In this section, we describe:</w:t>
      </w:r>
    </w:p>
    <w:p w14:paraId="5EB52A26" w14:textId="77777777" w:rsidR="00275471" w:rsidRPr="00275471" w:rsidRDefault="00275471" w:rsidP="00275471">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Privilege escalation.</w:t>
      </w:r>
    </w:p>
    <w:p w14:paraId="671EEB50" w14:textId="77777777" w:rsidR="00275471" w:rsidRPr="00275471" w:rsidRDefault="00275471" w:rsidP="00275471">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The types of vulnerabilities that can arise with access control.</w:t>
      </w:r>
    </w:p>
    <w:p w14:paraId="28365167" w14:textId="77777777" w:rsidR="00275471" w:rsidRDefault="00275471" w:rsidP="00275471">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How to prevent access control vulnerabilities.</w:t>
      </w:r>
    </w:p>
    <w:p w14:paraId="043DFECC" w14:textId="77777777" w:rsidR="00275471" w:rsidRPr="00275471" w:rsidRDefault="00275471" w:rsidP="00275471">
      <w:pPr>
        <w:spacing w:before="100" w:beforeAutospacing="1" w:after="100" w:afterAutospacing="1" w:line="450" w:lineRule="atLeast"/>
        <w:ind w:left="720"/>
        <w:rPr>
          <w:rFonts w:ascii="Arial" w:eastAsia="Times New Roman" w:hAnsi="Arial" w:cs="Arial"/>
          <w:color w:val="000000"/>
          <w:kern w:val="0"/>
          <w:sz w:val="27"/>
          <w:szCs w:val="27"/>
          <w:lang w:eastAsia="en-IN"/>
          <w14:ligatures w14:val="none"/>
        </w:rPr>
      </w:pPr>
    </w:p>
    <w:p w14:paraId="1D3B01B6" w14:textId="77777777" w:rsidR="00275471" w:rsidRPr="00275471" w:rsidRDefault="00275471" w:rsidP="0027547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75471">
        <w:rPr>
          <w:rFonts w:ascii="Arial" w:eastAsia="Times New Roman" w:hAnsi="Arial" w:cs="Arial"/>
          <w:b/>
          <w:bCs/>
          <w:kern w:val="0"/>
          <w:sz w:val="36"/>
          <w:szCs w:val="36"/>
          <w:lang w:eastAsia="en-IN"/>
          <w14:ligatures w14:val="none"/>
        </w:rPr>
        <w:t>What is access control?</w:t>
      </w:r>
    </w:p>
    <w:p w14:paraId="7BBD6AAC"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Access control is the application of constraints on who or what is authorized to perform actions or access resources. In the context of web applications, access control is dependent on authentication and session management:</w:t>
      </w:r>
    </w:p>
    <w:p w14:paraId="2CB2343C" w14:textId="77777777" w:rsidR="00275471" w:rsidRPr="00275471" w:rsidRDefault="00275471" w:rsidP="00275471">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b/>
          <w:bCs/>
          <w:color w:val="000000"/>
          <w:kern w:val="0"/>
          <w:sz w:val="27"/>
          <w:szCs w:val="27"/>
          <w:lang w:eastAsia="en-IN"/>
          <w14:ligatures w14:val="none"/>
        </w:rPr>
        <w:t>Authentication</w:t>
      </w:r>
      <w:r w:rsidRPr="00275471">
        <w:rPr>
          <w:rFonts w:ascii="Arial" w:eastAsia="Times New Roman" w:hAnsi="Arial" w:cs="Arial"/>
          <w:color w:val="000000"/>
          <w:kern w:val="0"/>
          <w:sz w:val="27"/>
          <w:szCs w:val="27"/>
          <w:lang w:eastAsia="en-IN"/>
          <w14:ligatures w14:val="none"/>
        </w:rPr>
        <w:t> confirms that the user is who they say they are.</w:t>
      </w:r>
    </w:p>
    <w:p w14:paraId="4B8A9D11" w14:textId="77777777" w:rsidR="00275471" w:rsidRPr="00275471" w:rsidRDefault="00275471" w:rsidP="00275471">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b/>
          <w:bCs/>
          <w:color w:val="000000"/>
          <w:kern w:val="0"/>
          <w:sz w:val="27"/>
          <w:szCs w:val="27"/>
          <w:lang w:eastAsia="en-IN"/>
          <w14:ligatures w14:val="none"/>
        </w:rPr>
        <w:t>Session management</w:t>
      </w:r>
      <w:r w:rsidRPr="00275471">
        <w:rPr>
          <w:rFonts w:ascii="Arial" w:eastAsia="Times New Roman" w:hAnsi="Arial" w:cs="Arial"/>
          <w:color w:val="000000"/>
          <w:kern w:val="0"/>
          <w:sz w:val="27"/>
          <w:szCs w:val="27"/>
          <w:lang w:eastAsia="en-IN"/>
          <w14:ligatures w14:val="none"/>
        </w:rPr>
        <w:t> identifies which subsequent HTTP requests are being made by that same user.</w:t>
      </w:r>
    </w:p>
    <w:p w14:paraId="1FB862A7" w14:textId="77777777" w:rsidR="00275471" w:rsidRPr="00275471" w:rsidRDefault="00275471" w:rsidP="00275471">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b/>
          <w:bCs/>
          <w:color w:val="000000"/>
          <w:kern w:val="0"/>
          <w:sz w:val="27"/>
          <w:szCs w:val="27"/>
          <w:lang w:eastAsia="en-IN"/>
          <w14:ligatures w14:val="none"/>
        </w:rPr>
        <w:t>Access control</w:t>
      </w:r>
      <w:r w:rsidRPr="00275471">
        <w:rPr>
          <w:rFonts w:ascii="Arial" w:eastAsia="Times New Roman" w:hAnsi="Arial" w:cs="Arial"/>
          <w:color w:val="000000"/>
          <w:kern w:val="0"/>
          <w:sz w:val="27"/>
          <w:szCs w:val="27"/>
          <w:lang w:eastAsia="en-IN"/>
          <w14:ligatures w14:val="none"/>
        </w:rPr>
        <w:t> determines whether the user is allowed to carry out the action that they are attempting to perform.</w:t>
      </w:r>
    </w:p>
    <w:p w14:paraId="7FAD7376"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Broken access controls are common and often present a critical security vulnerability. Design and management of access controls is a complex and dynamic problem that applies business, organizational, and legal constraints to a technical implementation. Access control design decisions have to be made by humans so the potential for errors is high.</w:t>
      </w:r>
    </w:p>
    <w:p w14:paraId="00EFCF4E" w14:textId="77777777" w:rsidR="00275471" w:rsidRDefault="00275471" w:rsidP="00275471">
      <w:pPr>
        <w:spacing w:before="100" w:beforeAutospacing="1" w:after="150" w:line="480" w:lineRule="atLeast"/>
        <w:outlineLvl w:val="2"/>
        <w:rPr>
          <w:rFonts w:ascii="Arial" w:eastAsia="Times New Roman" w:hAnsi="Arial" w:cs="Arial"/>
          <w:b/>
          <w:bCs/>
          <w:color w:val="000000"/>
          <w:kern w:val="0"/>
          <w:sz w:val="27"/>
          <w:szCs w:val="27"/>
          <w:lang w:eastAsia="en-IN"/>
          <w14:ligatures w14:val="none"/>
        </w:rPr>
      </w:pPr>
    </w:p>
    <w:p w14:paraId="4D491F0B" w14:textId="77777777" w:rsidR="00275471" w:rsidRDefault="00275471" w:rsidP="00275471">
      <w:pPr>
        <w:spacing w:before="100" w:beforeAutospacing="1" w:after="150" w:line="480" w:lineRule="atLeast"/>
        <w:outlineLvl w:val="2"/>
        <w:rPr>
          <w:rFonts w:ascii="Arial" w:eastAsia="Times New Roman" w:hAnsi="Arial" w:cs="Arial"/>
          <w:b/>
          <w:bCs/>
          <w:color w:val="000000"/>
          <w:kern w:val="0"/>
          <w:sz w:val="27"/>
          <w:szCs w:val="27"/>
          <w:lang w:eastAsia="en-IN"/>
          <w14:ligatures w14:val="none"/>
        </w:rPr>
      </w:pPr>
    </w:p>
    <w:p w14:paraId="7B708C24" w14:textId="0AF0A726" w:rsidR="00275471" w:rsidRPr="00275471" w:rsidRDefault="00275471" w:rsidP="0027547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75471">
        <w:rPr>
          <w:rFonts w:ascii="Arial" w:eastAsia="Times New Roman" w:hAnsi="Arial" w:cs="Arial"/>
          <w:b/>
          <w:bCs/>
          <w:kern w:val="0"/>
          <w:sz w:val="33"/>
          <w:szCs w:val="33"/>
          <w:lang w:eastAsia="en-IN"/>
          <w14:ligatures w14:val="none"/>
        </w:rPr>
        <w:lastRenderedPageBreak/>
        <w:t>Vertical access controls</w:t>
      </w:r>
    </w:p>
    <w:p w14:paraId="27BD4627"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Vertical access controls are mechanisms that restrict access to sensitive functionality to specific types of users.</w:t>
      </w:r>
    </w:p>
    <w:p w14:paraId="2339106D"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With vertical access controls, different types of users have access to different application functions. For example, an administrator might be able to modify or delete any user's account, while an ordinary user has no access to these actions. Vertical access controls can be more fine-grained implementations of security models designed to enforce business policies such as separation of duties and least privilege.</w:t>
      </w:r>
    </w:p>
    <w:p w14:paraId="5F37D94C" w14:textId="77777777" w:rsidR="00275471" w:rsidRPr="00275471" w:rsidRDefault="00275471" w:rsidP="0027547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75471">
        <w:rPr>
          <w:rFonts w:ascii="Arial" w:eastAsia="Times New Roman" w:hAnsi="Arial" w:cs="Arial"/>
          <w:b/>
          <w:bCs/>
          <w:kern w:val="0"/>
          <w:sz w:val="33"/>
          <w:szCs w:val="33"/>
          <w:lang w:eastAsia="en-IN"/>
          <w14:ligatures w14:val="none"/>
        </w:rPr>
        <w:t>Horizontal access controls</w:t>
      </w:r>
    </w:p>
    <w:p w14:paraId="7C981F2F"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Horizontal access controls are mechanisms that restrict access to resources to specific users.</w:t>
      </w:r>
    </w:p>
    <w:p w14:paraId="72F14176"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With horizontal access controls, different users have access to a subset of resources of the same type. For example, a banking application will allow a user to view transactions and make payments from their own accounts, but not the accounts of any other user.</w:t>
      </w:r>
    </w:p>
    <w:p w14:paraId="2C694195" w14:textId="77777777" w:rsidR="00275471" w:rsidRPr="00275471" w:rsidRDefault="00275471" w:rsidP="0027547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75471">
        <w:rPr>
          <w:rFonts w:ascii="Arial" w:eastAsia="Times New Roman" w:hAnsi="Arial" w:cs="Arial"/>
          <w:b/>
          <w:bCs/>
          <w:kern w:val="0"/>
          <w:sz w:val="33"/>
          <w:szCs w:val="33"/>
          <w:lang w:eastAsia="en-IN"/>
          <w14:ligatures w14:val="none"/>
        </w:rPr>
        <w:t>Context-dependent access controls</w:t>
      </w:r>
    </w:p>
    <w:p w14:paraId="5D05B264"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Context-dependent access controls restrict access to functionality and resources based upon the state of the application or the user's interaction with it.</w:t>
      </w:r>
    </w:p>
    <w:p w14:paraId="3E99882F"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Context-dependent access controls prevent a user performing actions in the wrong order. For example, a retail website might prevent users from modifying the contents of their shopping cart after they have made payment.</w:t>
      </w:r>
    </w:p>
    <w:p w14:paraId="230A5575" w14:textId="77777777" w:rsidR="00275471" w:rsidRPr="00275471" w:rsidRDefault="00275471" w:rsidP="0027547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75471">
        <w:rPr>
          <w:rFonts w:ascii="Arial" w:eastAsia="Times New Roman" w:hAnsi="Arial" w:cs="Arial"/>
          <w:b/>
          <w:bCs/>
          <w:kern w:val="0"/>
          <w:sz w:val="36"/>
          <w:szCs w:val="36"/>
          <w:lang w:eastAsia="en-IN"/>
          <w14:ligatures w14:val="none"/>
        </w:rPr>
        <w:t>Examples of broken access controls</w:t>
      </w:r>
    </w:p>
    <w:p w14:paraId="5E7D2FEF"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lastRenderedPageBreak/>
        <w:t>Broken access control vulnerabilities exist when a user can access resources or perform actions that they are not supposed to be able to.</w:t>
      </w:r>
    </w:p>
    <w:p w14:paraId="03A4DA24" w14:textId="77777777" w:rsidR="00275471" w:rsidRPr="00275471" w:rsidRDefault="00275471" w:rsidP="0027547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75471">
        <w:rPr>
          <w:rFonts w:ascii="Arial" w:eastAsia="Times New Roman" w:hAnsi="Arial" w:cs="Arial"/>
          <w:b/>
          <w:bCs/>
          <w:kern w:val="0"/>
          <w:sz w:val="33"/>
          <w:szCs w:val="33"/>
          <w:lang w:eastAsia="en-IN"/>
          <w14:ligatures w14:val="none"/>
        </w:rPr>
        <w:t>Vertical privilege escalation</w:t>
      </w:r>
    </w:p>
    <w:p w14:paraId="66514349"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If a user can gain access to functionality that they are not permitted to access then this is vertical privilege escalation. For example, if a non-administrative user can gain access to an admin page where they can delete user accounts, then this is vertical privilege escalation.</w:t>
      </w:r>
    </w:p>
    <w:p w14:paraId="568F27CD" w14:textId="77777777" w:rsidR="00275471" w:rsidRPr="00275471" w:rsidRDefault="00275471" w:rsidP="00275471">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275471">
        <w:rPr>
          <w:rFonts w:ascii="Arial" w:eastAsia="Times New Roman" w:hAnsi="Arial" w:cs="Arial"/>
          <w:b/>
          <w:bCs/>
          <w:kern w:val="0"/>
          <w:sz w:val="27"/>
          <w:szCs w:val="27"/>
          <w:lang w:eastAsia="en-IN"/>
          <w14:ligatures w14:val="none"/>
        </w:rPr>
        <w:t>Unprotected functionality</w:t>
      </w:r>
    </w:p>
    <w:p w14:paraId="4CF6CCF9"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At its most basic, vertical privilege escalation arises where an application does not enforce any protection for sensitive functionality. For example, administrative functions might be linked from an administrator's welcome page but not from a user's welcome page. However, a user might be able to access the administrative functions by browsing to the relevant admin URL.</w:t>
      </w:r>
    </w:p>
    <w:p w14:paraId="33223CB5"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For example, a website might host sensitive functionality at the following URL:</w:t>
      </w:r>
    </w:p>
    <w:p w14:paraId="437FB3D6" w14:textId="77777777" w:rsidR="00275471" w:rsidRPr="00275471" w:rsidRDefault="00275471" w:rsidP="00275471">
      <w:pPr>
        <w:spacing w:after="0" w:line="240" w:lineRule="auto"/>
        <w:rPr>
          <w:rFonts w:ascii="Times New Roman" w:eastAsia="Times New Roman" w:hAnsi="Times New Roman" w:cs="Times New Roman"/>
          <w:kern w:val="0"/>
          <w:sz w:val="24"/>
          <w:szCs w:val="24"/>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https://insecure-website.com/admin</w:t>
      </w:r>
    </w:p>
    <w:p w14:paraId="1522E88B"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This might be accessible by any user, not only administrative users who have a link to the functionality in their user interface. In some cases, the administrative URL might be disclosed in other locations, such as the </w:t>
      </w:r>
      <w:r w:rsidRPr="00275471">
        <w:rPr>
          <w:rFonts w:ascii="Courier" w:eastAsia="Times New Roman" w:hAnsi="Courier" w:cs="Courier New"/>
          <w:kern w:val="0"/>
          <w:sz w:val="27"/>
          <w:szCs w:val="27"/>
          <w:bdr w:val="none" w:sz="0" w:space="0" w:color="auto" w:frame="1"/>
          <w:lang w:eastAsia="en-IN"/>
          <w14:ligatures w14:val="none"/>
        </w:rPr>
        <w:t>robots.txt</w:t>
      </w:r>
      <w:r w:rsidRPr="00275471">
        <w:rPr>
          <w:rFonts w:ascii="Arial" w:eastAsia="Times New Roman" w:hAnsi="Arial" w:cs="Arial"/>
          <w:kern w:val="0"/>
          <w:sz w:val="27"/>
          <w:szCs w:val="27"/>
          <w:lang w:eastAsia="en-IN"/>
          <w14:ligatures w14:val="none"/>
        </w:rPr>
        <w:t> file:</w:t>
      </w:r>
    </w:p>
    <w:p w14:paraId="773FE121" w14:textId="77777777" w:rsidR="00275471" w:rsidRPr="00275471" w:rsidRDefault="00275471" w:rsidP="00275471">
      <w:pPr>
        <w:spacing w:after="0" w:line="240" w:lineRule="auto"/>
        <w:rPr>
          <w:rFonts w:ascii="Times New Roman" w:eastAsia="Times New Roman" w:hAnsi="Times New Roman" w:cs="Times New Roman"/>
          <w:kern w:val="0"/>
          <w:sz w:val="24"/>
          <w:szCs w:val="24"/>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https://insecure-website.com/robots.txt</w:t>
      </w:r>
    </w:p>
    <w:p w14:paraId="68AC9783"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Even if the URL isn't disclosed anywhere, an attacker may be able to use a wordlist to brute-force the location of the sensitive functionality.</w:t>
      </w:r>
    </w:p>
    <w:p w14:paraId="60D8360D" w14:textId="77777777" w:rsidR="00275471" w:rsidRDefault="00275471" w:rsidP="00275471">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6B2993E" w14:textId="77777777" w:rsidR="00275471" w:rsidRDefault="00275471" w:rsidP="00275471">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57E1595F" w14:textId="619E731A"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lastRenderedPageBreak/>
        <w:t>In some cases, sensitive functionality is concealed by giving it a less predictable URL. This is an example of so-called "security by obscurity". However, hiding sensitive functionality does not provide effective access control because users might discover the obfuscated URL in a number of ways.</w:t>
      </w:r>
    </w:p>
    <w:p w14:paraId="7B2E844C"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Imagine an application that hosts administrative functions at the following URL:</w:t>
      </w:r>
    </w:p>
    <w:p w14:paraId="4296624D" w14:textId="77777777" w:rsidR="00275471" w:rsidRPr="00275471" w:rsidRDefault="00275471" w:rsidP="00275471">
      <w:pPr>
        <w:spacing w:after="0" w:line="240" w:lineRule="auto"/>
        <w:rPr>
          <w:rFonts w:ascii="Times New Roman" w:eastAsia="Times New Roman" w:hAnsi="Times New Roman" w:cs="Times New Roman"/>
          <w:kern w:val="0"/>
          <w:sz w:val="24"/>
          <w:szCs w:val="24"/>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https://insecure-website.com/administrator-panel-yb556</w:t>
      </w:r>
    </w:p>
    <w:p w14:paraId="1E460635"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This might not be directly guessable by an attacker. However, the application might still leak the URL to users. The URL might be disclosed in JavaScript that constructs the user interface based on the user's role:</w:t>
      </w:r>
    </w:p>
    <w:p w14:paraId="7F68D7BF" w14:textId="77777777" w:rsidR="00275471" w:rsidRPr="00275471" w:rsidRDefault="00275471" w:rsidP="0027547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&lt;script&gt;</w:t>
      </w:r>
    </w:p>
    <w:p w14:paraId="7429B8F0" w14:textId="77777777" w:rsidR="00275471" w:rsidRPr="00275471" w:rsidRDefault="00275471" w:rsidP="0027547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ab/>
        <w:t xml:space="preserve">var </w:t>
      </w:r>
      <w:proofErr w:type="spellStart"/>
      <w:r w:rsidRPr="00275471">
        <w:rPr>
          <w:rFonts w:ascii="Courier" w:eastAsia="Times New Roman" w:hAnsi="Courier" w:cs="Courier New"/>
          <w:color w:val="000000"/>
          <w:kern w:val="0"/>
          <w:sz w:val="27"/>
          <w:szCs w:val="27"/>
          <w:bdr w:val="single" w:sz="6" w:space="4" w:color="EAEAEA" w:frame="1"/>
          <w:lang w:eastAsia="en-IN"/>
          <w14:ligatures w14:val="none"/>
        </w:rPr>
        <w:t>isAdmin</w:t>
      </w:r>
      <w:proofErr w:type="spellEnd"/>
      <w:r w:rsidRPr="00275471">
        <w:rPr>
          <w:rFonts w:ascii="Courier" w:eastAsia="Times New Roman" w:hAnsi="Courier" w:cs="Courier New"/>
          <w:color w:val="000000"/>
          <w:kern w:val="0"/>
          <w:sz w:val="27"/>
          <w:szCs w:val="27"/>
          <w:bdr w:val="single" w:sz="6" w:space="4" w:color="EAEAEA" w:frame="1"/>
          <w:lang w:eastAsia="en-IN"/>
          <w14:ligatures w14:val="none"/>
        </w:rPr>
        <w:t xml:space="preserve"> = false;</w:t>
      </w:r>
    </w:p>
    <w:p w14:paraId="7FA8C772" w14:textId="77777777" w:rsidR="00275471" w:rsidRPr="00275471" w:rsidRDefault="00275471" w:rsidP="0027547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ab/>
        <w:t>if (</w:t>
      </w:r>
      <w:proofErr w:type="spellStart"/>
      <w:r w:rsidRPr="00275471">
        <w:rPr>
          <w:rFonts w:ascii="Courier" w:eastAsia="Times New Roman" w:hAnsi="Courier" w:cs="Courier New"/>
          <w:color w:val="000000"/>
          <w:kern w:val="0"/>
          <w:sz w:val="27"/>
          <w:szCs w:val="27"/>
          <w:bdr w:val="single" w:sz="6" w:space="4" w:color="EAEAEA" w:frame="1"/>
          <w:lang w:eastAsia="en-IN"/>
          <w14:ligatures w14:val="none"/>
        </w:rPr>
        <w:t>isAdmin</w:t>
      </w:r>
      <w:proofErr w:type="spellEnd"/>
      <w:r w:rsidRPr="00275471">
        <w:rPr>
          <w:rFonts w:ascii="Courier" w:eastAsia="Times New Roman" w:hAnsi="Courier" w:cs="Courier New"/>
          <w:color w:val="000000"/>
          <w:kern w:val="0"/>
          <w:sz w:val="27"/>
          <w:szCs w:val="27"/>
          <w:bdr w:val="single" w:sz="6" w:space="4" w:color="EAEAEA" w:frame="1"/>
          <w:lang w:eastAsia="en-IN"/>
          <w14:ligatures w14:val="none"/>
        </w:rPr>
        <w:t>) {</w:t>
      </w:r>
    </w:p>
    <w:p w14:paraId="08F84ECA" w14:textId="77777777" w:rsidR="00275471" w:rsidRPr="00275471" w:rsidRDefault="00275471" w:rsidP="0027547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ab/>
      </w:r>
      <w:r w:rsidRPr="00275471">
        <w:rPr>
          <w:rFonts w:ascii="Courier" w:eastAsia="Times New Roman" w:hAnsi="Courier" w:cs="Courier New"/>
          <w:color w:val="000000"/>
          <w:kern w:val="0"/>
          <w:sz w:val="27"/>
          <w:szCs w:val="27"/>
          <w:bdr w:val="single" w:sz="6" w:space="4" w:color="EAEAEA" w:frame="1"/>
          <w:lang w:eastAsia="en-IN"/>
          <w14:ligatures w14:val="none"/>
        </w:rPr>
        <w:tab/>
        <w:t>...</w:t>
      </w:r>
    </w:p>
    <w:p w14:paraId="38F33DED" w14:textId="77777777" w:rsidR="00275471" w:rsidRPr="00275471" w:rsidRDefault="00275471" w:rsidP="0027547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ab/>
      </w:r>
      <w:r w:rsidRPr="00275471">
        <w:rPr>
          <w:rFonts w:ascii="Courier" w:eastAsia="Times New Roman" w:hAnsi="Courier" w:cs="Courier New"/>
          <w:color w:val="000000"/>
          <w:kern w:val="0"/>
          <w:sz w:val="27"/>
          <w:szCs w:val="27"/>
          <w:bdr w:val="single" w:sz="6" w:space="4" w:color="EAEAEA" w:frame="1"/>
          <w:lang w:eastAsia="en-IN"/>
          <w14:ligatures w14:val="none"/>
        </w:rPr>
        <w:tab/>
        <w:t xml:space="preserve">var </w:t>
      </w:r>
      <w:proofErr w:type="spellStart"/>
      <w:r w:rsidRPr="00275471">
        <w:rPr>
          <w:rFonts w:ascii="Courier" w:eastAsia="Times New Roman" w:hAnsi="Courier" w:cs="Courier New"/>
          <w:color w:val="000000"/>
          <w:kern w:val="0"/>
          <w:sz w:val="27"/>
          <w:szCs w:val="27"/>
          <w:bdr w:val="single" w:sz="6" w:space="4" w:color="EAEAEA" w:frame="1"/>
          <w:lang w:eastAsia="en-IN"/>
          <w14:ligatures w14:val="none"/>
        </w:rPr>
        <w:t>adminPanelTag</w:t>
      </w:r>
      <w:proofErr w:type="spellEnd"/>
      <w:r w:rsidRPr="00275471">
        <w:rPr>
          <w:rFonts w:ascii="Courier" w:eastAsia="Times New Roman" w:hAnsi="Courier" w:cs="Courier New"/>
          <w:color w:val="000000"/>
          <w:kern w:val="0"/>
          <w:sz w:val="27"/>
          <w:szCs w:val="27"/>
          <w:bdr w:val="single" w:sz="6" w:space="4" w:color="EAEAEA" w:frame="1"/>
          <w:lang w:eastAsia="en-IN"/>
          <w14:ligatures w14:val="none"/>
        </w:rPr>
        <w:t xml:space="preserve"> = </w:t>
      </w:r>
      <w:proofErr w:type="spellStart"/>
      <w:proofErr w:type="gramStart"/>
      <w:r w:rsidRPr="00275471">
        <w:rPr>
          <w:rFonts w:ascii="Courier" w:eastAsia="Times New Roman" w:hAnsi="Courier" w:cs="Courier New"/>
          <w:color w:val="000000"/>
          <w:kern w:val="0"/>
          <w:sz w:val="27"/>
          <w:szCs w:val="27"/>
          <w:bdr w:val="single" w:sz="6" w:space="4" w:color="EAEAEA" w:frame="1"/>
          <w:lang w:eastAsia="en-IN"/>
          <w14:ligatures w14:val="none"/>
        </w:rPr>
        <w:t>document.createElement</w:t>
      </w:r>
      <w:proofErr w:type="spellEnd"/>
      <w:proofErr w:type="gramEnd"/>
      <w:r w:rsidRPr="00275471">
        <w:rPr>
          <w:rFonts w:ascii="Courier" w:eastAsia="Times New Roman" w:hAnsi="Courier" w:cs="Courier New"/>
          <w:color w:val="000000"/>
          <w:kern w:val="0"/>
          <w:sz w:val="27"/>
          <w:szCs w:val="27"/>
          <w:bdr w:val="single" w:sz="6" w:space="4" w:color="EAEAEA" w:frame="1"/>
          <w:lang w:eastAsia="en-IN"/>
          <w14:ligatures w14:val="none"/>
        </w:rPr>
        <w:t>('a');</w:t>
      </w:r>
    </w:p>
    <w:p w14:paraId="669B7CD2" w14:textId="77777777" w:rsidR="00275471" w:rsidRPr="00275471" w:rsidRDefault="00275471" w:rsidP="0027547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ab/>
      </w:r>
      <w:r w:rsidRPr="00275471">
        <w:rPr>
          <w:rFonts w:ascii="Courier" w:eastAsia="Times New Roman" w:hAnsi="Courier" w:cs="Courier New"/>
          <w:color w:val="000000"/>
          <w:kern w:val="0"/>
          <w:sz w:val="27"/>
          <w:szCs w:val="27"/>
          <w:bdr w:val="single" w:sz="6" w:space="4" w:color="EAEAEA" w:frame="1"/>
          <w:lang w:eastAsia="en-IN"/>
          <w14:ligatures w14:val="none"/>
        </w:rPr>
        <w:tab/>
        <w:t>adminPanelTag.setAttribute('https://insecure-website.com/administrator-panel-yb556');</w:t>
      </w:r>
    </w:p>
    <w:p w14:paraId="76106851" w14:textId="77777777" w:rsidR="00275471" w:rsidRPr="00275471" w:rsidRDefault="00275471" w:rsidP="0027547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ab/>
      </w:r>
      <w:r w:rsidRPr="00275471">
        <w:rPr>
          <w:rFonts w:ascii="Courier" w:eastAsia="Times New Roman" w:hAnsi="Courier" w:cs="Courier New"/>
          <w:color w:val="000000"/>
          <w:kern w:val="0"/>
          <w:sz w:val="27"/>
          <w:szCs w:val="27"/>
          <w:bdr w:val="single" w:sz="6" w:space="4" w:color="EAEAEA" w:frame="1"/>
          <w:lang w:eastAsia="en-IN"/>
          <w14:ligatures w14:val="none"/>
        </w:rPr>
        <w:tab/>
      </w:r>
      <w:proofErr w:type="spellStart"/>
      <w:r w:rsidRPr="00275471">
        <w:rPr>
          <w:rFonts w:ascii="Courier" w:eastAsia="Times New Roman" w:hAnsi="Courier" w:cs="Courier New"/>
          <w:color w:val="000000"/>
          <w:kern w:val="0"/>
          <w:sz w:val="27"/>
          <w:szCs w:val="27"/>
          <w:bdr w:val="single" w:sz="6" w:space="4" w:color="EAEAEA" w:frame="1"/>
          <w:lang w:eastAsia="en-IN"/>
          <w14:ligatures w14:val="none"/>
        </w:rPr>
        <w:t>adminPanelTag.innerText</w:t>
      </w:r>
      <w:proofErr w:type="spellEnd"/>
      <w:r w:rsidRPr="00275471">
        <w:rPr>
          <w:rFonts w:ascii="Courier" w:eastAsia="Times New Roman" w:hAnsi="Courier" w:cs="Courier New"/>
          <w:color w:val="000000"/>
          <w:kern w:val="0"/>
          <w:sz w:val="27"/>
          <w:szCs w:val="27"/>
          <w:bdr w:val="single" w:sz="6" w:space="4" w:color="EAEAEA" w:frame="1"/>
          <w:lang w:eastAsia="en-IN"/>
          <w14:ligatures w14:val="none"/>
        </w:rPr>
        <w:t xml:space="preserve"> = 'Admin panel';</w:t>
      </w:r>
    </w:p>
    <w:p w14:paraId="6E7ED812" w14:textId="77777777" w:rsidR="00275471" w:rsidRPr="00275471" w:rsidRDefault="00275471" w:rsidP="0027547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ab/>
      </w:r>
      <w:r w:rsidRPr="00275471">
        <w:rPr>
          <w:rFonts w:ascii="Courier" w:eastAsia="Times New Roman" w:hAnsi="Courier" w:cs="Courier New"/>
          <w:color w:val="000000"/>
          <w:kern w:val="0"/>
          <w:sz w:val="27"/>
          <w:szCs w:val="27"/>
          <w:bdr w:val="single" w:sz="6" w:space="4" w:color="EAEAEA" w:frame="1"/>
          <w:lang w:eastAsia="en-IN"/>
          <w14:ligatures w14:val="none"/>
        </w:rPr>
        <w:tab/>
        <w:t>...</w:t>
      </w:r>
    </w:p>
    <w:p w14:paraId="13341311" w14:textId="77777777" w:rsidR="00275471" w:rsidRPr="00275471" w:rsidRDefault="00275471" w:rsidP="0027547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ab/>
        <w:t>}</w:t>
      </w:r>
    </w:p>
    <w:p w14:paraId="4FCC35A3" w14:textId="77777777" w:rsidR="00275471" w:rsidRPr="00275471" w:rsidRDefault="00275471" w:rsidP="00275471">
      <w:pPr>
        <w:spacing w:after="0" w:line="240" w:lineRule="auto"/>
        <w:rPr>
          <w:rFonts w:ascii="Times New Roman" w:eastAsia="Times New Roman" w:hAnsi="Times New Roman" w:cs="Times New Roman"/>
          <w:kern w:val="0"/>
          <w:sz w:val="24"/>
          <w:szCs w:val="24"/>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&lt;/script&gt;</w:t>
      </w:r>
    </w:p>
    <w:p w14:paraId="68328C79"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This script adds a link to the user's UI if they are an admin user. However, the script containing the URL is visible to all users regardless of their role.</w:t>
      </w:r>
    </w:p>
    <w:p w14:paraId="0E318788" w14:textId="77777777" w:rsidR="00275471" w:rsidRDefault="00275471" w:rsidP="00275471">
      <w:pPr>
        <w:spacing w:before="100" w:beforeAutospacing="1" w:after="150" w:line="420" w:lineRule="atLeast"/>
        <w:outlineLvl w:val="3"/>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4EB027A7" w14:textId="77777777" w:rsidR="00275471" w:rsidRDefault="00275471" w:rsidP="00275471">
      <w:pPr>
        <w:spacing w:before="100" w:beforeAutospacing="1" w:after="150" w:line="420" w:lineRule="atLeast"/>
        <w:outlineLvl w:val="3"/>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67954FD6" w14:textId="1D292654" w:rsidR="00275471" w:rsidRPr="00275471" w:rsidRDefault="00275471" w:rsidP="00275471">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275471">
        <w:rPr>
          <w:rFonts w:ascii="Arial" w:eastAsia="Times New Roman" w:hAnsi="Arial" w:cs="Arial"/>
          <w:b/>
          <w:bCs/>
          <w:kern w:val="0"/>
          <w:sz w:val="27"/>
          <w:szCs w:val="27"/>
          <w:lang w:eastAsia="en-IN"/>
          <w14:ligatures w14:val="none"/>
        </w:rPr>
        <w:lastRenderedPageBreak/>
        <w:t>Parameter-based access control methods</w:t>
      </w:r>
    </w:p>
    <w:p w14:paraId="6624A6E5"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Some applications determine the user's access rights or role at login, and then store this information in a user-controllable location. This could be:</w:t>
      </w:r>
    </w:p>
    <w:p w14:paraId="27239D73" w14:textId="77777777" w:rsidR="00275471" w:rsidRPr="00275471" w:rsidRDefault="00275471" w:rsidP="00275471">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A hidden field.</w:t>
      </w:r>
    </w:p>
    <w:p w14:paraId="1C5BFABA" w14:textId="77777777" w:rsidR="00275471" w:rsidRPr="00275471" w:rsidRDefault="00275471" w:rsidP="00275471">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A cookie.</w:t>
      </w:r>
    </w:p>
    <w:p w14:paraId="0FAE8305" w14:textId="77777777" w:rsidR="00275471" w:rsidRPr="00275471" w:rsidRDefault="00275471" w:rsidP="00275471">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A preset query string parameter.</w:t>
      </w:r>
    </w:p>
    <w:p w14:paraId="34E51B4D"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The application makes access control decisions based on the submitted value. For example:</w:t>
      </w:r>
    </w:p>
    <w:p w14:paraId="5455338F" w14:textId="77777777" w:rsidR="00275471" w:rsidRPr="00275471" w:rsidRDefault="00275471" w:rsidP="0027547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https://insecure-website.com/login/home.jsp?admin=true</w:t>
      </w:r>
    </w:p>
    <w:p w14:paraId="63A7E5F0" w14:textId="77777777" w:rsidR="00275471" w:rsidRPr="00275471" w:rsidRDefault="00275471" w:rsidP="00275471">
      <w:pPr>
        <w:spacing w:after="0" w:line="240" w:lineRule="auto"/>
        <w:rPr>
          <w:rFonts w:ascii="Times New Roman" w:eastAsia="Times New Roman" w:hAnsi="Times New Roman" w:cs="Times New Roman"/>
          <w:kern w:val="0"/>
          <w:sz w:val="24"/>
          <w:szCs w:val="24"/>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https://insecure-website.com/login/home.jsp?role=1</w:t>
      </w:r>
    </w:p>
    <w:p w14:paraId="3B2D2518"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This approach is insecure because a user can modify the value and access functionality they're not authorized to, such as administrative functions.</w:t>
      </w:r>
    </w:p>
    <w:p w14:paraId="496AA068" w14:textId="77777777" w:rsidR="00275471" w:rsidRDefault="00275471" w:rsidP="00275471">
      <w:pPr>
        <w:spacing w:before="100" w:beforeAutospacing="1" w:after="150" w:line="420" w:lineRule="atLeast"/>
        <w:outlineLvl w:val="3"/>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63849B3" w14:textId="70215299" w:rsidR="00275471" w:rsidRPr="00275471" w:rsidRDefault="00275471" w:rsidP="00275471">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275471">
        <w:rPr>
          <w:rFonts w:ascii="Arial" w:eastAsia="Times New Roman" w:hAnsi="Arial" w:cs="Arial"/>
          <w:b/>
          <w:bCs/>
          <w:kern w:val="0"/>
          <w:sz w:val="27"/>
          <w:szCs w:val="27"/>
          <w:lang w:eastAsia="en-IN"/>
          <w14:ligatures w14:val="none"/>
        </w:rPr>
        <w:t>Broken access control resulting from platform misconfiguration</w:t>
      </w:r>
    </w:p>
    <w:p w14:paraId="28703338"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Some applications enforce access controls at the platform layer. they do this by restricting access to specific URLs and HTTP methods based on the user's role. For example, an application might configure a rule as follows:</w:t>
      </w:r>
    </w:p>
    <w:p w14:paraId="7369A0FD" w14:textId="77777777" w:rsidR="00275471" w:rsidRPr="00275471" w:rsidRDefault="00275471" w:rsidP="00275471">
      <w:pPr>
        <w:spacing w:after="0" w:line="240" w:lineRule="auto"/>
        <w:rPr>
          <w:rFonts w:ascii="Times New Roman" w:eastAsia="Times New Roman" w:hAnsi="Times New Roman" w:cs="Times New Roman"/>
          <w:kern w:val="0"/>
          <w:sz w:val="24"/>
          <w:szCs w:val="24"/>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DENY: POST, /admin/</w:t>
      </w:r>
      <w:proofErr w:type="spellStart"/>
      <w:r w:rsidRPr="00275471">
        <w:rPr>
          <w:rFonts w:ascii="Courier" w:eastAsia="Times New Roman" w:hAnsi="Courier" w:cs="Courier New"/>
          <w:color w:val="000000"/>
          <w:kern w:val="0"/>
          <w:sz w:val="27"/>
          <w:szCs w:val="27"/>
          <w:bdr w:val="single" w:sz="6" w:space="4" w:color="EAEAEA" w:frame="1"/>
          <w:lang w:eastAsia="en-IN"/>
          <w14:ligatures w14:val="none"/>
        </w:rPr>
        <w:t>deleteUser</w:t>
      </w:r>
      <w:proofErr w:type="spellEnd"/>
      <w:r w:rsidRPr="00275471">
        <w:rPr>
          <w:rFonts w:ascii="Courier" w:eastAsia="Times New Roman" w:hAnsi="Courier" w:cs="Courier New"/>
          <w:color w:val="000000"/>
          <w:kern w:val="0"/>
          <w:sz w:val="27"/>
          <w:szCs w:val="27"/>
          <w:bdr w:val="single" w:sz="6" w:space="4" w:color="EAEAEA" w:frame="1"/>
          <w:lang w:eastAsia="en-IN"/>
          <w14:ligatures w14:val="none"/>
        </w:rPr>
        <w:t>, managers</w:t>
      </w:r>
    </w:p>
    <w:p w14:paraId="36520C36" w14:textId="77777777" w:rsidR="00275471" w:rsidRPr="00275471" w:rsidRDefault="00275471" w:rsidP="00275471">
      <w:pPr>
        <w:spacing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This rule denies access to the </w:t>
      </w:r>
      <w:r w:rsidRPr="00275471">
        <w:rPr>
          <w:rFonts w:ascii="Courier" w:eastAsia="Times New Roman" w:hAnsi="Courier" w:cs="Courier New"/>
          <w:kern w:val="0"/>
          <w:sz w:val="27"/>
          <w:szCs w:val="27"/>
          <w:bdr w:val="none" w:sz="0" w:space="0" w:color="auto" w:frame="1"/>
          <w:lang w:eastAsia="en-IN"/>
          <w14:ligatures w14:val="none"/>
        </w:rPr>
        <w:t>POST</w:t>
      </w:r>
      <w:r w:rsidRPr="00275471">
        <w:rPr>
          <w:rFonts w:ascii="Arial" w:eastAsia="Times New Roman" w:hAnsi="Arial" w:cs="Arial"/>
          <w:kern w:val="0"/>
          <w:sz w:val="27"/>
          <w:szCs w:val="27"/>
          <w:lang w:eastAsia="en-IN"/>
          <w14:ligatures w14:val="none"/>
        </w:rPr>
        <w:t> method on the URL </w:t>
      </w:r>
      <w:r w:rsidRPr="00275471">
        <w:rPr>
          <w:rFonts w:ascii="Courier" w:eastAsia="Times New Roman" w:hAnsi="Courier" w:cs="Courier New"/>
          <w:kern w:val="0"/>
          <w:sz w:val="27"/>
          <w:szCs w:val="27"/>
          <w:bdr w:val="none" w:sz="0" w:space="0" w:color="auto" w:frame="1"/>
          <w:lang w:eastAsia="en-IN"/>
          <w14:ligatures w14:val="none"/>
        </w:rPr>
        <w:t>/admin/</w:t>
      </w:r>
      <w:proofErr w:type="spellStart"/>
      <w:r w:rsidRPr="00275471">
        <w:rPr>
          <w:rFonts w:ascii="Courier" w:eastAsia="Times New Roman" w:hAnsi="Courier" w:cs="Courier New"/>
          <w:kern w:val="0"/>
          <w:sz w:val="27"/>
          <w:szCs w:val="27"/>
          <w:bdr w:val="none" w:sz="0" w:space="0" w:color="auto" w:frame="1"/>
          <w:lang w:eastAsia="en-IN"/>
          <w14:ligatures w14:val="none"/>
        </w:rPr>
        <w:t>deleteUser</w:t>
      </w:r>
      <w:proofErr w:type="spellEnd"/>
      <w:r w:rsidRPr="00275471">
        <w:rPr>
          <w:rFonts w:ascii="Arial" w:eastAsia="Times New Roman" w:hAnsi="Arial" w:cs="Arial"/>
          <w:kern w:val="0"/>
          <w:sz w:val="27"/>
          <w:szCs w:val="27"/>
          <w:lang w:eastAsia="en-IN"/>
          <w14:ligatures w14:val="none"/>
        </w:rPr>
        <w:t>, for users in the managers group. Various things can go wrong in this situation, leading to access control bypasses.</w:t>
      </w:r>
    </w:p>
    <w:p w14:paraId="04AB48AA" w14:textId="77777777" w:rsidR="00275471" w:rsidRPr="00275471" w:rsidRDefault="00275471" w:rsidP="00275471">
      <w:pPr>
        <w:spacing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Some application frameworks support various non-standard HTTP headers that can be used to override the URL in the original request, such as </w:t>
      </w:r>
      <w:r w:rsidRPr="00275471">
        <w:rPr>
          <w:rFonts w:ascii="Courier" w:eastAsia="Times New Roman" w:hAnsi="Courier" w:cs="Courier New"/>
          <w:kern w:val="0"/>
          <w:sz w:val="27"/>
          <w:szCs w:val="27"/>
          <w:bdr w:val="none" w:sz="0" w:space="0" w:color="auto" w:frame="1"/>
          <w:lang w:eastAsia="en-IN"/>
          <w14:ligatures w14:val="none"/>
        </w:rPr>
        <w:t>X-Original-URL</w:t>
      </w:r>
      <w:r w:rsidRPr="00275471">
        <w:rPr>
          <w:rFonts w:ascii="Arial" w:eastAsia="Times New Roman" w:hAnsi="Arial" w:cs="Arial"/>
          <w:kern w:val="0"/>
          <w:sz w:val="27"/>
          <w:szCs w:val="27"/>
          <w:lang w:eastAsia="en-IN"/>
          <w14:ligatures w14:val="none"/>
        </w:rPr>
        <w:t> and </w:t>
      </w:r>
      <w:r w:rsidRPr="00275471">
        <w:rPr>
          <w:rFonts w:ascii="Courier" w:eastAsia="Times New Roman" w:hAnsi="Courier" w:cs="Courier New"/>
          <w:kern w:val="0"/>
          <w:sz w:val="27"/>
          <w:szCs w:val="27"/>
          <w:bdr w:val="none" w:sz="0" w:space="0" w:color="auto" w:frame="1"/>
          <w:lang w:eastAsia="en-IN"/>
          <w14:ligatures w14:val="none"/>
        </w:rPr>
        <w:t>X-Rewrite-URL</w:t>
      </w:r>
      <w:r w:rsidRPr="00275471">
        <w:rPr>
          <w:rFonts w:ascii="Arial" w:eastAsia="Times New Roman" w:hAnsi="Arial" w:cs="Arial"/>
          <w:kern w:val="0"/>
          <w:sz w:val="27"/>
          <w:szCs w:val="27"/>
          <w:lang w:eastAsia="en-IN"/>
          <w14:ligatures w14:val="none"/>
        </w:rPr>
        <w:t xml:space="preserve">. If a website uses rigorous front-end controls to restrict access based on the URL, but the application allows the </w:t>
      </w:r>
      <w:r w:rsidRPr="00275471">
        <w:rPr>
          <w:rFonts w:ascii="Arial" w:eastAsia="Times New Roman" w:hAnsi="Arial" w:cs="Arial"/>
          <w:kern w:val="0"/>
          <w:sz w:val="27"/>
          <w:szCs w:val="27"/>
          <w:lang w:eastAsia="en-IN"/>
          <w14:ligatures w14:val="none"/>
        </w:rPr>
        <w:lastRenderedPageBreak/>
        <w:t>URL to be overridden via a request header, then it might be possible to bypass the access controls using a request like the following:</w:t>
      </w:r>
    </w:p>
    <w:p w14:paraId="3A0F5B74" w14:textId="77777777" w:rsidR="00275471" w:rsidRPr="00275471" w:rsidRDefault="00275471" w:rsidP="0027547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POST / HTTP/1.1</w:t>
      </w:r>
    </w:p>
    <w:p w14:paraId="7A3445BB" w14:textId="77777777" w:rsidR="00275471" w:rsidRPr="00275471" w:rsidRDefault="00275471" w:rsidP="0027547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X-Original-URL: /admin/</w:t>
      </w:r>
      <w:proofErr w:type="spellStart"/>
      <w:r w:rsidRPr="00275471">
        <w:rPr>
          <w:rFonts w:ascii="Courier" w:eastAsia="Times New Roman" w:hAnsi="Courier" w:cs="Courier New"/>
          <w:color w:val="000000"/>
          <w:kern w:val="0"/>
          <w:sz w:val="27"/>
          <w:szCs w:val="27"/>
          <w:bdr w:val="single" w:sz="6" w:space="4" w:color="EAEAEA" w:frame="1"/>
          <w:lang w:eastAsia="en-IN"/>
          <w14:ligatures w14:val="none"/>
        </w:rPr>
        <w:t>deleteUser</w:t>
      </w:r>
      <w:proofErr w:type="spellEnd"/>
    </w:p>
    <w:p w14:paraId="426419E9" w14:textId="77777777" w:rsidR="00275471" w:rsidRPr="00275471" w:rsidRDefault="00275471" w:rsidP="00275471">
      <w:pPr>
        <w:spacing w:after="0" w:line="240" w:lineRule="auto"/>
        <w:rPr>
          <w:rFonts w:ascii="Times New Roman" w:eastAsia="Times New Roman" w:hAnsi="Times New Roman" w:cs="Times New Roman"/>
          <w:kern w:val="0"/>
          <w:sz w:val="24"/>
          <w:szCs w:val="24"/>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w:t>
      </w:r>
    </w:p>
    <w:p w14:paraId="04159ECA"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An alternative attack relates to the HTTP method used in the request. The front-end controls described in the previous sections restrict access based on the URL and HTTP method. Some websites tolerate different HTTP request methods when performing an action. If an attacker can use the </w:t>
      </w:r>
      <w:r w:rsidRPr="00275471">
        <w:rPr>
          <w:rFonts w:ascii="Courier" w:eastAsia="Times New Roman" w:hAnsi="Courier" w:cs="Courier New"/>
          <w:kern w:val="0"/>
          <w:sz w:val="27"/>
          <w:szCs w:val="27"/>
          <w:bdr w:val="none" w:sz="0" w:space="0" w:color="auto" w:frame="1"/>
          <w:lang w:eastAsia="en-IN"/>
          <w14:ligatures w14:val="none"/>
        </w:rPr>
        <w:t>GET</w:t>
      </w:r>
      <w:r w:rsidRPr="00275471">
        <w:rPr>
          <w:rFonts w:ascii="Arial" w:eastAsia="Times New Roman" w:hAnsi="Arial" w:cs="Arial"/>
          <w:kern w:val="0"/>
          <w:sz w:val="27"/>
          <w:szCs w:val="27"/>
          <w:lang w:eastAsia="en-IN"/>
          <w14:ligatures w14:val="none"/>
        </w:rPr>
        <w:t> (or another) method to perform actions on a restricted URL, they can bypass the access control that is implemented at the platform layer.</w:t>
      </w:r>
    </w:p>
    <w:p w14:paraId="6A7710AC" w14:textId="77777777" w:rsidR="00275471" w:rsidRDefault="00275471" w:rsidP="00275471">
      <w:pPr>
        <w:spacing w:before="100" w:beforeAutospacing="1" w:after="150" w:line="420" w:lineRule="atLeast"/>
        <w:outlineLvl w:val="3"/>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D948061" w14:textId="1A98941E" w:rsidR="00275471" w:rsidRPr="00275471" w:rsidRDefault="00275471" w:rsidP="00275471">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275471">
        <w:rPr>
          <w:rFonts w:ascii="Arial" w:eastAsia="Times New Roman" w:hAnsi="Arial" w:cs="Arial"/>
          <w:b/>
          <w:bCs/>
          <w:kern w:val="0"/>
          <w:sz w:val="27"/>
          <w:szCs w:val="27"/>
          <w:lang w:eastAsia="en-IN"/>
          <w14:ligatures w14:val="none"/>
        </w:rPr>
        <w:t>Broken access control resulting from URL-matching discrepancies</w:t>
      </w:r>
    </w:p>
    <w:p w14:paraId="350DDE6F" w14:textId="77777777" w:rsidR="00275471" w:rsidRPr="00275471" w:rsidRDefault="00275471" w:rsidP="00275471">
      <w:pPr>
        <w:spacing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Websites can vary in how strictly they match the path of an incoming request to a defined endpoint. For example, they may tolerate inconsistent capitalization, so a request to </w:t>
      </w:r>
      <w:r w:rsidRPr="00275471">
        <w:rPr>
          <w:rFonts w:ascii="Courier" w:eastAsia="Times New Roman" w:hAnsi="Courier" w:cs="Courier New"/>
          <w:kern w:val="0"/>
          <w:sz w:val="27"/>
          <w:szCs w:val="27"/>
          <w:bdr w:val="none" w:sz="0" w:space="0" w:color="auto" w:frame="1"/>
          <w:lang w:eastAsia="en-IN"/>
          <w14:ligatures w14:val="none"/>
        </w:rPr>
        <w:t>/ADMIN/DELETEUSER</w:t>
      </w:r>
      <w:r w:rsidRPr="00275471">
        <w:rPr>
          <w:rFonts w:ascii="Arial" w:eastAsia="Times New Roman" w:hAnsi="Arial" w:cs="Arial"/>
          <w:kern w:val="0"/>
          <w:sz w:val="27"/>
          <w:szCs w:val="27"/>
          <w:lang w:eastAsia="en-IN"/>
          <w14:ligatures w14:val="none"/>
        </w:rPr>
        <w:t> may still be mapped to the </w:t>
      </w:r>
      <w:r w:rsidRPr="00275471">
        <w:rPr>
          <w:rFonts w:ascii="Courier" w:eastAsia="Times New Roman" w:hAnsi="Courier" w:cs="Courier New"/>
          <w:kern w:val="0"/>
          <w:sz w:val="27"/>
          <w:szCs w:val="27"/>
          <w:bdr w:val="none" w:sz="0" w:space="0" w:color="auto" w:frame="1"/>
          <w:lang w:eastAsia="en-IN"/>
          <w14:ligatures w14:val="none"/>
        </w:rPr>
        <w:t>/admin/</w:t>
      </w:r>
      <w:proofErr w:type="spellStart"/>
      <w:r w:rsidRPr="00275471">
        <w:rPr>
          <w:rFonts w:ascii="Courier" w:eastAsia="Times New Roman" w:hAnsi="Courier" w:cs="Courier New"/>
          <w:kern w:val="0"/>
          <w:sz w:val="27"/>
          <w:szCs w:val="27"/>
          <w:bdr w:val="none" w:sz="0" w:space="0" w:color="auto" w:frame="1"/>
          <w:lang w:eastAsia="en-IN"/>
          <w14:ligatures w14:val="none"/>
        </w:rPr>
        <w:t>deleteUser</w:t>
      </w:r>
      <w:proofErr w:type="spellEnd"/>
      <w:r w:rsidRPr="00275471">
        <w:rPr>
          <w:rFonts w:ascii="Arial" w:eastAsia="Times New Roman" w:hAnsi="Arial" w:cs="Arial"/>
          <w:kern w:val="0"/>
          <w:sz w:val="27"/>
          <w:szCs w:val="27"/>
          <w:lang w:eastAsia="en-IN"/>
          <w14:ligatures w14:val="none"/>
        </w:rPr>
        <w:t> endpoint. If the access control mechanism is less tolerant, it may treat these as two different endpoints and fail to enforce the correct restrictions as a result.</w:t>
      </w:r>
    </w:p>
    <w:p w14:paraId="701B0FF4" w14:textId="77777777" w:rsidR="00275471" w:rsidRPr="00275471" w:rsidRDefault="00275471" w:rsidP="00275471">
      <w:pPr>
        <w:spacing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Similar discrepancies can arise if developers using the Spring framework have enabled the </w:t>
      </w:r>
      <w:proofErr w:type="spellStart"/>
      <w:r w:rsidRPr="00275471">
        <w:rPr>
          <w:rFonts w:ascii="Courier" w:eastAsia="Times New Roman" w:hAnsi="Courier" w:cs="Courier New"/>
          <w:kern w:val="0"/>
          <w:sz w:val="27"/>
          <w:szCs w:val="27"/>
          <w:bdr w:val="none" w:sz="0" w:space="0" w:color="auto" w:frame="1"/>
          <w:lang w:eastAsia="en-IN"/>
          <w14:ligatures w14:val="none"/>
        </w:rPr>
        <w:t>useSuffixPatternMatch</w:t>
      </w:r>
      <w:proofErr w:type="spellEnd"/>
      <w:r w:rsidRPr="00275471">
        <w:rPr>
          <w:rFonts w:ascii="Arial" w:eastAsia="Times New Roman" w:hAnsi="Arial" w:cs="Arial"/>
          <w:kern w:val="0"/>
          <w:sz w:val="27"/>
          <w:szCs w:val="27"/>
          <w:lang w:eastAsia="en-IN"/>
          <w14:ligatures w14:val="none"/>
        </w:rPr>
        <w:t> option. This allows paths with an arbitrary file extension to be mapped to an equivalent endpoint with no file extension. In other words, a request to </w:t>
      </w:r>
      <w:r w:rsidRPr="00275471">
        <w:rPr>
          <w:rFonts w:ascii="Courier" w:eastAsia="Times New Roman" w:hAnsi="Courier" w:cs="Courier New"/>
          <w:kern w:val="0"/>
          <w:sz w:val="27"/>
          <w:szCs w:val="27"/>
          <w:bdr w:val="none" w:sz="0" w:space="0" w:color="auto" w:frame="1"/>
          <w:lang w:eastAsia="en-IN"/>
          <w14:ligatures w14:val="none"/>
        </w:rPr>
        <w:t>/admin/</w:t>
      </w:r>
      <w:proofErr w:type="spellStart"/>
      <w:r w:rsidRPr="00275471">
        <w:rPr>
          <w:rFonts w:ascii="Courier" w:eastAsia="Times New Roman" w:hAnsi="Courier" w:cs="Courier New"/>
          <w:kern w:val="0"/>
          <w:sz w:val="27"/>
          <w:szCs w:val="27"/>
          <w:bdr w:val="none" w:sz="0" w:space="0" w:color="auto" w:frame="1"/>
          <w:lang w:eastAsia="en-IN"/>
          <w14:ligatures w14:val="none"/>
        </w:rPr>
        <w:t>deleteUser.anything</w:t>
      </w:r>
      <w:proofErr w:type="spellEnd"/>
      <w:r w:rsidRPr="00275471">
        <w:rPr>
          <w:rFonts w:ascii="Arial" w:eastAsia="Times New Roman" w:hAnsi="Arial" w:cs="Arial"/>
          <w:kern w:val="0"/>
          <w:sz w:val="27"/>
          <w:szCs w:val="27"/>
          <w:lang w:eastAsia="en-IN"/>
          <w14:ligatures w14:val="none"/>
        </w:rPr>
        <w:t> would still match the </w:t>
      </w:r>
      <w:r w:rsidRPr="00275471">
        <w:rPr>
          <w:rFonts w:ascii="Courier" w:eastAsia="Times New Roman" w:hAnsi="Courier" w:cs="Courier New"/>
          <w:kern w:val="0"/>
          <w:sz w:val="27"/>
          <w:szCs w:val="27"/>
          <w:bdr w:val="none" w:sz="0" w:space="0" w:color="auto" w:frame="1"/>
          <w:lang w:eastAsia="en-IN"/>
          <w14:ligatures w14:val="none"/>
        </w:rPr>
        <w:t>/admin/</w:t>
      </w:r>
      <w:proofErr w:type="spellStart"/>
      <w:r w:rsidRPr="00275471">
        <w:rPr>
          <w:rFonts w:ascii="Courier" w:eastAsia="Times New Roman" w:hAnsi="Courier" w:cs="Courier New"/>
          <w:kern w:val="0"/>
          <w:sz w:val="27"/>
          <w:szCs w:val="27"/>
          <w:bdr w:val="none" w:sz="0" w:space="0" w:color="auto" w:frame="1"/>
          <w:lang w:eastAsia="en-IN"/>
          <w14:ligatures w14:val="none"/>
        </w:rPr>
        <w:t>deleteUser</w:t>
      </w:r>
      <w:proofErr w:type="spellEnd"/>
      <w:r w:rsidRPr="00275471">
        <w:rPr>
          <w:rFonts w:ascii="Arial" w:eastAsia="Times New Roman" w:hAnsi="Arial" w:cs="Arial"/>
          <w:kern w:val="0"/>
          <w:sz w:val="27"/>
          <w:szCs w:val="27"/>
          <w:lang w:eastAsia="en-IN"/>
          <w14:ligatures w14:val="none"/>
        </w:rPr>
        <w:t> pattern. Prior to Spring 5.3, this option is enabled by default.</w:t>
      </w:r>
    </w:p>
    <w:p w14:paraId="593FF65B" w14:textId="77777777" w:rsidR="00275471" w:rsidRPr="00275471" w:rsidRDefault="00275471" w:rsidP="00275471">
      <w:pPr>
        <w:spacing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On other systems, you may encounter discrepancies in whether </w:t>
      </w:r>
      <w:r w:rsidRPr="00275471">
        <w:rPr>
          <w:rFonts w:ascii="Courier" w:eastAsia="Times New Roman" w:hAnsi="Courier" w:cs="Courier New"/>
          <w:kern w:val="0"/>
          <w:sz w:val="27"/>
          <w:szCs w:val="27"/>
          <w:bdr w:val="none" w:sz="0" w:space="0" w:color="auto" w:frame="1"/>
          <w:lang w:eastAsia="en-IN"/>
          <w14:ligatures w14:val="none"/>
        </w:rPr>
        <w:t>/admin/</w:t>
      </w:r>
      <w:proofErr w:type="spellStart"/>
      <w:r w:rsidRPr="00275471">
        <w:rPr>
          <w:rFonts w:ascii="Courier" w:eastAsia="Times New Roman" w:hAnsi="Courier" w:cs="Courier New"/>
          <w:kern w:val="0"/>
          <w:sz w:val="27"/>
          <w:szCs w:val="27"/>
          <w:bdr w:val="none" w:sz="0" w:space="0" w:color="auto" w:frame="1"/>
          <w:lang w:eastAsia="en-IN"/>
          <w14:ligatures w14:val="none"/>
        </w:rPr>
        <w:t>deleteUser</w:t>
      </w:r>
      <w:proofErr w:type="spellEnd"/>
      <w:r w:rsidRPr="00275471">
        <w:rPr>
          <w:rFonts w:ascii="Arial" w:eastAsia="Times New Roman" w:hAnsi="Arial" w:cs="Arial"/>
          <w:kern w:val="0"/>
          <w:sz w:val="27"/>
          <w:szCs w:val="27"/>
          <w:lang w:eastAsia="en-IN"/>
          <w14:ligatures w14:val="none"/>
        </w:rPr>
        <w:t> and </w:t>
      </w:r>
      <w:r w:rsidRPr="00275471">
        <w:rPr>
          <w:rFonts w:ascii="Courier" w:eastAsia="Times New Roman" w:hAnsi="Courier" w:cs="Courier New"/>
          <w:kern w:val="0"/>
          <w:sz w:val="27"/>
          <w:szCs w:val="27"/>
          <w:bdr w:val="none" w:sz="0" w:space="0" w:color="auto" w:frame="1"/>
          <w:lang w:eastAsia="en-IN"/>
          <w14:ligatures w14:val="none"/>
        </w:rPr>
        <w:t>/admin/</w:t>
      </w:r>
      <w:proofErr w:type="spellStart"/>
      <w:r w:rsidRPr="00275471">
        <w:rPr>
          <w:rFonts w:ascii="Courier" w:eastAsia="Times New Roman" w:hAnsi="Courier" w:cs="Courier New"/>
          <w:kern w:val="0"/>
          <w:sz w:val="27"/>
          <w:szCs w:val="27"/>
          <w:bdr w:val="none" w:sz="0" w:space="0" w:color="auto" w:frame="1"/>
          <w:lang w:eastAsia="en-IN"/>
          <w14:ligatures w14:val="none"/>
        </w:rPr>
        <w:t>deleteUser</w:t>
      </w:r>
      <w:proofErr w:type="spellEnd"/>
      <w:r w:rsidRPr="00275471">
        <w:rPr>
          <w:rFonts w:ascii="Courier" w:eastAsia="Times New Roman" w:hAnsi="Courier" w:cs="Courier New"/>
          <w:kern w:val="0"/>
          <w:sz w:val="27"/>
          <w:szCs w:val="27"/>
          <w:bdr w:val="none" w:sz="0" w:space="0" w:color="auto" w:frame="1"/>
          <w:lang w:eastAsia="en-IN"/>
          <w14:ligatures w14:val="none"/>
        </w:rPr>
        <w:t>/</w:t>
      </w:r>
      <w:r w:rsidRPr="00275471">
        <w:rPr>
          <w:rFonts w:ascii="Arial" w:eastAsia="Times New Roman" w:hAnsi="Arial" w:cs="Arial"/>
          <w:kern w:val="0"/>
          <w:sz w:val="27"/>
          <w:szCs w:val="27"/>
          <w:lang w:eastAsia="en-IN"/>
          <w14:ligatures w14:val="none"/>
        </w:rPr>
        <w:t xml:space="preserve"> are treated </w:t>
      </w:r>
      <w:r w:rsidRPr="00275471">
        <w:rPr>
          <w:rFonts w:ascii="Arial" w:eastAsia="Times New Roman" w:hAnsi="Arial" w:cs="Arial"/>
          <w:kern w:val="0"/>
          <w:sz w:val="27"/>
          <w:szCs w:val="27"/>
          <w:lang w:eastAsia="en-IN"/>
          <w14:ligatures w14:val="none"/>
        </w:rPr>
        <w:lastRenderedPageBreak/>
        <w:t>as distinct endpoints. In this case, you may be able to bypass access controls by appending a trailing slash to the path.</w:t>
      </w:r>
    </w:p>
    <w:p w14:paraId="05DADE80" w14:textId="77777777" w:rsidR="00275471" w:rsidRPr="00275471" w:rsidRDefault="00275471" w:rsidP="0027547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75471">
        <w:rPr>
          <w:rFonts w:ascii="Arial" w:eastAsia="Times New Roman" w:hAnsi="Arial" w:cs="Arial"/>
          <w:b/>
          <w:bCs/>
          <w:kern w:val="0"/>
          <w:sz w:val="33"/>
          <w:szCs w:val="33"/>
          <w:lang w:eastAsia="en-IN"/>
          <w14:ligatures w14:val="none"/>
        </w:rPr>
        <w:t>Horizontal privilege escalation</w:t>
      </w:r>
    </w:p>
    <w:p w14:paraId="38967505"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Horizontal privilege escalation occurs if a user is able to gain access to resources belonging to another user, instead of their own resources of that type. For example, if an employee can access the records of other employees as well as their own, then this is horizontal privilege escalation.</w:t>
      </w:r>
    </w:p>
    <w:p w14:paraId="7F141435"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Horizontal privilege escalation attacks may use similar types of exploit methods to vertical privilege escalation. For example, a user might access their own account page using the following URL:</w:t>
      </w:r>
    </w:p>
    <w:p w14:paraId="40583BD3" w14:textId="77777777" w:rsidR="00275471" w:rsidRPr="00275471" w:rsidRDefault="00275471" w:rsidP="00275471">
      <w:pPr>
        <w:spacing w:after="0" w:line="240" w:lineRule="auto"/>
        <w:rPr>
          <w:rFonts w:ascii="Times New Roman" w:eastAsia="Times New Roman" w:hAnsi="Times New Roman" w:cs="Times New Roman"/>
          <w:kern w:val="0"/>
          <w:sz w:val="24"/>
          <w:szCs w:val="24"/>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https://insecure-website.com/myaccount?id=123</w:t>
      </w:r>
    </w:p>
    <w:p w14:paraId="13FBF030"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If an attacker modifies the </w:t>
      </w:r>
      <w:r w:rsidRPr="00275471">
        <w:rPr>
          <w:rFonts w:ascii="Courier" w:eastAsia="Times New Roman" w:hAnsi="Courier" w:cs="Courier New"/>
          <w:kern w:val="0"/>
          <w:sz w:val="27"/>
          <w:szCs w:val="27"/>
          <w:bdr w:val="none" w:sz="0" w:space="0" w:color="auto" w:frame="1"/>
          <w:lang w:eastAsia="en-IN"/>
          <w14:ligatures w14:val="none"/>
        </w:rPr>
        <w:t>id</w:t>
      </w:r>
      <w:r w:rsidRPr="00275471">
        <w:rPr>
          <w:rFonts w:ascii="Arial" w:eastAsia="Times New Roman" w:hAnsi="Arial" w:cs="Arial"/>
          <w:kern w:val="0"/>
          <w:sz w:val="27"/>
          <w:szCs w:val="27"/>
          <w:lang w:eastAsia="en-IN"/>
          <w14:ligatures w14:val="none"/>
        </w:rPr>
        <w:t> parameter value to that of another user, they might gain access to another user's account page, and the associated data and functions.</w:t>
      </w:r>
    </w:p>
    <w:p w14:paraId="433A0F72" w14:textId="77777777" w:rsidR="00275471" w:rsidRPr="00275471" w:rsidRDefault="00275471" w:rsidP="00275471">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275471">
        <w:rPr>
          <w:rFonts w:ascii="Arial" w:eastAsia="Times New Roman" w:hAnsi="Arial" w:cs="Arial"/>
          <w:b/>
          <w:bCs/>
          <w:color w:val="000000"/>
          <w:kern w:val="0"/>
          <w:sz w:val="27"/>
          <w:szCs w:val="27"/>
          <w:lang w:eastAsia="en-IN"/>
          <w14:ligatures w14:val="none"/>
        </w:rPr>
        <w:t>Note</w:t>
      </w:r>
    </w:p>
    <w:p w14:paraId="256F501F" w14:textId="77777777" w:rsidR="00275471" w:rsidRPr="00275471" w:rsidRDefault="00275471" w:rsidP="00275471">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This is an example of an insecure direct object reference (IDOR) vulnerability. This type of vulnerability arises where user-controller parameter values are used to access resources or functions directly.</w:t>
      </w:r>
    </w:p>
    <w:p w14:paraId="254C0DE0" w14:textId="77777777" w:rsidR="00275471" w:rsidRDefault="00275471" w:rsidP="00275471">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7F8C1DCC" w14:textId="74C7852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In some applications, the exploitable parameter does not have a predictable value. For example, instead of an incrementing number, an application might use globally unique identifiers (GUIDs) to identify users. This may prevent an attacker from guessing or predicting another user's identifier. However, the GUIDs belonging to other users might be disclosed elsewhere in the application where users are referenced, such as user messages or reviews.</w:t>
      </w:r>
    </w:p>
    <w:p w14:paraId="51B2AB16"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lastRenderedPageBreak/>
        <w:t>In some cases, an application does detect when the user is not permitted to access the resource, and returns a redirect to the login page. However, the response containing the redirect might still include some sensitive data belonging to the targeted user, so the attack is still successful.</w:t>
      </w:r>
    </w:p>
    <w:p w14:paraId="7B1B5D96" w14:textId="77777777" w:rsidR="00275471" w:rsidRDefault="00275471" w:rsidP="00275471">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B3C72BD" w14:textId="71BD02A5" w:rsidR="00275471" w:rsidRPr="00275471" w:rsidRDefault="00275471" w:rsidP="0027547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75471">
        <w:rPr>
          <w:rFonts w:ascii="Arial" w:eastAsia="Times New Roman" w:hAnsi="Arial" w:cs="Arial"/>
          <w:b/>
          <w:bCs/>
          <w:kern w:val="0"/>
          <w:sz w:val="33"/>
          <w:szCs w:val="33"/>
          <w:lang w:eastAsia="en-IN"/>
          <w14:ligatures w14:val="none"/>
        </w:rPr>
        <w:t>Horizontal to vertical privilege escalation</w:t>
      </w:r>
    </w:p>
    <w:p w14:paraId="790A69FD"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Often, a horizontal privilege escalation attack can be turned into a vertical privilege escalation, by compromising a more privileged user. For example, a horizontal escalation might allow an attacker to reset or capture the password belonging to another user. If the attacker targets an administrative user and compromises their account, then they can gain administrative access and so perform vertical privilege escalation.</w:t>
      </w:r>
    </w:p>
    <w:p w14:paraId="1F910AFE"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An attacker might be able to gain access to another user's account page using the parameter tampering technique already described for horizontal privilege escalation:</w:t>
      </w:r>
    </w:p>
    <w:p w14:paraId="1A5F8453" w14:textId="77777777" w:rsidR="00275471" w:rsidRPr="00275471" w:rsidRDefault="00275471" w:rsidP="00275471">
      <w:pPr>
        <w:spacing w:after="0" w:line="240" w:lineRule="auto"/>
        <w:rPr>
          <w:rFonts w:ascii="Times New Roman" w:eastAsia="Times New Roman" w:hAnsi="Times New Roman" w:cs="Times New Roman"/>
          <w:kern w:val="0"/>
          <w:sz w:val="24"/>
          <w:szCs w:val="24"/>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https://insecure-website.com/myaccount?id=456</w:t>
      </w:r>
    </w:p>
    <w:p w14:paraId="5D6413A8"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If the target user is an application administrator, then the attacker will gain access to an administrative account page. This page might disclose the administrator's password or provide a means of changing it, or might provide direct access to privileged functionality.</w:t>
      </w:r>
    </w:p>
    <w:p w14:paraId="327DDF00" w14:textId="77777777" w:rsidR="00275471" w:rsidRPr="00275471" w:rsidRDefault="00275471" w:rsidP="0027547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75471">
        <w:rPr>
          <w:rFonts w:ascii="Arial" w:eastAsia="Times New Roman" w:hAnsi="Arial" w:cs="Arial"/>
          <w:b/>
          <w:bCs/>
          <w:kern w:val="0"/>
          <w:sz w:val="33"/>
          <w:szCs w:val="33"/>
          <w:lang w:eastAsia="en-IN"/>
          <w14:ligatures w14:val="none"/>
        </w:rPr>
        <w:t>Insecure direct object references</w:t>
      </w:r>
    </w:p>
    <w:p w14:paraId="21E0C996"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Insecure direct object references (IDORs) are a subcategory of access control vulnerabilities. IDORs occur if an application uses user-supplied input to access objects directly and an attacker can modify the input to obtain unauthorized access. It was popularized by its appearance in the OWASP 2007 Top Ten. It's just one example of many implementation mistakes that can provide a means to bypass access controls.</w:t>
      </w:r>
    </w:p>
    <w:p w14:paraId="14D89858" w14:textId="77777777" w:rsidR="00275471" w:rsidRPr="00275471" w:rsidRDefault="00275471" w:rsidP="0027547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75471">
        <w:rPr>
          <w:rFonts w:ascii="Arial" w:eastAsia="Times New Roman" w:hAnsi="Arial" w:cs="Arial"/>
          <w:b/>
          <w:bCs/>
          <w:kern w:val="0"/>
          <w:sz w:val="36"/>
          <w:szCs w:val="36"/>
          <w:lang w:eastAsia="en-IN"/>
          <w14:ligatures w14:val="none"/>
        </w:rPr>
        <w:lastRenderedPageBreak/>
        <w:t>What are insecure direct object references (IDOR)?</w:t>
      </w:r>
    </w:p>
    <w:p w14:paraId="54592A34"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Insecure direct object references (IDOR) are a type of access control vulnerability that arises when an application uses user-supplied input to access objects directly. The term IDOR was popularized by its appearance in the OWASP 2007 Top Ten. However, it is just one example of many access control implementation mistakes that can lead to </w:t>
      </w:r>
      <w:hyperlink r:id="rId5" w:history="1">
        <w:r w:rsidRPr="00275471">
          <w:rPr>
            <w:rFonts w:ascii="Arial" w:eastAsia="Times New Roman" w:hAnsi="Arial" w:cs="Arial"/>
            <w:color w:val="0000FF"/>
            <w:kern w:val="0"/>
            <w:sz w:val="27"/>
            <w:szCs w:val="27"/>
            <w:lang w:eastAsia="en-IN"/>
            <w14:ligatures w14:val="none"/>
          </w:rPr>
          <w:t>access controls</w:t>
        </w:r>
      </w:hyperlink>
      <w:r w:rsidRPr="00275471">
        <w:rPr>
          <w:rFonts w:ascii="Arial" w:eastAsia="Times New Roman" w:hAnsi="Arial" w:cs="Arial"/>
          <w:kern w:val="0"/>
          <w:sz w:val="27"/>
          <w:szCs w:val="27"/>
          <w:lang w:eastAsia="en-IN"/>
          <w14:ligatures w14:val="none"/>
        </w:rPr>
        <w:t> being circumvented. IDOR vulnerabilities are most commonly associated with horizontal privilege escalation, but they can also arise in relation to vertical privilege escalation.</w:t>
      </w:r>
    </w:p>
    <w:p w14:paraId="7BB4FC9B" w14:textId="77777777" w:rsidR="00275471" w:rsidRPr="00275471" w:rsidRDefault="00275471" w:rsidP="0027547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75471">
        <w:rPr>
          <w:rFonts w:ascii="Arial" w:eastAsia="Times New Roman" w:hAnsi="Arial" w:cs="Arial"/>
          <w:b/>
          <w:bCs/>
          <w:kern w:val="0"/>
          <w:sz w:val="36"/>
          <w:szCs w:val="36"/>
          <w:lang w:eastAsia="en-IN"/>
          <w14:ligatures w14:val="none"/>
        </w:rPr>
        <w:t>IDOR examples</w:t>
      </w:r>
    </w:p>
    <w:p w14:paraId="694BBFD7"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There are many examples of access control vulnerabilities where user-controlled parameter values are used to access resources or functions directly.</w:t>
      </w:r>
    </w:p>
    <w:p w14:paraId="1A0B8CED" w14:textId="77777777" w:rsidR="00275471" w:rsidRPr="00275471" w:rsidRDefault="00275471" w:rsidP="0027547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75471">
        <w:rPr>
          <w:rFonts w:ascii="Arial" w:eastAsia="Times New Roman" w:hAnsi="Arial" w:cs="Arial"/>
          <w:b/>
          <w:bCs/>
          <w:kern w:val="0"/>
          <w:sz w:val="33"/>
          <w:szCs w:val="33"/>
          <w:lang w:eastAsia="en-IN"/>
          <w14:ligatures w14:val="none"/>
        </w:rPr>
        <w:t>IDOR vulnerability with direct reference to database objects</w:t>
      </w:r>
    </w:p>
    <w:p w14:paraId="482A1034"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Consider a website that uses the following URL to access the customer account page, by retrieving information from the back-end database:</w:t>
      </w:r>
    </w:p>
    <w:p w14:paraId="10BC65E6" w14:textId="77777777" w:rsidR="00275471" w:rsidRPr="00275471" w:rsidRDefault="00275471" w:rsidP="00275471">
      <w:pPr>
        <w:spacing w:after="0" w:line="240" w:lineRule="auto"/>
        <w:rPr>
          <w:rFonts w:ascii="Times New Roman" w:eastAsia="Times New Roman" w:hAnsi="Times New Roman" w:cs="Times New Roman"/>
          <w:kern w:val="0"/>
          <w:sz w:val="24"/>
          <w:szCs w:val="24"/>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https://insecure-website.com/customer_account?customer_number=132355</w:t>
      </w:r>
    </w:p>
    <w:p w14:paraId="269DD537"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Here, the customer number is used directly as a record index in queries that are performed on the back-end database. If no other controls are in place, an attacker can simply modify the </w:t>
      </w:r>
      <w:proofErr w:type="spellStart"/>
      <w:r w:rsidRPr="00275471">
        <w:rPr>
          <w:rFonts w:ascii="Courier" w:eastAsia="Times New Roman" w:hAnsi="Courier" w:cs="Courier New"/>
          <w:kern w:val="0"/>
          <w:sz w:val="27"/>
          <w:szCs w:val="27"/>
          <w:bdr w:val="none" w:sz="0" w:space="0" w:color="auto" w:frame="1"/>
          <w:lang w:eastAsia="en-IN"/>
          <w14:ligatures w14:val="none"/>
        </w:rPr>
        <w:t>customer_number</w:t>
      </w:r>
      <w:proofErr w:type="spellEnd"/>
      <w:r w:rsidRPr="00275471">
        <w:rPr>
          <w:rFonts w:ascii="Arial" w:eastAsia="Times New Roman" w:hAnsi="Arial" w:cs="Arial"/>
          <w:kern w:val="0"/>
          <w:sz w:val="27"/>
          <w:szCs w:val="27"/>
          <w:lang w:eastAsia="en-IN"/>
          <w14:ligatures w14:val="none"/>
        </w:rPr>
        <w:t> value, bypassing access controls to view the records of other customers. This is an example of an IDOR vulnerability leading to horizontal privilege escalation.</w:t>
      </w:r>
    </w:p>
    <w:p w14:paraId="10095C5A"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 xml:space="preserve">An attacker might be able to perform horizontal and vertical privilege escalation by altering the user to one with additional privileges while </w:t>
      </w:r>
      <w:r w:rsidRPr="00275471">
        <w:rPr>
          <w:rFonts w:ascii="Arial" w:eastAsia="Times New Roman" w:hAnsi="Arial" w:cs="Arial"/>
          <w:kern w:val="0"/>
          <w:sz w:val="27"/>
          <w:szCs w:val="27"/>
          <w:lang w:eastAsia="en-IN"/>
          <w14:ligatures w14:val="none"/>
        </w:rPr>
        <w:lastRenderedPageBreak/>
        <w:t>bypassing access controls. Other possibilities include exploiting password leakage or modifying parameters once the attacker has landed in the user's accounts page, for example.</w:t>
      </w:r>
    </w:p>
    <w:p w14:paraId="5228931B" w14:textId="77777777" w:rsidR="00275471" w:rsidRPr="00275471" w:rsidRDefault="00275471" w:rsidP="0027547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75471">
        <w:rPr>
          <w:rFonts w:ascii="Arial" w:eastAsia="Times New Roman" w:hAnsi="Arial" w:cs="Arial"/>
          <w:b/>
          <w:bCs/>
          <w:kern w:val="0"/>
          <w:sz w:val="33"/>
          <w:szCs w:val="33"/>
          <w:lang w:eastAsia="en-IN"/>
          <w14:ligatures w14:val="none"/>
        </w:rPr>
        <w:t>IDOR vulnerability with direct reference to static files</w:t>
      </w:r>
    </w:p>
    <w:p w14:paraId="79A0454D"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IDOR vulnerabilities often arise when sensitive resources are located in static files on the server-side filesystem. For example, a website might save chat message transcripts to disk using an incrementing filename, and allow users to retrieve these by visiting a URL like the following:</w:t>
      </w:r>
    </w:p>
    <w:p w14:paraId="148F9AA7" w14:textId="77777777" w:rsidR="00275471" w:rsidRPr="00275471" w:rsidRDefault="00275471" w:rsidP="00275471">
      <w:pPr>
        <w:spacing w:after="0" w:line="240" w:lineRule="auto"/>
        <w:rPr>
          <w:rFonts w:ascii="Times New Roman" w:eastAsia="Times New Roman" w:hAnsi="Times New Roman" w:cs="Times New Roman"/>
          <w:kern w:val="0"/>
          <w:sz w:val="24"/>
          <w:szCs w:val="24"/>
          <w:lang w:eastAsia="en-IN"/>
          <w14:ligatures w14:val="none"/>
        </w:rPr>
      </w:pPr>
      <w:r w:rsidRPr="00275471">
        <w:rPr>
          <w:rFonts w:ascii="Courier" w:eastAsia="Times New Roman" w:hAnsi="Courier" w:cs="Courier New"/>
          <w:color w:val="000000"/>
          <w:kern w:val="0"/>
          <w:sz w:val="27"/>
          <w:szCs w:val="27"/>
          <w:bdr w:val="single" w:sz="6" w:space="4" w:color="EAEAEA" w:frame="1"/>
          <w:lang w:eastAsia="en-IN"/>
          <w14:ligatures w14:val="none"/>
        </w:rPr>
        <w:t>https://insecure-website.com/static/12144.txt</w:t>
      </w:r>
    </w:p>
    <w:p w14:paraId="642CBFEC"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In this situation, an attacker can simply modify the filename to retrieve a transcript created by another user and potentially obtain user credentials and other sensitive data.</w:t>
      </w:r>
    </w:p>
    <w:p w14:paraId="7AF84DA6" w14:textId="77777777" w:rsidR="00275471" w:rsidRDefault="00275471" w:rsidP="00275471">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57D0A7F0" w14:textId="63E24830" w:rsidR="00275471" w:rsidRPr="00275471" w:rsidRDefault="00275471" w:rsidP="0027547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75471">
        <w:rPr>
          <w:rFonts w:ascii="Arial" w:eastAsia="Times New Roman" w:hAnsi="Arial" w:cs="Arial"/>
          <w:b/>
          <w:bCs/>
          <w:kern w:val="0"/>
          <w:sz w:val="33"/>
          <w:szCs w:val="33"/>
          <w:lang w:eastAsia="en-IN"/>
          <w14:ligatures w14:val="none"/>
        </w:rPr>
        <w:t>Access control vulnerabilities in multi-step processes</w:t>
      </w:r>
    </w:p>
    <w:p w14:paraId="7AC78F94"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Many websites implement important functions over a series of steps. This is common when:</w:t>
      </w:r>
    </w:p>
    <w:p w14:paraId="54DC2876" w14:textId="77777777" w:rsidR="00275471" w:rsidRPr="00275471" w:rsidRDefault="00275471" w:rsidP="00275471">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A variety of inputs or options need to be captured.</w:t>
      </w:r>
    </w:p>
    <w:p w14:paraId="1D090EE9" w14:textId="77777777" w:rsidR="00275471" w:rsidRPr="00275471" w:rsidRDefault="00275471" w:rsidP="00275471">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The user needs to review and confirm details before the action is performed.</w:t>
      </w:r>
    </w:p>
    <w:p w14:paraId="7F8DC487"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For example, the administrative function to update user details might involve the following steps:</w:t>
      </w:r>
    </w:p>
    <w:p w14:paraId="7CB95E9C" w14:textId="77777777" w:rsidR="00275471" w:rsidRPr="00275471" w:rsidRDefault="00275471" w:rsidP="00275471">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Load the form that contains details for a specific user.</w:t>
      </w:r>
    </w:p>
    <w:p w14:paraId="6E6F7257" w14:textId="77777777" w:rsidR="00275471" w:rsidRPr="00275471" w:rsidRDefault="00275471" w:rsidP="00275471">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Submit the changes.</w:t>
      </w:r>
    </w:p>
    <w:p w14:paraId="4482748F" w14:textId="77777777" w:rsidR="00275471" w:rsidRPr="00275471" w:rsidRDefault="00275471" w:rsidP="00275471">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Review the changes and confirm.</w:t>
      </w:r>
    </w:p>
    <w:p w14:paraId="5BBE5CA7"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lastRenderedPageBreak/>
        <w:t>Sometimes, a website will implement rigorous access controls over some of these steps, but ignore others. Imagine a website where access controls are correctly applied to the first and second steps, but not to the third step. The website assumes that a user will only reach step 3 if they have already completed the first steps, which are properly controlled. An attacker can gain unauthorized access to the function by skipping the first two steps and directly submitting the request for the third step with the required parameters.</w:t>
      </w:r>
    </w:p>
    <w:p w14:paraId="761D425C" w14:textId="77777777" w:rsidR="00275471" w:rsidRDefault="00275471" w:rsidP="00275471">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A61DD97" w14:textId="09073F8A" w:rsidR="00275471" w:rsidRPr="00275471" w:rsidRDefault="00275471" w:rsidP="00275471">
      <w:pPr>
        <w:spacing w:before="100" w:beforeAutospacing="1" w:after="150" w:line="480" w:lineRule="atLeast"/>
        <w:outlineLvl w:val="2"/>
        <w:rPr>
          <w:rFonts w:ascii="Arial" w:eastAsia="Times New Roman" w:hAnsi="Arial" w:cs="Arial"/>
          <w:b/>
          <w:bCs/>
          <w:kern w:val="0"/>
          <w:sz w:val="33"/>
          <w:szCs w:val="33"/>
          <w:lang w:eastAsia="en-IN"/>
          <w14:ligatures w14:val="none"/>
        </w:rPr>
      </w:pPr>
      <w:proofErr w:type="spellStart"/>
      <w:r w:rsidRPr="00275471">
        <w:rPr>
          <w:rFonts w:ascii="Arial" w:eastAsia="Times New Roman" w:hAnsi="Arial" w:cs="Arial"/>
          <w:b/>
          <w:bCs/>
          <w:kern w:val="0"/>
          <w:sz w:val="33"/>
          <w:szCs w:val="33"/>
          <w:lang w:eastAsia="en-IN"/>
          <w14:ligatures w14:val="none"/>
        </w:rPr>
        <w:t>Referer</w:t>
      </w:r>
      <w:proofErr w:type="spellEnd"/>
      <w:r w:rsidRPr="00275471">
        <w:rPr>
          <w:rFonts w:ascii="Arial" w:eastAsia="Times New Roman" w:hAnsi="Arial" w:cs="Arial"/>
          <w:b/>
          <w:bCs/>
          <w:kern w:val="0"/>
          <w:sz w:val="33"/>
          <w:szCs w:val="33"/>
          <w:lang w:eastAsia="en-IN"/>
          <w14:ligatures w14:val="none"/>
        </w:rPr>
        <w:t>-based access control</w:t>
      </w:r>
    </w:p>
    <w:p w14:paraId="377EA413" w14:textId="77777777" w:rsidR="00275471" w:rsidRPr="00275471" w:rsidRDefault="00275471" w:rsidP="00275471">
      <w:pPr>
        <w:spacing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Some websites base access controls on the </w:t>
      </w:r>
      <w:proofErr w:type="spellStart"/>
      <w:r w:rsidRPr="00275471">
        <w:rPr>
          <w:rFonts w:ascii="Courier" w:eastAsia="Times New Roman" w:hAnsi="Courier" w:cs="Courier New"/>
          <w:kern w:val="0"/>
          <w:sz w:val="27"/>
          <w:szCs w:val="27"/>
          <w:bdr w:val="none" w:sz="0" w:space="0" w:color="auto" w:frame="1"/>
          <w:lang w:eastAsia="en-IN"/>
          <w14:ligatures w14:val="none"/>
        </w:rPr>
        <w:t>Referer</w:t>
      </w:r>
      <w:proofErr w:type="spellEnd"/>
      <w:r w:rsidRPr="00275471">
        <w:rPr>
          <w:rFonts w:ascii="Arial" w:eastAsia="Times New Roman" w:hAnsi="Arial" w:cs="Arial"/>
          <w:kern w:val="0"/>
          <w:sz w:val="27"/>
          <w:szCs w:val="27"/>
          <w:lang w:eastAsia="en-IN"/>
          <w14:ligatures w14:val="none"/>
        </w:rPr>
        <w:t> header submitted in the HTTP request. The </w:t>
      </w:r>
      <w:proofErr w:type="spellStart"/>
      <w:r w:rsidRPr="00275471">
        <w:rPr>
          <w:rFonts w:ascii="Courier" w:eastAsia="Times New Roman" w:hAnsi="Courier" w:cs="Courier New"/>
          <w:kern w:val="0"/>
          <w:sz w:val="27"/>
          <w:szCs w:val="27"/>
          <w:bdr w:val="none" w:sz="0" w:space="0" w:color="auto" w:frame="1"/>
          <w:lang w:eastAsia="en-IN"/>
          <w14:ligatures w14:val="none"/>
        </w:rPr>
        <w:t>Referer</w:t>
      </w:r>
      <w:proofErr w:type="spellEnd"/>
      <w:r w:rsidRPr="00275471">
        <w:rPr>
          <w:rFonts w:ascii="Arial" w:eastAsia="Times New Roman" w:hAnsi="Arial" w:cs="Arial"/>
          <w:kern w:val="0"/>
          <w:sz w:val="27"/>
          <w:szCs w:val="27"/>
          <w:lang w:eastAsia="en-IN"/>
          <w14:ligatures w14:val="none"/>
        </w:rPr>
        <w:t> header can be added to requests by browsers to indicate which page initiated a request.</w:t>
      </w:r>
    </w:p>
    <w:p w14:paraId="10694BEA" w14:textId="77777777" w:rsidR="00275471" w:rsidRPr="00275471" w:rsidRDefault="00275471" w:rsidP="00275471">
      <w:pPr>
        <w:spacing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For example, an application robustly enforces access control over the main administrative page at </w:t>
      </w:r>
      <w:r w:rsidRPr="00275471">
        <w:rPr>
          <w:rFonts w:ascii="Courier" w:eastAsia="Times New Roman" w:hAnsi="Courier" w:cs="Courier New"/>
          <w:kern w:val="0"/>
          <w:sz w:val="27"/>
          <w:szCs w:val="27"/>
          <w:bdr w:val="none" w:sz="0" w:space="0" w:color="auto" w:frame="1"/>
          <w:lang w:eastAsia="en-IN"/>
          <w14:ligatures w14:val="none"/>
        </w:rPr>
        <w:t>/admin</w:t>
      </w:r>
      <w:r w:rsidRPr="00275471">
        <w:rPr>
          <w:rFonts w:ascii="Arial" w:eastAsia="Times New Roman" w:hAnsi="Arial" w:cs="Arial"/>
          <w:kern w:val="0"/>
          <w:sz w:val="27"/>
          <w:szCs w:val="27"/>
          <w:lang w:eastAsia="en-IN"/>
          <w14:ligatures w14:val="none"/>
        </w:rPr>
        <w:t>, but for sub-pages such as </w:t>
      </w:r>
      <w:r w:rsidRPr="00275471">
        <w:rPr>
          <w:rFonts w:ascii="Courier" w:eastAsia="Times New Roman" w:hAnsi="Courier" w:cs="Courier New"/>
          <w:kern w:val="0"/>
          <w:sz w:val="27"/>
          <w:szCs w:val="27"/>
          <w:bdr w:val="none" w:sz="0" w:space="0" w:color="auto" w:frame="1"/>
          <w:lang w:eastAsia="en-IN"/>
          <w14:ligatures w14:val="none"/>
        </w:rPr>
        <w:t>/admin/</w:t>
      </w:r>
      <w:proofErr w:type="spellStart"/>
      <w:r w:rsidRPr="00275471">
        <w:rPr>
          <w:rFonts w:ascii="Courier" w:eastAsia="Times New Roman" w:hAnsi="Courier" w:cs="Courier New"/>
          <w:kern w:val="0"/>
          <w:sz w:val="27"/>
          <w:szCs w:val="27"/>
          <w:bdr w:val="none" w:sz="0" w:space="0" w:color="auto" w:frame="1"/>
          <w:lang w:eastAsia="en-IN"/>
          <w14:ligatures w14:val="none"/>
        </w:rPr>
        <w:t>deleteUser</w:t>
      </w:r>
      <w:proofErr w:type="spellEnd"/>
      <w:r w:rsidRPr="00275471">
        <w:rPr>
          <w:rFonts w:ascii="Arial" w:eastAsia="Times New Roman" w:hAnsi="Arial" w:cs="Arial"/>
          <w:kern w:val="0"/>
          <w:sz w:val="27"/>
          <w:szCs w:val="27"/>
          <w:lang w:eastAsia="en-IN"/>
          <w14:ligatures w14:val="none"/>
        </w:rPr>
        <w:t> only inspects the </w:t>
      </w:r>
      <w:proofErr w:type="spellStart"/>
      <w:r w:rsidRPr="00275471">
        <w:rPr>
          <w:rFonts w:ascii="Courier" w:eastAsia="Times New Roman" w:hAnsi="Courier" w:cs="Courier New"/>
          <w:kern w:val="0"/>
          <w:sz w:val="27"/>
          <w:szCs w:val="27"/>
          <w:bdr w:val="none" w:sz="0" w:space="0" w:color="auto" w:frame="1"/>
          <w:lang w:eastAsia="en-IN"/>
          <w14:ligatures w14:val="none"/>
        </w:rPr>
        <w:t>Referer</w:t>
      </w:r>
      <w:proofErr w:type="spellEnd"/>
      <w:r w:rsidRPr="00275471">
        <w:rPr>
          <w:rFonts w:ascii="Arial" w:eastAsia="Times New Roman" w:hAnsi="Arial" w:cs="Arial"/>
          <w:kern w:val="0"/>
          <w:sz w:val="27"/>
          <w:szCs w:val="27"/>
          <w:lang w:eastAsia="en-IN"/>
          <w14:ligatures w14:val="none"/>
        </w:rPr>
        <w:t> header. If the </w:t>
      </w:r>
      <w:proofErr w:type="spellStart"/>
      <w:r w:rsidRPr="00275471">
        <w:rPr>
          <w:rFonts w:ascii="Courier" w:eastAsia="Times New Roman" w:hAnsi="Courier" w:cs="Courier New"/>
          <w:kern w:val="0"/>
          <w:sz w:val="27"/>
          <w:szCs w:val="27"/>
          <w:bdr w:val="none" w:sz="0" w:space="0" w:color="auto" w:frame="1"/>
          <w:lang w:eastAsia="en-IN"/>
          <w14:ligatures w14:val="none"/>
        </w:rPr>
        <w:t>Referer</w:t>
      </w:r>
      <w:proofErr w:type="spellEnd"/>
      <w:r w:rsidRPr="00275471">
        <w:rPr>
          <w:rFonts w:ascii="Arial" w:eastAsia="Times New Roman" w:hAnsi="Arial" w:cs="Arial"/>
          <w:kern w:val="0"/>
          <w:sz w:val="27"/>
          <w:szCs w:val="27"/>
          <w:lang w:eastAsia="en-IN"/>
          <w14:ligatures w14:val="none"/>
        </w:rPr>
        <w:t> header contains the main </w:t>
      </w:r>
      <w:r w:rsidRPr="00275471">
        <w:rPr>
          <w:rFonts w:ascii="Courier" w:eastAsia="Times New Roman" w:hAnsi="Courier" w:cs="Courier New"/>
          <w:kern w:val="0"/>
          <w:sz w:val="27"/>
          <w:szCs w:val="27"/>
          <w:bdr w:val="none" w:sz="0" w:space="0" w:color="auto" w:frame="1"/>
          <w:lang w:eastAsia="en-IN"/>
          <w14:ligatures w14:val="none"/>
        </w:rPr>
        <w:t>/admin</w:t>
      </w:r>
      <w:r w:rsidRPr="00275471">
        <w:rPr>
          <w:rFonts w:ascii="Arial" w:eastAsia="Times New Roman" w:hAnsi="Arial" w:cs="Arial"/>
          <w:kern w:val="0"/>
          <w:sz w:val="27"/>
          <w:szCs w:val="27"/>
          <w:lang w:eastAsia="en-IN"/>
          <w14:ligatures w14:val="none"/>
        </w:rPr>
        <w:t> URL, then the request is allowed.</w:t>
      </w:r>
    </w:p>
    <w:p w14:paraId="32920FC6" w14:textId="77777777" w:rsidR="00275471" w:rsidRPr="00275471" w:rsidRDefault="00275471" w:rsidP="00275471">
      <w:pPr>
        <w:spacing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In this case, the </w:t>
      </w:r>
      <w:proofErr w:type="spellStart"/>
      <w:r w:rsidRPr="00275471">
        <w:rPr>
          <w:rFonts w:ascii="Courier" w:eastAsia="Times New Roman" w:hAnsi="Courier" w:cs="Courier New"/>
          <w:kern w:val="0"/>
          <w:sz w:val="27"/>
          <w:szCs w:val="27"/>
          <w:bdr w:val="none" w:sz="0" w:space="0" w:color="auto" w:frame="1"/>
          <w:lang w:eastAsia="en-IN"/>
          <w14:ligatures w14:val="none"/>
        </w:rPr>
        <w:t>Referer</w:t>
      </w:r>
      <w:proofErr w:type="spellEnd"/>
      <w:r w:rsidRPr="00275471">
        <w:rPr>
          <w:rFonts w:ascii="Arial" w:eastAsia="Times New Roman" w:hAnsi="Arial" w:cs="Arial"/>
          <w:kern w:val="0"/>
          <w:sz w:val="27"/>
          <w:szCs w:val="27"/>
          <w:lang w:eastAsia="en-IN"/>
          <w14:ligatures w14:val="none"/>
        </w:rPr>
        <w:t> header can be fully controlled by an attacker. This means that they can forge direct requests to sensitive sub-pages by supplying the required </w:t>
      </w:r>
      <w:proofErr w:type="spellStart"/>
      <w:r w:rsidRPr="00275471">
        <w:rPr>
          <w:rFonts w:ascii="Courier" w:eastAsia="Times New Roman" w:hAnsi="Courier" w:cs="Courier New"/>
          <w:kern w:val="0"/>
          <w:sz w:val="27"/>
          <w:szCs w:val="27"/>
          <w:bdr w:val="none" w:sz="0" w:space="0" w:color="auto" w:frame="1"/>
          <w:lang w:eastAsia="en-IN"/>
          <w14:ligatures w14:val="none"/>
        </w:rPr>
        <w:t>Referer</w:t>
      </w:r>
      <w:proofErr w:type="spellEnd"/>
      <w:r w:rsidRPr="00275471">
        <w:rPr>
          <w:rFonts w:ascii="Arial" w:eastAsia="Times New Roman" w:hAnsi="Arial" w:cs="Arial"/>
          <w:kern w:val="0"/>
          <w:sz w:val="27"/>
          <w:szCs w:val="27"/>
          <w:lang w:eastAsia="en-IN"/>
          <w14:ligatures w14:val="none"/>
        </w:rPr>
        <w:t> header, and gain unauthorized access.</w:t>
      </w:r>
    </w:p>
    <w:p w14:paraId="7E9A2EA3" w14:textId="77777777" w:rsidR="00275471" w:rsidRDefault="00275471" w:rsidP="00275471">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1D78E47" w14:textId="5B87AA39" w:rsidR="00275471" w:rsidRPr="00275471" w:rsidRDefault="00275471" w:rsidP="0027547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275471">
        <w:rPr>
          <w:rFonts w:ascii="Arial" w:eastAsia="Times New Roman" w:hAnsi="Arial" w:cs="Arial"/>
          <w:b/>
          <w:bCs/>
          <w:kern w:val="0"/>
          <w:sz w:val="33"/>
          <w:szCs w:val="33"/>
          <w:lang w:eastAsia="en-IN"/>
          <w14:ligatures w14:val="none"/>
        </w:rPr>
        <w:t>Location-based access control</w:t>
      </w:r>
    </w:p>
    <w:p w14:paraId="357A0373"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 xml:space="preserve">Some websites enforce access controls based on the user's geographical location. This can apply, for example, to banking applications or media services where state legislation or business restrictions apply. These </w:t>
      </w:r>
      <w:r w:rsidRPr="00275471">
        <w:rPr>
          <w:rFonts w:ascii="Arial" w:eastAsia="Times New Roman" w:hAnsi="Arial" w:cs="Arial"/>
          <w:kern w:val="0"/>
          <w:sz w:val="27"/>
          <w:szCs w:val="27"/>
          <w:lang w:eastAsia="en-IN"/>
          <w14:ligatures w14:val="none"/>
        </w:rPr>
        <w:lastRenderedPageBreak/>
        <w:t>access controls can often be circumvented by the use of web proxies, VPNs, or manipulation of client-side geolocation mechanisms.</w:t>
      </w:r>
    </w:p>
    <w:p w14:paraId="24E33276" w14:textId="77777777" w:rsidR="00275471" w:rsidRPr="00275471" w:rsidRDefault="00275471" w:rsidP="0027547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275471">
        <w:rPr>
          <w:rFonts w:ascii="Arial" w:eastAsia="Times New Roman" w:hAnsi="Arial" w:cs="Arial"/>
          <w:b/>
          <w:bCs/>
          <w:kern w:val="0"/>
          <w:sz w:val="36"/>
          <w:szCs w:val="36"/>
          <w:lang w:eastAsia="en-IN"/>
          <w14:ligatures w14:val="none"/>
        </w:rPr>
        <w:t>How to prevent access control vulnerabilities</w:t>
      </w:r>
    </w:p>
    <w:p w14:paraId="3B13B0FC" w14:textId="77777777" w:rsidR="00275471" w:rsidRPr="00275471" w:rsidRDefault="00275471" w:rsidP="00275471">
      <w:pPr>
        <w:spacing w:before="120" w:after="120" w:line="450" w:lineRule="atLeast"/>
        <w:rPr>
          <w:rFonts w:ascii="Arial" w:eastAsia="Times New Roman" w:hAnsi="Arial" w:cs="Arial"/>
          <w:kern w:val="0"/>
          <w:sz w:val="27"/>
          <w:szCs w:val="27"/>
          <w:lang w:eastAsia="en-IN"/>
          <w14:ligatures w14:val="none"/>
        </w:rPr>
      </w:pPr>
      <w:r w:rsidRPr="00275471">
        <w:rPr>
          <w:rFonts w:ascii="Arial" w:eastAsia="Times New Roman" w:hAnsi="Arial" w:cs="Arial"/>
          <w:kern w:val="0"/>
          <w:sz w:val="27"/>
          <w:szCs w:val="27"/>
          <w:lang w:eastAsia="en-IN"/>
          <w14:ligatures w14:val="none"/>
        </w:rPr>
        <w:t xml:space="preserve">Access control vulnerabilities can be prevented by taking a </w:t>
      </w:r>
      <w:proofErr w:type="spellStart"/>
      <w:r w:rsidRPr="00275471">
        <w:rPr>
          <w:rFonts w:ascii="Arial" w:eastAsia="Times New Roman" w:hAnsi="Arial" w:cs="Arial"/>
          <w:kern w:val="0"/>
          <w:sz w:val="27"/>
          <w:szCs w:val="27"/>
          <w:lang w:eastAsia="en-IN"/>
          <w14:ligatures w14:val="none"/>
        </w:rPr>
        <w:t>defense</w:t>
      </w:r>
      <w:proofErr w:type="spellEnd"/>
      <w:r w:rsidRPr="00275471">
        <w:rPr>
          <w:rFonts w:ascii="Arial" w:eastAsia="Times New Roman" w:hAnsi="Arial" w:cs="Arial"/>
          <w:kern w:val="0"/>
          <w:sz w:val="27"/>
          <w:szCs w:val="27"/>
          <w:lang w:eastAsia="en-IN"/>
          <w14:ligatures w14:val="none"/>
        </w:rPr>
        <w:t>-in-depth approach and applying the following principles:</w:t>
      </w:r>
    </w:p>
    <w:p w14:paraId="7D797E66" w14:textId="77777777" w:rsidR="00275471" w:rsidRPr="00275471" w:rsidRDefault="00275471" w:rsidP="00275471">
      <w:pPr>
        <w:numPr>
          <w:ilvl w:val="0"/>
          <w:numId w:val="9"/>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Never rely on obfuscation alone for access control.</w:t>
      </w:r>
    </w:p>
    <w:p w14:paraId="38F2FA81" w14:textId="77777777" w:rsidR="00275471" w:rsidRPr="00275471" w:rsidRDefault="00275471" w:rsidP="00275471">
      <w:pPr>
        <w:numPr>
          <w:ilvl w:val="0"/>
          <w:numId w:val="9"/>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Unless a resource is intended to be publicly accessible, deny access by default.</w:t>
      </w:r>
    </w:p>
    <w:p w14:paraId="5C80EC9F" w14:textId="77777777" w:rsidR="00275471" w:rsidRPr="00275471" w:rsidRDefault="00275471" w:rsidP="00275471">
      <w:pPr>
        <w:numPr>
          <w:ilvl w:val="0"/>
          <w:numId w:val="9"/>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Wherever possible, use a single application-wide mechanism for enforcing access controls.</w:t>
      </w:r>
    </w:p>
    <w:p w14:paraId="59026DB8" w14:textId="77777777" w:rsidR="00275471" w:rsidRPr="00275471" w:rsidRDefault="00275471" w:rsidP="00275471">
      <w:pPr>
        <w:numPr>
          <w:ilvl w:val="0"/>
          <w:numId w:val="9"/>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At the code level, make it mandatory for developers to declare the access that is allowed for each resource, and deny access by default.</w:t>
      </w:r>
    </w:p>
    <w:p w14:paraId="4D382381" w14:textId="77777777" w:rsidR="00275471" w:rsidRPr="00275471" w:rsidRDefault="00275471" w:rsidP="00275471">
      <w:pPr>
        <w:numPr>
          <w:ilvl w:val="0"/>
          <w:numId w:val="9"/>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275471">
        <w:rPr>
          <w:rFonts w:ascii="Arial" w:eastAsia="Times New Roman" w:hAnsi="Arial" w:cs="Arial"/>
          <w:color w:val="000000"/>
          <w:kern w:val="0"/>
          <w:sz w:val="27"/>
          <w:szCs w:val="27"/>
          <w:lang w:eastAsia="en-IN"/>
          <w14:ligatures w14:val="none"/>
        </w:rPr>
        <w:t>Thoroughly audit and test access controls to ensure they work as designed.</w:t>
      </w:r>
    </w:p>
    <w:p w14:paraId="3BF866A1" w14:textId="77777777" w:rsidR="001258EF" w:rsidRDefault="001258EF"/>
    <w:sectPr w:rsidR="0012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E5F"/>
    <w:multiLevelType w:val="multilevel"/>
    <w:tmpl w:val="4370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279B1"/>
    <w:multiLevelType w:val="multilevel"/>
    <w:tmpl w:val="7B1C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B2C2C"/>
    <w:multiLevelType w:val="multilevel"/>
    <w:tmpl w:val="8518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42E55"/>
    <w:multiLevelType w:val="multilevel"/>
    <w:tmpl w:val="406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D7676"/>
    <w:multiLevelType w:val="multilevel"/>
    <w:tmpl w:val="A9AA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F4737B"/>
    <w:multiLevelType w:val="multilevel"/>
    <w:tmpl w:val="28EA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82C07"/>
    <w:multiLevelType w:val="multilevel"/>
    <w:tmpl w:val="6CC4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B35FD"/>
    <w:multiLevelType w:val="multilevel"/>
    <w:tmpl w:val="E2B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25138"/>
    <w:multiLevelType w:val="multilevel"/>
    <w:tmpl w:val="32BA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00523">
    <w:abstractNumId w:val="7"/>
  </w:num>
  <w:num w:numId="2" w16cid:durableId="1324772950">
    <w:abstractNumId w:val="6"/>
  </w:num>
  <w:num w:numId="3" w16cid:durableId="921597817">
    <w:abstractNumId w:val="0"/>
  </w:num>
  <w:num w:numId="4" w16cid:durableId="741876512">
    <w:abstractNumId w:val="1"/>
  </w:num>
  <w:num w:numId="5" w16cid:durableId="358359018">
    <w:abstractNumId w:val="2"/>
  </w:num>
  <w:num w:numId="6" w16cid:durableId="1391884694">
    <w:abstractNumId w:val="3"/>
  </w:num>
  <w:num w:numId="7" w16cid:durableId="1706712835">
    <w:abstractNumId w:val="8"/>
  </w:num>
  <w:num w:numId="8" w16cid:durableId="1929776392">
    <w:abstractNumId w:val="4"/>
  </w:num>
  <w:num w:numId="9" w16cid:durableId="617687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71"/>
    <w:rsid w:val="001258EF"/>
    <w:rsid w:val="00275471"/>
    <w:rsid w:val="00694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62FB"/>
  <w15:chartTrackingRefBased/>
  <w15:docId w15:val="{EC8FF147-364D-4CDD-A648-AD5B75C9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4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7547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754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7547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47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7547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7547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7547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754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75471"/>
    <w:rPr>
      <w:color w:val="0000FF"/>
      <w:u w:val="single"/>
    </w:rPr>
  </w:style>
  <w:style w:type="character" w:styleId="Strong">
    <w:name w:val="Strong"/>
    <w:basedOn w:val="DefaultParagraphFont"/>
    <w:uiPriority w:val="22"/>
    <w:qFormat/>
    <w:rsid w:val="00275471"/>
    <w:rPr>
      <w:b/>
      <w:bCs/>
    </w:rPr>
  </w:style>
  <w:style w:type="character" w:styleId="HTMLCode">
    <w:name w:val="HTML Code"/>
    <w:basedOn w:val="DefaultParagraphFont"/>
    <w:uiPriority w:val="99"/>
    <w:semiHidden/>
    <w:unhideWhenUsed/>
    <w:rsid w:val="00275471"/>
    <w:rPr>
      <w:rFonts w:ascii="Courier New" w:eastAsia="Times New Roman" w:hAnsi="Courier New" w:cs="Courier New"/>
      <w:sz w:val="20"/>
      <w:szCs w:val="20"/>
    </w:rPr>
  </w:style>
  <w:style w:type="character" w:customStyle="1" w:styleId="label-light-green-small">
    <w:name w:val="label-light-green-small"/>
    <w:basedOn w:val="DefaultParagraphFont"/>
    <w:rsid w:val="00275471"/>
  </w:style>
  <w:style w:type="character" w:customStyle="1" w:styleId="label-light-blue-small">
    <w:name w:val="label-light-blue-small"/>
    <w:basedOn w:val="DefaultParagraphFont"/>
    <w:rsid w:val="00275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9172">
      <w:bodyDiv w:val="1"/>
      <w:marLeft w:val="0"/>
      <w:marRight w:val="0"/>
      <w:marTop w:val="0"/>
      <w:marBottom w:val="0"/>
      <w:divBdr>
        <w:top w:val="none" w:sz="0" w:space="0" w:color="auto"/>
        <w:left w:val="none" w:sz="0" w:space="0" w:color="auto"/>
        <w:bottom w:val="none" w:sz="0" w:space="0" w:color="auto"/>
        <w:right w:val="none" w:sz="0" w:space="0" w:color="auto"/>
      </w:divBdr>
      <w:divsChild>
        <w:div w:id="859856049">
          <w:marLeft w:val="0"/>
          <w:marRight w:val="0"/>
          <w:marTop w:val="450"/>
          <w:marBottom w:val="0"/>
          <w:divBdr>
            <w:top w:val="none" w:sz="0" w:space="0" w:color="auto"/>
            <w:left w:val="none" w:sz="0" w:space="0" w:color="auto"/>
            <w:bottom w:val="none" w:sz="0" w:space="0" w:color="auto"/>
            <w:right w:val="none" w:sz="0" w:space="0" w:color="auto"/>
          </w:divBdr>
        </w:div>
        <w:div w:id="979840660">
          <w:marLeft w:val="0"/>
          <w:marRight w:val="0"/>
          <w:marTop w:val="450"/>
          <w:marBottom w:val="0"/>
          <w:divBdr>
            <w:top w:val="none" w:sz="0" w:space="0" w:color="auto"/>
            <w:left w:val="none" w:sz="0" w:space="0" w:color="auto"/>
            <w:bottom w:val="none" w:sz="0" w:space="0" w:color="auto"/>
            <w:right w:val="none" w:sz="0" w:space="0" w:color="auto"/>
          </w:divBdr>
        </w:div>
        <w:div w:id="1188330743">
          <w:marLeft w:val="0"/>
          <w:marRight w:val="0"/>
          <w:marTop w:val="480"/>
          <w:marBottom w:val="480"/>
          <w:divBdr>
            <w:top w:val="single" w:sz="6" w:space="0" w:color="CBD0D1"/>
            <w:left w:val="single" w:sz="6" w:space="0" w:color="CBD0D1"/>
            <w:bottom w:val="single" w:sz="6" w:space="0" w:color="CBD0D1"/>
            <w:right w:val="single" w:sz="6" w:space="0" w:color="CBD0D1"/>
          </w:divBdr>
          <w:divsChild>
            <w:div w:id="1936787251">
              <w:marLeft w:val="150"/>
              <w:marRight w:val="0"/>
              <w:marTop w:val="150"/>
              <w:marBottom w:val="0"/>
              <w:divBdr>
                <w:top w:val="none" w:sz="0" w:space="0" w:color="auto"/>
                <w:left w:val="none" w:sz="0" w:space="0" w:color="auto"/>
                <w:bottom w:val="none" w:sz="0" w:space="0" w:color="auto"/>
                <w:right w:val="none" w:sz="0" w:space="0" w:color="auto"/>
              </w:divBdr>
            </w:div>
          </w:divsChild>
        </w:div>
        <w:div w:id="1601526645">
          <w:marLeft w:val="0"/>
          <w:marRight w:val="0"/>
          <w:marTop w:val="480"/>
          <w:marBottom w:val="480"/>
          <w:divBdr>
            <w:top w:val="single" w:sz="6" w:space="0" w:color="CBD0D1"/>
            <w:left w:val="single" w:sz="6" w:space="0" w:color="CBD0D1"/>
            <w:bottom w:val="single" w:sz="6" w:space="0" w:color="CBD0D1"/>
            <w:right w:val="single" w:sz="6" w:space="0" w:color="CBD0D1"/>
          </w:divBdr>
          <w:divsChild>
            <w:div w:id="1173568352">
              <w:marLeft w:val="150"/>
              <w:marRight w:val="0"/>
              <w:marTop w:val="150"/>
              <w:marBottom w:val="0"/>
              <w:divBdr>
                <w:top w:val="none" w:sz="0" w:space="0" w:color="auto"/>
                <w:left w:val="none" w:sz="0" w:space="0" w:color="auto"/>
                <w:bottom w:val="none" w:sz="0" w:space="0" w:color="auto"/>
                <w:right w:val="none" w:sz="0" w:space="0" w:color="auto"/>
              </w:divBdr>
            </w:div>
          </w:divsChild>
        </w:div>
        <w:div w:id="1106853823">
          <w:marLeft w:val="0"/>
          <w:marRight w:val="0"/>
          <w:marTop w:val="480"/>
          <w:marBottom w:val="480"/>
          <w:divBdr>
            <w:top w:val="single" w:sz="6" w:space="0" w:color="CBD0D1"/>
            <w:left w:val="single" w:sz="6" w:space="0" w:color="CBD0D1"/>
            <w:bottom w:val="single" w:sz="6" w:space="0" w:color="CBD0D1"/>
            <w:right w:val="single" w:sz="6" w:space="0" w:color="CBD0D1"/>
          </w:divBdr>
          <w:divsChild>
            <w:div w:id="65155891">
              <w:marLeft w:val="150"/>
              <w:marRight w:val="0"/>
              <w:marTop w:val="150"/>
              <w:marBottom w:val="0"/>
              <w:divBdr>
                <w:top w:val="none" w:sz="0" w:space="0" w:color="auto"/>
                <w:left w:val="none" w:sz="0" w:space="0" w:color="auto"/>
                <w:bottom w:val="none" w:sz="0" w:space="0" w:color="auto"/>
                <w:right w:val="none" w:sz="0" w:space="0" w:color="auto"/>
              </w:divBdr>
            </w:div>
          </w:divsChild>
        </w:div>
        <w:div w:id="903639249">
          <w:marLeft w:val="0"/>
          <w:marRight w:val="0"/>
          <w:marTop w:val="480"/>
          <w:marBottom w:val="480"/>
          <w:divBdr>
            <w:top w:val="single" w:sz="6" w:space="0" w:color="CBD0D1"/>
            <w:left w:val="single" w:sz="6" w:space="0" w:color="CBD0D1"/>
            <w:bottom w:val="single" w:sz="6" w:space="0" w:color="CBD0D1"/>
            <w:right w:val="single" w:sz="6" w:space="0" w:color="CBD0D1"/>
          </w:divBdr>
          <w:divsChild>
            <w:div w:id="462425500">
              <w:marLeft w:val="150"/>
              <w:marRight w:val="0"/>
              <w:marTop w:val="150"/>
              <w:marBottom w:val="0"/>
              <w:divBdr>
                <w:top w:val="none" w:sz="0" w:space="0" w:color="auto"/>
                <w:left w:val="none" w:sz="0" w:space="0" w:color="auto"/>
                <w:bottom w:val="none" w:sz="0" w:space="0" w:color="auto"/>
                <w:right w:val="none" w:sz="0" w:space="0" w:color="auto"/>
              </w:divBdr>
            </w:div>
          </w:divsChild>
        </w:div>
        <w:div w:id="1792362398">
          <w:marLeft w:val="0"/>
          <w:marRight w:val="0"/>
          <w:marTop w:val="480"/>
          <w:marBottom w:val="480"/>
          <w:divBdr>
            <w:top w:val="single" w:sz="6" w:space="0" w:color="CBD0D1"/>
            <w:left w:val="single" w:sz="6" w:space="0" w:color="CBD0D1"/>
            <w:bottom w:val="single" w:sz="6" w:space="0" w:color="CBD0D1"/>
            <w:right w:val="single" w:sz="6" w:space="0" w:color="CBD0D1"/>
          </w:divBdr>
          <w:divsChild>
            <w:div w:id="759984075">
              <w:marLeft w:val="150"/>
              <w:marRight w:val="0"/>
              <w:marTop w:val="150"/>
              <w:marBottom w:val="0"/>
              <w:divBdr>
                <w:top w:val="none" w:sz="0" w:space="0" w:color="auto"/>
                <w:left w:val="none" w:sz="0" w:space="0" w:color="auto"/>
                <w:bottom w:val="none" w:sz="0" w:space="0" w:color="auto"/>
                <w:right w:val="none" w:sz="0" w:space="0" w:color="auto"/>
              </w:divBdr>
            </w:div>
          </w:divsChild>
        </w:div>
        <w:div w:id="1097825858">
          <w:marLeft w:val="0"/>
          <w:marRight w:val="0"/>
          <w:marTop w:val="480"/>
          <w:marBottom w:val="480"/>
          <w:divBdr>
            <w:top w:val="single" w:sz="6" w:space="0" w:color="CBD0D1"/>
            <w:left w:val="single" w:sz="6" w:space="0" w:color="CBD0D1"/>
            <w:bottom w:val="single" w:sz="6" w:space="0" w:color="CBD0D1"/>
            <w:right w:val="single" w:sz="6" w:space="0" w:color="CBD0D1"/>
          </w:divBdr>
          <w:divsChild>
            <w:div w:id="538666807">
              <w:marLeft w:val="150"/>
              <w:marRight w:val="0"/>
              <w:marTop w:val="150"/>
              <w:marBottom w:val="0"/>
              <w:divBdr>
                <w:top w:val="none" w:sz="0" w:space="0" w:color="auto"/>
                <w:left w:val="none" w:sz="0" w:space="0" w:color="auto"/>
                <w:bottom w:val="none" w:sz="0" w:space="0" w:color="auto"/>
                <w:right w:val="none" w:sz="0" w:space="0" w:color="auto"/>
              </w:divBdr>
            </w:div>
          </w:divsChild>
        </w:div>
        <w:div w:id="1502545687">
          <w:marLeft w:val="0"/>
          <w:marRight w:val="0"/>
          <w:marTop w:val="450"/>
          <w:marBottom w:val="0"/>
          <w:divBdr>
            <w:top w:val="none" w:sz="0" w:space="0" w:color="auto"/>
            <w:left w:val="none" w:sz="0" w:space="0" w:color="auto"/>
            <w:bottom w:val="none" w:sz="0" w:space="0" w:color="auto"/>
            <w:right w:val="none" w:sz="0" w:space="0" w:color="auto"/>
          </w:divBdr>
        </w:div>
        <w:div w:id="1663120005">
          <w:marLeft w:val="0"/>
          <w:marRight w:val="0"/>
          <w:marTop w:val="450"/>
          <w:marBottom w:val="480"/>
          <w:divBdr>
            <w:top w:val="single" w:sz="6" w:space="0" w:color="CBD0D1"/>
            <w:left w:val="single" w:sz="6" w:space="0" w:color="CBD0D1"/>
            <w:bottom w:val="single" w:sz="6" w:space="0" w:color="CBD0D1"/>
            <w:right w:val="single" w:sz="6" w:space="0" w:color="CBD0D1"/>
          </w:divBdr>
          <w:divsChild>
            <w:div w:id="44648682">
              <w:marLeft w:val="150"/>
              <w:marRight w:val="0"/>
              <w:marTop w:val="150"/>
              <w:marBottom w:val="0"/>
              <w:divBdr>
                <w:top w:val="none" w:sz="0" w:space="0" w:color="auto"/>
                <w:left w:val="none" w:sz="0" w:space="0" w:color="auto"/>
                <w:bottom w:val="none" w:sz="0" w:space="0" w:color="auto"/>
                <w:right w:val="none" w:sz="0" w:space="0" w:color="auto"/>
              </w:divBdr>
            </w:div>
          </w:divsChild>
        </w:div>
        <w:div w:id="1048914168">
          <w:marLeft w:val="0"/>
          <w:marRight w:val="0"/>
          <w:marTop w:val="480"/>
          <w:marBottom w:val="480"/>
          <w:divBdr>
            <w:top w:val="single" w:sz="6" w:space="0" w:color="CBD0D1"/>
            <w:left w:val="single" w:sz="6" w:space="0" w:color="CBD0D1"/>
            <w:bottom w:val="single" w:sz="6" w:space="0" w:color="CBD0D1"/>
            <w:right w:val="single" w:sz="6" w:space="0" w:color="CBD0D1"/>
          </w:divBdr>
          <w:divsChild>
            <w:div w:id="923954469">
              <w:marLeft w:val="150"/>
              <w:marRight w:val="0"/>
              <w:marTop w:val="150"/>
              <w:marBottom w:val="0"/>
              <w:divBdr>
                <w:top w:val="none" w:sz="0" w:space="0" w:color="auto"/>
                <w:left w:val="none" w:sz="0" w:space="0" w:color="auto"/>
                <w:bottom w:val="none" w:sz="0" w:space="0" w:color="auto"/>
                <w:right w:val="none" w:sz="0" w:space="0" w:color="auto"/>
              </w:divBdr>
            </w:div>
          </w:divsChild>
        </w:div>
        <w:div w:id="718364734">
          <w:marLeft w:val="0"/>
          <w:marRight w:val="0"/>
          <w:marTop w:val="480"/>
          <w:marBottom w:val="480"/>
          <w:divBdr>
            <w:top w:val="single" w:sz="6" w:space="0" w:color="CBD0D1"/>
            <w:left w:val="single" w:sz="6" w:space="0" w:color="CBD0D1"/>
            <w:bottom w:val="single" w:sz="6" w:space="0" w:color="CBD0D1"/>
            <w:right w:val="single" w:sz="6" w:space="0" w:color="CBD0D1"/>
          </w:divBdr>
          <w:divsChild>
            <w:div w:id="1444886840">
              <w:marLeft w:val="150"/>
              <w:marRight w:val="0"/>
              <w:marTop w:val="150"/>
              <w:marBottom w:val="0"/>
              <w:divBdr>
                <w:top w:val="none" w:sz="0" w:space="0" w:color="auto"/>
                <w:left w:val="none" w:sz="0" w:space="0" w:color="auto"/>
                <w:bottom w:val="none" w:sz="0" w:space="0" w:color="auto"/>
                <w:right w:val="none" w:sz="0" w:space="0" w:color="auto"/>
              </w:divBdr>
            </w:div>
          </w:divsChild>
        </w:div>
        <w:div w:id="1688822155">
          <w:marLeft w:val="0"/>
          <w:marRight w:val="0"/>
          <w:marTop w:val="480"/>
          <w:marBottom w:val="480"/>
          <w:divBdr>
            <w:top w:val="single" w:sz="6" w:space="0" w:color="CBD0D1"/>
            <w:left w:val="single" w:sz="6" w:space="0" w:color="CBD0D1"/>
            <w:bottom w:val="single" w:sz="6" w:space="0" w:color="CBD0D1"/>
            <w:right w:val="single" w:sz="6" w:space="0" w:color="CBD0D1"/>
          </w:divBdr>
          <w:divsChild>
            <w:div w:id="1432244599">
              <w:marLeft w:val="150"/>
              <w:marRight w:val="0"/>
              <w:marTop w:val="150"/>
              <w:marBottom w:val="0"/>
              <w:divBdr>
                <w:top w:val="none" w:sz="0" w:space="0" w:color="auto"/>
                <w:left w:val="none" w:sz="0" w:space="0" w:color="auto"/>
                <w:bottom w:val="none" w:sz="0" w:space="0" w:color="auto"/>
                <w:right w:val="none" w:sz="0" w:space="0" w:color="auto"/>
              </w:divBdr>
            </w:div>
          </w:divsChild>
        </w:div>
        <w:div w:id="509301150">
          <w:marLeft w:val="0"/>
          <w:marRight w:val="0"/>
          <w:marTop w:val="480"/>
          <w:marBottom w:val="480"/>
          <w:divBdr>
            <w:top w:val="single" w:sz="6" w:space="0" w:color="CBD0D1"/>
            <w:left w:val="single" w:sz="6" w:space="0" w:color="CBD0D1"/>
            <w:bottom w:val="single" w:sz="6" w:space="0" w:color="CBD0D1"/>
            <w:right w:val="single" w:sz="6" w:space="0" w:color="CBD0D1"/>
          </w:divBdr>
          <w:divsChild>
            <w:div w:id="865486990">
              <w:marLeft w:val="150"/>
              <w:marRight w:val="0"/>
              <w:marTop w:val="150"/>
              <w:marBottom w:val="0"/>
              <w:divBdr>
                <w:top w:val="none" w:sz="0" w:space="0" w:color="auto"/>
                <w:left w:val="none" w:sz="0" w:space="0" w:color="auto"/>
                <w:bottom w:val="none" w:sz="0" w:space="0" w:color="auto"/>
                <w:right w:val="none" w:sz="0" w:space="0" w:color="auto"/>
              </w:divBdr>
            </w:div>
          </w:divsChild>
        </w:div>
        <w:div w:id="1379820921">
          <w:marLeft w:val="0"/>
          <w:marRight w:val="0"/>
          <w:marTop w:val="450"/>
          <w:marBottom w:val="0"/>
          <w:divBdr>
            <w:top w:val="none" w:sz="0" w:space="0" w:color="auto"/>
            <w:left w:val="none" w:sz="0" w:space="0" w:color="auto"/>
            <w:bottom w:val="none" w:sz="0" w:space="0" w:color="auto"/>
            <w:right w:val="none" w:sz="0" w:space="0" w:color="auto"/>
          </w:divBdr>
        </w:div>
        <w:div w:id="2038892250">
          <w:marLeft w:val="0"/>
          <w:marRight w:val="0"/>
          <w:marTop w:val="480"/>
          <w:marBottom w:val="480"/>
          <w:divBdr>
            <w:top w:val="single" w:sz="6" w:space="0" w:color="CBD0D1"/>
            <w:left w:val="single" w:sz="6" w:space="0" w:color="CBD0D1"/>
            <w:bottom w:val="single" w:sz="6" w:space="0" w:color="CBD0D1"/>
            <w:right w:val="single" w:sz="6" w:space="0" w:color="CBD0D1"/>
          </w:divBdr>
          <w:divsChild>
            <w:div w:id="215967614">
              <w:marLeft w:val="150"/>
              <w:marRight w:val="0"/>
              <w:marTop w:val="150"/>
              <w:marBottom w:val="0"/>
              <w:divBdr>
                <w:top w:val="none" w:sz="0" w:space="0" w:color="auto"/>
                <w:left w:val="none" w:sz="0" w:space="0" w:color="auto"/>
                <w:bottom w:val="none" w:sz="0" w:space="0" w:color="auto"/>
                <w:right w:val="none" w:sz="0" w:space="0" w:color="auto"/>
              </w:divBdr>
            </w:div>
          </w:divsChild>
        </w:div>
        <w:div w:id="2028561851">
          <w:marLeft w:val="0"/>
          <w:marRight w:val="0"/>
          <w:marTop w:val="480"/>
          <w:marBottom w:val="480"/>
          <w:divBdr>
            <w:top w:val="single" w:sz="6" w:space="0" w:color="CBD0D1"/>
            <w:left w:val="single" w:sz="6" w:space="0" w:color="CBD0D1"/>
            <w:bottom w:val="single" w:sz="6" w:space="0" w:color="CBD0D1"/>
            <w:right w:val="single" w:sz="6" w:space="0" w:color="CBD0D1"/>
          </w:divBdr>
          <w:divsChild>
            <w:div w:id="1765881226">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 w:id="11669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swigger.net/web-security/access-contr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2411</Words>
  <Characters>13747</Characters>
  <Application>Microsoft Office Word</Application>
  <DocSecurity>0</DocSecurity>
  <Lines>114</Lines>
  <Paragraphs>32</Paragraphs>
  <ScaleCrop>false</ScaleCrop>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1</cp:revision>
  <dcterms:created xsi:type="dcterms:W3CDTF">2024-01-23T13:51:00Z</dcterms:created>
  <dcterms:modified xsi:type="dcterms:W3CDTF">2024-01-23T13:56:00Z</dcterms:modified>
</cp:coreProperties>
</file>