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Malgun Gothic" w:cs="Malgun Gothic" w:eastAsia="Malgun Gothic" w:hAnsi="Malgun Gothic"/>
          <w:sz w:val="20"/>
          <w:szCs w:val="20"/>
        </w:rPr>
      </w:pPr>
      <w:bookmarkStart w:colFirst="0" w:colLast="0" w:name="_5vvxm14as7ji" w:id="0"/>
      <w:bookmarkEnd w:id="0"/>
      <w:r w:rsidDel="00000000" w:rsidR="00000000" w:rsidRPr="00000000">
        <w:rPr>
          <w:rFonts w:ascii="Malgun Gothic" w:cs="Malgun Gothic" w:eastAsia="Malgun Gothic" w:hAnsi="Malgun Gothic"/>
          <w:sz w:val="20"/>
          <w:szCs w:val="20"/>
          <w:rtl w:val="0"/>
        </w:rPr>
        <w:t xml:space="preserve">[260305]TCA_2월 빌드 피드백에 대한 개선 방향</w:t>
      </w:r>
    </w:p>
    <w:p w:rsidR="00000000" w:rsidDel="00000000" w:rsidP="00000000" w:rsidRDefault="00000000" w:rsidRPr="00000000" w14:paraId="00000002">
      <w:pPr>
        <w:pStyle w:val="Heading1"/>
        <w:rPr>
          <w:rFonts w:ascii="Malgun Gothic" w:cs="Malgun Gothic" w:eastAsia="Malgun Gothic" w:hAnsi="Malgun Gothic"/>
          <w:sz w:val="20"/>
          <w:szCs w:val="20"/>
        </w:rPr>
      </w:pPr>
      <w:bookmarkStart w:colFirst="0" w:colLast="0" w:name="_7bnd5whcemns" w:id="1"/>
      <w:bookmarkEnd w:id="1"/>
      <w:r w:rsidDel="00000000" w:rsidR="00000000" w:rsidRPr="00000000">
        <w:rPr>
          <w:rFonts w:ascii="Malgun Gothic" w:cs="Malgun Gothic" w:eastAsia="Malgun Gothic" w:hAnsi="Malgun Gothic"/>
          <w:sz w:val="20"/>
          <w:szCs w:val="20"/>
          <w:rtl w:val="0"/>
        </w:rPr>
        <w:t xml:space="preserve">개선 방향 / 목표</w:t>
      </w:r>
    </w:p>
    <w:p w:rsidR="00000000" w:rsidDel="00000000" w:rsidP="00000000" w:rsidRDefault="00000000" w:rsidRPr="00000000" w14:paraId="00000003">
      <w:pPr>
        <w:numPr>
          <w:ilvl w:val="0"/>
          <w:numId w:val="3"/>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규칙 이해도</w:t>
      </w:r>
    </w:p>
    <w:p w:rsidR="00000000" w:rsidDel="00000000" w:rsidP="00000000" w:rsidRDefault="00000000" w:rsidRPr="00000000" w14:paraId="00000004">
      <w:pPr>
        <w:numPr>
          <w:ilvl w:val="1"/>
          <w:numId w:val="3"/>
        </w:numPr>
        <w:ind w:left="144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어떻게 플레이 해야 하는지 잘 알려준다.</w:t>
      </w:r>
    </w:p>
    <w:p w:rsidR="00000000" w:rsidDel="00000000" w:rsidP="00000000" w:rsidRDefault="00000000" w:rsidRPr="00000000" w14:paraId="00000005">
      <w:pPr>
        <w:numPr>
          <w:ilvl w:val="0"/>
          <w:numId w:val="3"/>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랜덤 제어</w:t>
      </w:r>
    </w:p>
    <w:p w:rsidR="00000000" w:rsidDel="00000000" w:rsidP="00000000" w:rsidRDefault="00000000" w:rsidRPr="00000000" w14:paraId="00000006">
      <w:pPr>
        <w:numPr>
          <w:ilvl w:val="1"/>
          <w:numId w:val="3"/>
        </w:numPr>
        <w:ind w:left="144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랜덤 요소를 제어해서 원하는 것을 능동적으로 만들어낼 수 있게 해준다.</w:t>
      </w:r>
    </w:p>
    <w:p w:rsidR="00000000" w:rsidDel="00000000" w:rsidP="00000000" w:rsidRDefault="00000000" w:rsidRPr="00000000" w14:paraId="00000007">
      <w:pPr>
        <w:numPr>
          <w:ilvl w:val="0"/>
          <w:numId w:val="3"/>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머지&amp;덱빌딩의 연속성 확보</w:t>
      </w:r>
    </w:p>
    <w:p w:rsidR="00000000" w:rsidDel="00000000" w:rsidP="00000000" w:rsidRDefault="00000000" w:rsidRPr="00000000" w14:paraId="00000008">
      <w:pPr>
        <w:numPr>
          <w:ilvl w:val="1"/>
          <w:numId w:val="3"/>
        </w:numPr>
        <w:ind w:left="144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스킬 카드 수집 후 해당 유닛을 머지하여 다음 등급으로 넘어갔을 때, 스킬 카드의 효과를 받지 못해 생기는 상실감을 보완한다.</w:t>
      </w:r>
    </w:p>
    <w:p w:rsidR="00000000" w:rsidDel="00000000" w:rsidP="00000000" w:rsidRDefault="00000000" w:rsidRPr="00000000" w14:paraId="00000009">
      <w:pPr>
        <w:numPr>
          <w:ilvl w:val="0"/>
          <w:numId w:val="3"/>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전설 유닛 가치 제고</w:t>
      </w:r>
    </w:p>
    <w:p w:rsidR="00000000" w:rsidDel="00000000" w:rsidP="00000000" w:rsidRDefault="00000000" w:rsidRPr="00000000" w14:paraId="0000000A">
      <w:pPr>
        <w:numPr>
          <w:ilvl w:val="1"/>
          <w:numId w:val="3"/>
        </w:numPr>
        <w:ind w:left="144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한 판의 플레이에서 전설 등급 중심의 플레이 비중을 높이고, 전설 유닛이 주인공이 되도록 밸런스 기준을 조정한다.</w:t>
      </w:r>
    </w:p>
    <w:p w:rsidR="00000000" w:rsidDel="00000000" w:rsidP="00000000" w:rsidRDefault="00000000" w:rsidRPr="00000000" w14:paraId="0000000B">
      <w:pPr>
        <w:pStyle w:val="Heading1"/>
        <w:rPr>
          <w:rFonts w:ascii="Malgun Gothic" w:cs="Malgun Gothic" w:eastAsia="Malgun Gothic" w:hAnsi="Malgun Gothic"/>
          <w:sz w:val="20"/>
          <w:szCs w:val="20"/>
        </w:rPr>
      </w:pPr>
      <w:bookmarkStart w:colFirst="0" w:colLast="0" w:name="_hhf8x4yzehx9" w:id="2"/>
      <w:bookmarkEnd w:id="2"/>
      <w:r w:rsidDel="00000000" w:rsidR="00000000" w:rsidRPr="00000000">
        <w:rPr>
          <w:rFonts w:ascii="Malgun Gothic" w:cs="Malgun Gothic" w:eastAsia="Malgun Gothic" w:hAnsi="Malgun Gothic"/>
          <w:sz w:val="20"/>
          <w:szCs w:val="20"/>
          <w:rtl w:val="0"/>
        </w:rPr>
        <w:t xml:space="preserve">규칙 이해도</w:t>
      </w:r>
    </w:p>
    <w:p w:rsidR="00000000" w:rsidDel="00000000" w:rsidP="00000000" w:rsidRDefault="00000000" w:rsidRPr="00000000" w14:paraId="0000000C">
      <w:pPr>
        <w:pStyle w:val="Heading2"/>
        <w:numPr>
          <w:ilvl w:val="0"/>
          <w:numId w:val="2"/>
        </w:numPr>
        <w:spacing w:after="0" w:afterAutospacing="0"/>
        <w:ind w:left="720" w:hanging="360"/>
        <w:rPr>
          <w:rFonts w:ascii="Malgun Gothic" w:cs="Malgun Gothic" w:eastAsia="Malgun Gothic" w:hAnsi="Malgun Gothic"/>
          <w:sz w:val="20"/>
          <w:szCs w:val="20"/>
        </w:rPr>
      </w:pPr>
      <w:bookmarkStart w:colFirst="0" w:colLast="0" w:name="_muq5kgkqjtnf" w:id="3"/>
      <w:bookmarkEnd w:id="3"/>
      <w:r w:rsidDel="00000000" w:rsidR="00000000" w:rsidRPr="00000000">
        <w:rPr>
          <w:rFonts w:ascii="Malgun Gothic" w:cs="Malgun Gothic" w:eastAsia="Malgun Gothic" w:hAnsi="Malgun Gothic"/>
          <w:sz w:val="20"/>
          <w:szCs w:val="20"/>
          <w:rtl w:val="0"/>
        </w:rPr>
        <w:t xml:space="preserve">전술 실험(플레이 미션) 시스템</w:t>
      </w:r>
    </w:p>
    <w:p w:rsidR="00000000" w:rsidDel="00000000" w:rsidP="00000000" w:rsidRDefault="00000000" w:rsidRPr="00000000" w14:paraId="0000000D">
      <w:pPr>
        <w:numPr>
          <w:ilvl w:val="1"/>
          <w:numId w:val="2"/>
        </w:numPr>
        <w:ind w:left="144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요약</w:t>
      </w:r>
    </w:p>
    <w:p w:rsidR="00000000" w:rsidDel="00000000" w:rsidP="00000000" w:rsidRDefault="00000000" w:rsidRPr="00000000" w14:paraId="0000000E">
      <w:pPr>
        <w:numPr>
          <w:ilvl w:val="2"/>
          <w:numId w:val="2"/>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미션을 통해서 ‘엔지니어 덱’ ‘캡틴 덱’ 등의 조합 덱을 플레이의 목표로 제시한다.</w:t>
      </w:r>
    </w:p>
    <w:p w:rsidR="00000000" w:rsidDel="00000000" w:rsidP="00000000" w:rsidRDefault="00000000" w:rsidRPr="00000000" w14:paraId="0000000F">
      <w:pPr>
        <w:numPr>
          <w:ilvl w:val="2"/>
          <w:numId w:val="2"/>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수행 중에는 미션에서 요구하는 유닛, 카드 등의 등장 확률을 높여서 </w:t>
      </w:r>
      <w:r w:rsidDel="00000000" w:rsidR="00000000" w:rsidRPr="00000000">
        <w:rPr>
          <w:rFonts w:ascii="Malgun Gothic" w:cs="Malgun Gothic" w:eastAsia="Malgun Gothic" w:hAnsi="Malgun Gothic"/>
          <w:b w:val="1"/>
          <w:bCs w:val="1"/>
          <w:sz w:val="20"/>
          <w:szCs w:val="20"/>
          <w:u w:val="single"/>
          <w:rtl w:val="0"/>
        </w:rPr>
        <w:t xml:space="preserve">‘오늘은 운이 좋네! 덱이 잘 만들어지는 걸’</w:t>
      </w:r>
      <w:r w:rsidDel="00000000" w:rsidR="00000000" w:rsidRPr="00000000">
        <w:rPr>
          <w:rFonts w:ascii="Malgun Gothic" w:cs="Malgun Gothic" w:eastAsia="Malgun Gothic" w:hAnsi="Malgun Gothic"/>
          <w:sz w:val="20"/>
          <w:szCs w:val="20"/>
          <w:rtl w:val="0"/>
        </w:rPr>
        <w:t xml:space="preserve"> 같은 긍정적인 경험을 할 수 있도록 한다.</w:t>
      </w:r>
    </w:p>
    <w:p w:rsidR="00000000" w:rsidDel="00000000" w:rsidP="00000000" w:rsidRDefault="00000000" w:rsidRPr="00000000" w14:paraId="00000010">
      <w:pPr>
        <w:numPr>
          <w:ilvl w:val="2"/>
          <w:numId w:val="2"/>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매일 3회 정도의 미션 기회 제공하여, 매일 30분 정도의 플레이는 기분 좋게 해준다.</w:t>
      </w:r>
    </w:p>
    <w:p w:rsidR="00000000" w:rsidDel="00000000" w:rsidP="00000000" w:rsidRDefault="00000000" w:rsidRPr="00000000" w14:paraId="00000011">
      <w:pPr>
        <w:numPr>
          <w:ilvl w:val="1"/>
          <w:numId w:val="2"/>
        </w:numPr>
        <w:ind w:left="144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UI 예시</w:t>
      </w:r>
    </w:p>
    <w:p w:rsidR="00000000" w:rsidDel="00000000" w:rsidP="00000000" w:rsidRDefault="00000000" w:rsidRPr="00000000" w14:paraId="00000012">
      <w:pPr>
        <w:ind w:left="72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Pr>
        <w:drawing>
          <wp:inline distB="114300" distT="114300" distL="114300" distR="114300">
            <wp:extent cx="1692112" cy="3019085"/>
            <wp:effectExtent b="0" l="0" r="0" t="0"/>
            <wp:docPr id="5" name="image4.png"/>
            <a:graphic>
              <a:graphicData uri="http://schemas.openxmlformats.org/drawingml/2006/picture">
                <pic:pic>
                  <pic:nvPicPr>
                    <pic:cNvPr id="0" name="image4.png"/>
                    <pic:cNvPicPr preferRelativeResize="0"/>
                  </pic:nvPicPr>
                  <pic:blipFill>
                    <a:blip r:embed="rId7"/>
                    <a:srcRect b="0" l="180" r="180" t="0"/>
                    <a:stretch>
                      <a:fillRect/>
                    </a:stretch>
                  </pic:blipFill>
                  <pic:spPr>
                    <a:xfrm>
                      <a:off x="0" y="0"/>
                      <a:ext cx="1692112" cy="3019085"/>
                    </a:xfrm>
                    <a:prstGeom prst="rect"/>
                    <a:ln/>
                  </pic:spPr>
                </pic:pic>
              </a:graphicData>
            </a:graphic>
          </wp:inline>
        </w:drawing>
      </w:r>
      <w:r w:rsidDel="00000000" w:rsidR="00000000" w:rsidRPr="00000000">
        <w:rPr>
          <w:rFonts w:ascii="Malgun Gothic" w:cs="Malgun Gothic" w:eastAsia="Malgun Gothic" w:hAnsi="Malgun Gothic"/>
          <w:sz w:val="20"/>
          <w:szCs w:val="20"/>
        </w:rPr>
        <w:drawing>
          <wp:inline distB="114300" distT="114300" distL="114300" distR="114300">
            <wp:extent cx="1692112" cy="3020997"/>
            <wp:effectExtent b="0" l="0" r="0" t="0"/>
            <wp:docPr id="1" name="image7.png"/>
            <a:graphic>
              <a:graphicData uri="http://schemas.openxmlformats.org/drawingml/2006/picture">
                <pic:pic>
                  <pic:nvPicPr>
                    <pic:cNvPr id="0" name="image7.png"/>
                    <pic:cNvPicPr preferRelativeResize="0"/>
                  </pic:nvPicPr>
                  <pic:blipFill>
                    <a:blip r:embed="rId8"/>
                    <a:srcRect b="0" l="212" r="212" t="0"/>
                    <a:stretch>
                      <a:fillRect/>
                    </a:stretch>
                  </pic:blipFill>
                  <pic:spPr>
                    <a:xfrm>
                      <a:off x="0" y="0"/>
                      <a:ext cx="1692112" cy="3020997"/>
                    </a:xfrm>
                    <a:prstGeom prst="rect"/>
                    <a:ln/>
                  </pic:spPr>
                </pic:pic>
              </a:graphicData>
            </a:graphic>
          </wp:inline>
        </w:drawing>
      </w:r>
      <w:r w:rsidDel="00000000" w:rsidR="00000000" w:rsidRPr="00000000">
        <w:rPr>
          <w:rFonts w:ascii="Malgun Gothic" w:cs="Malgun Gothic" w:eastAsia="Malgun Gothic" w:hAnsi="Malgun Gothic"/>
          <w:sz w:val="20"/>
          <w:szCs w:val="20"/>
        </w:rPr>
        <w:drawing>
          <wp:inline distB="114300" distT="114300" distL="114300" distR="114300">
            <wp:extent cx="1696875" cy="301531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696875" cy="301531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2"/>
        <w:numPr>
          <w:ilvl w:val="0"/>
          <w:numId w:val="2"/>
        </w:numPr>
        <w:spacing w:after="0" w:afterAutospacing="0"/>
        <w:ind w:left="720" w:hanging="360"/>
        <w:rPr>
          <w:rFonts w:ascii="Malgun Gothic" w:cs="Malgun Gothic" w:eastAsia="Malgun Gothic" w:hAnsi="Malgun Gothic"/>
          <w:sz w:val="20"/>
          <w:szCs w:val="20"/>
        </w:rPr>
      </w:pPr>
      <w:bookmarkStart w:colFirst="0" w:colLast="0" w:name="_gfemi9sjfmos" w:id="4"/>
      <w:bookmarkEnd w:id="4"/>
      <w:r w:rsidDel="00000000" w:rsidR="00000000" w:rsidRPr="00000000">
        <w:rPr>
          <w:rFonts w:ascii="Malgun Gothic" w:cs="Malgun Gothic" w:eastAsia="Malgun Gothic" w:hAnsi="Malgun Gothic"/>
          <w:sz w:val="20"/>
          <w:szCs w:val="20"/>
          <w:rtl w:val="0"/>
        </w:rPr>
        <w:t xml:space="preserve">인게임 전투력 (덱 평점) 시스템</w:t>
      </w:r>
    </w:p>
    <w:p w:rsidR="00000000" w:rsidDel="00000000" w:rsidP="00000000" w:rsidRDefault="00000000" w:rsidRPr="00000000" w14:paraId="00000014">
      <w:pPr>
        <w:numPr>
          <w:ilvl w:val="1"/>
          <w:numId w:val="2"/>
        </w:numPr>
        <w:ind w:left="144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요약</w:t>
      </w:r>
    </w:p>
    <w:p w:rsidR="00000000" w:rsidDel="00000000" w:rsidP="00000000" w:rsidRDefault="00000000" w:rsidRPr="00000000" w14:paraId="00000015">
      <w:pPr>
        <w:numPr>
          <w:ilvl w:val="2"/>
          <w:numId w:val="2"/>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유닛 배치, 시너지, 택틱, 스탯 성장 등을 실시간으로 계산해서 예상 DPS를 지표로 제시</w:t>
      </w:r>
    </w:p>
    <w:p w:rsidR="00000000" w:rsidDel="00000000" w:rsidP="00000000" w:rsidRDefault="00000000" w:rsidRPr="00000000" w14:paraId="00000016">
      <w:pPr>
        <w:numPr>
          <w:ilvl w:val="2"/>
          <w:numId w:val="2"/>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아머리에서 유저가 무언가 행동할 때 마다 지표의 변화를 표시해서 나의 선택에 따라서 덱이 강해지는지 약해지는지 지표로 삼을 수 있도록 한다.</w:t>
      </w:r>
    </w:p>
    <w:tbl>
      <w:tblPr>
        <w:tblStyle w:val="Table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i w:val="1"/>
                <w:iCs w:val="1"/>
                <w:sz w:val="20"/>
                <w:szCs w:val="20"/>
                <w:u w:val="single"/>
              </w:rPr>
            </w:pPr>
            <w:r w:rsidDel="00000000" w:rsidR="00000000" w:rsidRPr="00000000">
              <w:rPr>
                <w:rFonts w:ascii="Malgun Gothic" w:cs="Malgun Gothic" w:eastAsia="Malgun Gothic" w:hAnsi="Malgun Gothic"/>
                <w:b w:val="1"/>
                <w:bCs w:val="1"/>
                <w:i w:val="1"/>
                <w:iCs w:val="1"/>
                <w:sz w:val="20"/>
                <w:szCs w:val="20"/>
                <w:u w:val="single"/>
                <w:rtl w:val="0"/>
              </w:rPr>
              <w:t xml:space="preserve">Note)</w:t>
            </w:r>
          </w:p>
          <w:p w:rsidR="00000000" w:rsidDel="00000000" w:rsidP="00000000" w:rsidRDefault="00000000" w:rsidRPr="00000000" w14:paraId="00000018">
            <w:pPr>
              <w:ind w:left="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해당 시스템은 다른 인게임 요소들이 구체화된 이후에 진행하는 것이 효율적이므로 진행 순서는 후순위로 설정한다.</w:t>
            </w:r>
            <w:r w:rsidDel="00000000" w:rsidR="00000000" w:rsidRPr="00000000">
              <w:rPr>
                <w:rtl w:val="0"/>
              </w:rPr>
            </w:r>
          </w:p>
        </w:tc>
      </w:tr>
    </w:tbl>
    <w:p w:rsidR="00000000" w:rsidDel="00000000" w:rsidP="00000000" w:rsidRDefault="00000000" w:rsidRPr="00000000" w14:paraId="00000019">
      <w:pPr>
        <w:pStyle w:val="Heading1"/>
        <w:rPr>
          <w:rFonts w:ascii="Malgun Gothic" w:cs="Malgun Gothic" w:eastAsia="Malgun Gothic" w:hAnsi="Malgun Gothic"/>
          <w:sz w:val="20"/>
          <w:szCs w:val="20"/>
        </w:rPr>
      </w:pPr>
      <w:bookmarkStart w:colFirst="0" w:colLast="0" w:name="_m9t9wkuegmpa" w:id="5"/>
      <w:bookmarkEnd w:id="5"/>
      <w:r w:rsidDel="00000000" w:rsidR="00000000" w:rsidRPr="00000000">
        <w:rPr>
          <w:rFonts w:ascii="Malgun Gothic" w:cs="Malgun Gothic" w:eastAsia="Malgun Gothic" w:hAnsi="Malgun Gothic"/>
          <w:sz w:val="20"/>
          <w:szCs w:val="20"/>
          <w:rtl w:val="0"/>
        </w:rPr>
        <w:t xml:space="preserve">랜덤 제어</w:t>
      </w:r>
    </w:p>
    <w:p w:rsidR="00000000" w:rsidDel="00000000" w:rsidP="00000000" w:rsidRDefault="00000000" w:rsidRPr="00000000" w14:paraId="0000001A">
      <w:pPr>
        <w:pStyle w:val="Heading2"/>
        <w:numPr>
          <w:ilvl w:val="0"/>
          <w:numId w:val="5"/>
        </w:numPr>
        <w:spacing w:after="0" w:afterAutospacing="0"/>
        <w:ind w:left="720" w:hanging="360"/>
        <w:rPr>
          <w:rFonts w:ascii="Malgun Gothic" w:cs="Malgun Gothic" w:eastAsia="Malgun Gothic" w:hAnsi="Malgun Gothic"/>
          <w:sz w:val="20"/>
          <w:szCs w:val="20"/>
        </w:rPr>
      </w:pPr>
      <w:bookmarkStart w:colFirst="0" w:colLast="0" w:name="_tt5sm0m89obo" w:id="6"/>
      <w:bookmarkEnd w:id="6"/>
      <w:r w:rsidDel="00000000" w:rsidR="00000000" w:rsidRPr="00000000">
        <w:rPr>
          <w:rFonts w:ascii="Malgun Gothic" w:cs="Malgun Gothic" w:eastAsia="Malgun Gothic" w:hAnsi="Malgun Gothic"/>
          <w:sz w:val="20"/>
          <w:szCs w:val="20"/>
          <w:rtl w:val="0"/>
        </w:rPr>
        <w:t xml:space="preserve">운명의 갈림길</w:t>
      </w:r>
    </w:p>
    <w:p w:rsidR="00000000" w:rsidDel="00000000" w:rsidP="00000000" w:rsidRDefault="00000000" w:rsidRPr="00000000" w14:paraId="0000001B">
      <w:pPr>
        <w:numPr>
          <w:ilvl w:val="1"/>
          <w:numId w:val="5"/>
        </w:numPr>
        <w:ind w:left="144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요약</w:t>
      </w:r>
    </w:p>
    <w:p w:rsidR="00000000" w:rsidDel="00000000" w:rsidP="00000000" w:rsidRDefault="00000000" w:rsidRPr="00000000" w14:paraId="0000001C">
      <w:pPr>
        <w:numPr>
          <w:ilvl w:val="2"/>
          <w:numId w:val="5"/>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기존의 분실물(유물)을 대체하는 요소</w:t>
      </w:r>
    </w:p>
    <w:tbl>
      <w:tblPr>
        <w:tblStyle w:val="Table2"/>
        <w:tblW w:w="6990.0" w:type="dxa"/>
        <w:jc w:val="left"/>
        <w:tblInd w:w="20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tblGridChange w:id="0">
          <w:tblGrid>
            <w:gridCol w:w="6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i w:val="1"/>
                <w:iCs w:val="1"/>
                <w:sz w:val="20"/>
                <w:szCs w:val="20"/>
                <w:u w:val="single"/>
              </w:rPr>
            </w:pPr>
            <w:r w:rsidDel="00000000" w:rsidR="00000000" w:rsidRPr="00000000">
              <w:rPr>
                <w:rFonts w:ascii="Malgun Gothic" w:cs="Malgun Gothic" w:eastAsia="Malgun Gothic" w:hAnsi="Malgun Gothic"/>
                <w:b w:val="1"/>
                <w:bCs w:val="1"/>
                <w:i w:val="1"/>
                <w:iCs w:val="1"/>
                <w:sz w:val="20"/>
                <w:szCs w:val="20"/>
                <w:u w:val="single"/>
                <w:rtl w:val="0"/>
              </w:rPr>
              <w:t xml:space="preserve">Note)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기존 분실물 시스템은 랜덤 기반의 추가적인 성장 요소임. 랜덤 요소는 이미 충분하여 랜덤 기반의 시스템은 제거하고, 유물 시스템을 개선하여 확률 제어 요소로 활용하고자 함.</w:t>
            </w:r>
          </w:p>
        </w:tc>
      </w:tr>
    </w:tbl>
    <w:p w:rsidR="00000000" w:rsidDel="00000000" w:rsidP="00000000" w:rsidRDefault="00000000" w:rsidRPr="00000000" w14:paraId="0000001F">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20">
      <w:pPr>
        <w:numPr>
          <w:ilvl w:val="2"/>
          <w:numId w:val="5"/>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자신의 플레이 방향을 한번 선택할 수 있도록 변경한다.</w:t>
      </w:r>
    </w:p>
    <w:tbl>
      <w:tblPr>
        <w:tblStyle w:val="Table3"/>
        <w:tblW w:w="684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5340"/>
        <w:tblGridChange w:id="0">
          <w:tblGrid>
            <w:gridCol w:w="150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기존</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랜덤 기반으로 획득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유저가 기능을 확인 → 원하는 것 선택</w:t>
            </w:r>
          </w:p>
        </w:tc>
      </w:tr>
    </w:tbl>
    <w:p w:rsidR="00000000" w:rsidDel="00000000" w:rsidP="00000000" w:rsidRDefault="00000000" w:rsidRPr="00000000" w14:paraId="00000025">
      <w:pPr>
        <w:ind w:left="216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26">
      <w:pPr>
        <w:numPr>
          <w:ilvl w:val="1"/>
          <w:numId w:val="5"/>
        </w:numPr>
        <w:ind w:left="144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선택지 구성 예시</w:t>
      </w:r>
    </w:p>
    <w:p w:rsidR="00000000" w:rsidDel="00000000" w:rsidP="00000000" w:rsidRDefault="00000000" w:rsidRPr="00000000" w14:paraId="00000027">
      <w:pPr>
        <w:numPr>
          <w:ilvl w:val="2"/>
          <w:numId w:val="5"/>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전반적으로 유저의 선호에 따라서 선택이 갈리는 요소들을 선택지로 제공하고자 한다.</w:t>
      </w:r>
    </w:p>
    <w:p w:rsidR="00000000" w:rsidDel="00000000" w:rsidP="00000000" w:rsidRDefault="00000000" w:rsidRPr="00000000" w14:paraId="00000028">
      <w:pPr>
        <w:numPr>
          <w:ilvl w:val="2"/>
          <w:numId w:val="5"/>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이를 통해 플레이어 개인의 취향에 따라 각각 선호하는 플레이 방식을 결정할 수 있게 선택권을 제공한다.</w:t>
      </w:r>
    </w:p>
    <w:tbl>
      <w:tblPr>
        <w:tblStyle w:val="Table4"/>
        <w:tblW w:w="798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2820"/>
        <w:gridCol w:w="3720"/>
        <w:tblGridChange w:id="0">
          <w:tblGrid>
            <w:gridCol w:w="1440"/>
            <w:gridCol w:w="2820"/>
            <w:gridCol w:w="3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카테고리</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선택지 예시</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의도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주력 속성 선택</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[불꽃] 속성 유닛 확률 증가</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[냉기] 속성 유닛 확률 증가</w:t>
            </w:r>
          </w:p>
          <w:p w:rsidR="00000000" w:rsidDel="00000000" w:rsidP="00000000" w:rsidRDefault="00000000" w:rsidRPr="00000000" w14:paraId="0000002F">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[전기] 속성 유닛 확률 증가</w:t>
            </w:r>
          </w:p>
          <w:p w:rsidR="00000000" w:rsidDel="00000000" w:rsidP="00000000" w:rsidRDefault="00000000" w:rsidRPr="00000000" w14:paraId="00000030">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[카오스] 속성 유닛 확률 증가</w:t>
            </w:r>
          </w:p>
          <w:p w:rsidR="00000000" w:rsidDel="00000000" w:rsidP="00000000" w:rsidRDefault="00000000" w:rsidRPr="00000000" w14:paraId="00000031">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[물리] 속성 유닛 확률 증가</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내가 주력으로 플레이할 속성의 등장 확률을 높여서 원하는 조합을 갖추는 데 필요한 기대 값을 높인다.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확률을 직접적으로 올리는 선택지 이지만, 특정 속성을 정하고 플레이하는 경우가 아니라면, 범용적으로 선택하는 것은 좋지 않을 수 있다.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경제  이득</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이자율 증가</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미네랄 일괄 지급</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경제 이득을 높이는 방법으로 확률 기대 값을 높이는 선택지이다.</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로그라이크 요소에 대한 이해도가 높은 유저라면, 자원 이득을 노리고 상황에 따라서 유연하게 대처할 수 있으므로 고점이 높은 선택지가 될 수 있다. </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기타 특성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배치 슬롯 제한 &amp; 전투력 상승</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부대를 압축하여 소수의 유닛만 사용하는 방향으로 덱빌딩할 수 있는 선택지를 제공한다.</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전체적인 복잡도를 낮추고, 소수의 유닛을 뾰족하게 성장시키는 방향으로 상황에 따라서 유리함이 있을 수 있다.</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유닛 무적</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유닛 무적 + 반투명 처리 등의 스타일을 선택하여, 부대 단위의 조작으로 인해서 발생하는 인지적인 어려움을 해소 하고, 콜라이더를 압축하는 효과가 있으므로 생존에 유리한 선택지가 될 수 있다.</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다만, 성장에 직접적인 영향을 주는 것이 아니기 때문에 선호에 따라서 의미가 없을 수 있다. </w:t>
            </w:r>
          </w:p>
        </w:tc>
      </w:tr>
    </w:tbl>
    <w:p w:rsidR="00000000" w:rsidDel="00000000" w:rsidP="00000000" w:rsidRDefault="00000000" w:rsidRPr="00000000" w14:paraId="00000045">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46">
      <w:pPr>
        <w:numPr>
          <w:ilvl w:val="1"/>
          <w:numId w:val="5"/>
        </w:numPr>
        <w:ind w:left="144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UI 예시</w:t>
      </w:r>
    </w:p>
    <w:p w:rsidR="00000000" w:rsidDel="00000000" w:rsidP="00000000" w:rsidRDefault="00000000" w:rsidRPr="00000000" w14:paraId="00000047">
      <w:pPr>
        <w:ind w:left="72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Pr>
        <w:drawing>
          <wp:inline distB="114300" distT="114300" distL="114300" distR="114300">
            <wp:extent cx="2387233" cy="4225023"/>
            <wp:effectExtent b="0" l="0" r="0" t="0"/>
            <wp:docPr id="4" name="image5.png"/>
            <a:graphic>
              <a:graphicData uri="http://schemas.openxmlformats.org/drawingml/2006/picture">
                <pic:pic>
                  <pic:nvPicPr>
                    <pic:cNvPr id="0" name="image5.png"/>
                    <pic:cNvPicPr preferRelativeResize="0"/>
                  </pic:nvPicPr>
                  <pic:blipFill>
                    <a:blip r:embed="rId10"/>
                    <a:srcRect b="223" l="0" r="0" t="223"/>
                    <a:stretch>
                      <a:fillRect/>
                    </a:stretch>
                  </pic:blipFill>
                  <pic:spPr>
                    <a:xfrm>
                      <a:off x="0" y="0"/>
                      <a:ext cx="2387233" cy="4225023"/>
                    </a:xfrm>
                    <a:prstGeom prst="rect"/>
                    <a:ln/>
                  </pic:spPr>
                </pic:pic>
              </a:graphicData>
            </a:graphic>
          </wp:inline>
        </w:drawing>
      </w:r>
      <w:r w:rsidDel="00000000" w:rsidR="00000000" w:rsidRPr="00000000">
        <w:rPr>
          <w:rFonts w:ascii="Malgun Gothic" w:cs="Malgun Gothic" w:eastAsia="Malgun Gothic" w:hAnsi="Malgun Gothic"/>
          <w:sz w:val="20"/>
          <w:szCs w:val="20"/>
        </w:rPr>
        <w:drawing>
          <wp:inline distB="114300" distT="114300" distL="114300" distR="114300">
            <wp:extent cx="2382675" cy="4228542"/>
            <wp:effectExtent b="0" l="0" r="0" t="0"/>
            <wp:docPr id="7" name="image6.png"/>
            <a:graphic>
              <a:graphicData uri="http://schemas.openxmlformats.org/drawingml/2006/picture">
                <pic:pic>
                  <pic:nvPicPr>
                    <pic:cNvPr id="0" name="image6.png"/>
                    <pic:cNvPicPr preferRelativeResize="0"/>
                  </pic:nvPicPr>
                  <pic:blipFill>
                    <a:blip r:embed="rId11"/>
                    <a:srcRect b="86" l="0" r="0" t="86"/>
                    <a:stretch>
                      <a:fillRect/>
                    </a:stretch>
                  </pic:blipFill>
                  <pic:spPr>
                    <a:xfrm>
                      <a:off x="0" y="0"/>
                      <a:ext cx="2382675" cy="4228542"/>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2"/>
        <w:numPr>
          <w:ilvl w:val="0"/>
          <w:numId w:val="5"/>
        </w:numPr>
        <w:spacing w:after="0" w:afterAutospacing="0"/>
        <w:ind w:left="720" w:hanging="360"/>
        <w:rPr>
          <w:rFonts w:ascii="Malgun Gothic" w:cs="Malgun Gothic" w:eastAsia="Malgun Gothic" w:hAnsi="Malgun Gothic"/>
          <w:sz w:val="20"/>
          <w:szCs w:val="20"/>
        </w:rPr>
      </w:pPr>
      <w:bookmarkStart w:colFirst="0" w:colLast="0" w:name="_svo0wqhcuea2" w:id="7"/>
      <w:bookmarkEnd w:id="7"/>
      <w:r w:rsidDel="00000000" w:rsidR="00000000" w:rsidRPr="00000000">
        <w:rPr>
          <w:rFonts w:ascii="Malgun Gothic" w:cs="Malgun Gothic" w:eastAsia="Malgun Gothic" w:hAnsi="Malgun Gothic"/>
          <w:sz w:val="20"/>
          <w:szCs w:val="20"/>
          <w:rtl w:val="0"/>
        </w:rPr>
        <w:t xml:space="preserve">리롤 시 Pool 보정</w:t>
      </w:r>
    </w:p>
    <w:p w:rsidR="00000000" w:rsidDel="00000000" w:rsidP="00000000" w:rsidRDefault="00000000" w:rsidRPr="00000000" w14:paraId="00000049">
      <w:pPr>
        <w:numPr>
          <w:ilvl w:val="1"/>
          <w:numId w:val="5"/>
        </w:numPr>
        <w:ind w:left="144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방향</w:t>
      </w:r>
    </w:p>
    <w:p w:rsidR="00000000" w:rsidDel="00000000" w:rsidP="00000000" w:rsidRDefault="00000000" w:rsidRPr="00000000" w14:paraId="0000004A">
      <w:pPr>
        <w:numPr>
          <w:ilvl w:val="2"/>
          <w:numId w:val="5"/>
        </w:numPr>
        <w:ind w:left="2160" w:hanging="360"/>
        <w:rPr>
          <w:sz w:val="20"/>
          <w:szCs w:val="20"/>
        </w:rPr>
      </w:pPr>
      <w:r w:rsidDel="00000000" w:rsidR="00000000" w:rsidRPr="00000000">
        <w:rPr>
          <w:rFonts w:ascii="Malgun Gothic" w:cs="Malgun Gothic" w:eastAsia="Malgun Gothic" w:hAnsi="Malgun Gothic"/>
          <w:sz w:val="20"/>
          <w:szCs w:val="20"/>
          <w:rtl w:val="0"/>
        </w:rPr>
        <w:t xml:space="preserve">기타 로그라이크 게임에서의 확률 제어는 </w:t>
      </w:r>
      <w:r w:rsidDel="00000000" w:rsidR="00000000" w:rsidRPr="00000000">
        <w:rPr>
          <w:rFonts w:ascii="Malgun Gothic" w:cs="Malgun Gothic" w:eastAsia="Malgun Gothic" w:hAnsi="Malgun Gothic"/>
          <w:b w:val="1"/>
          <w:bCs w:val="1"/>
          <w:sz w:val="20"/>
          <w:szCs w:val="20"/>
          <w:u w:val="single"/>
          <w:rtl w:val="0"/>
        </w:rPr>
        <w:t xml:space="preserve">효율적인 자원 관리 &gt; 경제 이득 &gt; 원하는 것을 얻을 때까지 리롤</w:t>
      </w:r>
      <w:r w:rsidDel="00000000" w:rsidR="00000000" w:rsidRPr="00000000">
        <w:rPr>
          <w:rFonts w:ascii="Malgun Gothic" w:cs="Malgun Gothic" w:eastAsia="Malgun Gothic" w:hAnsi="Malgun Gothic"/>
          <w:sz w:val="20"/>
          <w:szCs w:val="20"/>
          <w:rtl w:val="0"/>
        </w:rPr>
        <w:t xml:space="preserve">의 흐름으로 설계되어, 플레이 방식에 따라서 원하는 결과를 얻을 확률이 100%에 수렴할 수 있다.</w:t>
      </w:r>
    </w:p>
    <w:p w:rsidR="00000000" w:rsidDel="00000000" w:rsidP="00000000" w:rsidRDefault="00000000" w:rsidRPr="00000000" w14:paraId="0000004B">
      <w:pPr>
        <w:numPr>
          <w:ilvl w:val="2"/>
          <w:numId w:val="5"/>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비용의 차이는 있어도 결국 원하는 것을 얻을 수 있기 때문에 실패했을 때 “운이 나빴다” 보다 “내가 잘 못했다”는 피드백으로 받아들이게 된다. 반면 현재 TCA의 택틱, 유닛 리롤은 횟수를 모두 소진해도 원하는 결과를 보장받지 못한다.</w:t>
      </w:r>
    </w:p>
    <w:p w:rsidR="00000000" w:rsidDel="00000000" w:rsidP="00000000" w:rsidRDefault="00000000" w:rsidRPr="00000000" w14:paraId="0000004C">
      <w:pPr>
        <w:numPr>
          <w:ilvl w:val="2"/>
          <w:numId w:val="5"/>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이로 인해 실패 경험이 실력이 아닌 확률의 문제로 귀결되어 부정 감정이 더 크게 작용하고 있다.</w:t>
      </w:r>
    </w:p>
    <w:p w:rsidR="00000000" w:rsidDel="00000000" w:rsidP="00000000" w:rsidRDefault="00000000" w:rsidRPr="00000000" w14:paraId="0000004D">
      <w:pPr>
        <w:numPr>
          <w:ilvl w:val="2"/>
          <w:numId w:val="5"/>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이를 개선하여, 충분한 횟수를 소모하면 원하는 결과를 확정적으로 얻을 수 있도록 하고자 한다.</w:t>
      </w:r>
    </w:p>
    <w:p w:rsidR="00000000" w:rsidDel="00000000" w:rsidP="00000000" w:rsidRDefault="00000000" w:rsidRPr="00000000" w14:paraId="0000004E">
      <w:pPr>
        <w:numPr>
          <w:ilvl w:val="1"/>
          <w:numId w:val="5"/>
        </w:numPr>
        <w:ind w:left="144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요약</w:t>
      </w:r>
    </w:p>
    <w:p w:rsidR="00000000" w:rsidDel="00000000" w:rsidP="00000000" w:rsidRDefault="00000000" w:rsidRPr="00000000" w14:paraId="0000004F">
      <w:pPr>
        <w:numPr>
          <w:ilvl w:val="2"/>
          <w:numId w:val="5"/>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택틱 리롤</w:t>
      </w:r>
    </w:p>
    <w:p w:rsidR="00000000" w:rsidDel="00000000" w:rsidP="00000000" w:rsidRDefault="00000000" w:rsidRPr="00000000" w14:paraId="00000050">
      <w:pPr>
        <w:numPr>
          <w:ilvl w:val="3"/>
          <w:numId w:val="5"/>
        </w:numPr>
        <w:ind w:left="288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한번의 카드 선택 기회에서 리롤을 하는 경우 제시되었던 카드는 ban 처리를 한다.</w:t>
      </w:r>
    </w:p>
    <w:p w:rsidR="00000000" w:rsidDel="00000000" w:rsidP="00000000" w:rsidRDefault="00000000" w:rsidRPr="00000000" w14:paraId="00000051">
      <w:pPr>
        <w:numPr>
          <w:ilvl w:val="3"/>
          <w:numId w:val="5"/>
        </w:numPr>
        <w:ind w:left="288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이러한 규칙으로 리롤을 통해서 원하는 카드를 찾을 확률이 올라가도록 확률을 보완해준다.</w:t>
      </w:r>
    </w:p>
    <w:p w:rsidR="00000000" w:rsidDel="00000000" w:rsidP="00000000" w:rsidRDefault="00000000" w:rsidRPr="00000000" w14:paraId="00000052">
      <w:pPr>
        <w:numPr>
          <w:ilvl w:val="2"/>
          <w:numId w:val="5"/>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유닛 리롤</w:t>
      </w:r>
    </w:p>
    <w:p w:rsidR="00000000" w:rsidDel="00000000" w:rsidP="00000000" w:rsidRDefault="00000000" w:rsidRPr="00000000" w14:paraId="00000053">
      <w:pPr>
        <w:numPr>
          <w:ilvl w:val="3"/>
          <w:numId w:val="5"/>
        </w:numPr>
        <w:ind w:left="288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[특정 등급] 유닛을 리롤하면, 해당 아머리 내에서는 동일 유닛이 중복으로 등장하지 않도록 ban 처리를 한다.</w:t>
      </w:r>
    </w:p>
    <w:p w:rsidR="00000000" w:rsidDel="00000000" w:rsidP="00000000" w:rsidRDefault="00000000" w:rsidRPr="00000000" w14:paraId="00000054">
      <w:pPr>
        <w:numPr>
          <w:ilvl w:val="3"/>
          <w:numId w:val="5"/>
        </w:numPr>
        <w:ind w:left="288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이러한 규칙으로 특정 리롤 횟수를 사용하면, 원하는 유닛을 확정적으로 얻을 수 있게 된다.</w:t>
      </w:r>
    </w:p>
    <w:tbl>
      <w:tblPr>
        <w:tblStyle w:val="Table5"/>
        <w:tblW w:w="3870.0" w:type="dxa"/>
        <w:jc w:val="left"/>
        <w:tblInd w:w="28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2160"/>
        <w:tblGridChange w:id="0">
          <w:tblGrid>
            <w:gridCol w:w="171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등급</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최대 필요 횟수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일반</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고급</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6회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희귀</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영웅</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3회</w:t>
            </w:r>
          </w:p>
        </w:tc>
      </w:tr>
    </w:tbl>
    <w:p w:rsidR="00000000" w:rsidDel="00000000" w:rsidP="00000000" w:rsidRDefault="00000000" w:rsidRPr="00000000" w14:paraId="0000005F">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60">
      <w:pPr>
        <w:pStyle w:val="Heading1"/>
        <w:rPr>
          <w:rFonts w:ascii="Malgun Gothic" w:cs="Malgun Gothic" w:eastAsia="Malgun Gothic" w:hAnsi="Malgun Gothic"/>
          <w:sz w:val="20"/>
          <w:szCs w:val="20"/>
        </w:rPr>
      </w:pPr>
      <w:bookmarkStart w:colFirst="0" w:colLast="0" w:name="_sr6b9tqa4kxb" w:id="8"/>
      <w:bookmarkEnd w:id="8"/>
      <w:r w:rsidDel="00000000" w:rsidR="00000000" w:rsidRPr="00000000">
        <w:rPr>
          <w:rFonts w:ascii="Malgun Gothic" w:cs="Malgun Gothic" w:eastAsia="Malgun Gothic" w:hAnsi="Malgun Gothic"/>
          <w:sz w:val="20"/>
          <w:szCs w:val="20"/>
          <w:rtl w:val="0"/>
        </w:rPr>
        <w:t xml:space="preserve">머지&amp;덱빌딩의 연속성 확보</w:t>
      </w:r>
    </w:p>
    <w:p w:rsidR="00000000" w:rsidDel="00000000" w:rsidP="00000000" w:rsidRDefault="00000000" w:rsidRPr="00000000" w14:paraId="00000061">
      <w:pPr>
        <w:pStyle w:val="Heading2"/>
        <w:numPr>
          <w:ilvl w:val="0"/>
          <w:numId w:val="1"/>
        </w:numPr>
        <w:spacing w:after="0" w:afterAutospacing="0"/>
        <w:ind w:left="720" w:hanging="360"/>
        <w:rPr>
          <w:rFonts w:ascii="Malgun Gothic" w:cs="Malgun Gothic" w:eastAsia="Malgun Gothic" w:hAnsi="Malgun Gothic"/>
          <w:sz w:val="20"/>
          <w:szCs w:val="20"/>
        </w:rPr>
      </w:pPr>
      <w:bookmarkStart w:colFirst="0" w:colLast="0" w:name="_oumdxk79mff3" w:id="9"/>
      <w:bookmarkEnd w:id="9"/>
      <w:r w:rsidDel="00000000" w:rsidR="00000000" w:rsidRPr="00000000">
        <w:rPr>
          <w:rFonts w:ascii="Malgun Gothic" w:cs="Malgun Gothic" w:eastAsia="Malgun Gothic" w:hAnsi="Malgun Gothic"/>
          <w:sz w:val="20"/>
          <w:szCs w:val="20"/>
          <w:rtl w:val="0"/>
        </w:rPr>
        <w:t xml:space="preserve">공용 스탯 배치</w:t>
      </w:r>
    </w:p>
    <w:p w:rsidR="00000000" w:rsidDel="00000000" w:rsidP="00000000" w:rsidRDefault="00000000" w:rsidRPr="00000000" w14:paraId="00000062">
      <w:pPr>
        <w:numPr>
          <w:ilvl w:val="1"/>
          <w:numId w:val="1"/>
        </w:numPr>
        <w:ind w:left="144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요약</w:t>
      </w:r>
    </w:p>
    <w:p w:rsidR="00000000" w:rsidDel="00000000" w:rsidP="00000000" w:rsidRDefault="00000000" w:rsidRPr="00000000" w14:paraId="00000063">
      <w:pPr>
        <w:numPr>
          <w:ilvl w:val="2"/>
          <w:numId w:val="1"/>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모든 스킬 카드에는 부대 전체에게 적용되는 능력치를 병렬로 제공한다.</w:t>
      </w:r>
    </w:p>
    <w:p w:rsidR="00000000" w:rsidDel="00000000" w:rsidP="00000000" w:rsidRDefault="00000000" w:rsidRPr="00000000" w14:paraId="00000064">
      <w:pPr>
        <w:numPr>
          <w:ilvl w:val="2"/>
          <w:numId w:val="1"/>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스킬 카드 획득 시 유닛을 성장하는 목표이기도 하지만, 기본적으로는 부대의 성장을 위한 선택이 되도록 하여, 스킬 효과는 보너스 처럼 느껴지도록 한다.</w:t>
      </w:r>
    </w:p>
    <w:p w:rsidR="00000000" w:rsidDel="00000000" w:rsidP="00000000" w:rsidRDefault="00000000" w:rsidRPr="00000000" w14:paraId="00000065">
      <w:pPr>
        <w:numPr>
          <w:ilvl w:val="1"/>
          <w:numId w:val="1"/>
        </w:numPr>
        <w:ind w:left="144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등급 별 효과 배치</w:t>
      </w:r>
    </w:p>
    <w:tbl>
      <w:tblPr>
        <w:tblStyle w:val="Table6"/>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155"/>
        <w:gridCol w:w="4560"/>
        <w:tblGridChange w:id="0">
          <w:tblGrid>
            <w:gridCol w:w="1845"/>
            <w:gridCol w:w="1155"/>
            <w:gridCol w:w="4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등급</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계열</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능력치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일반</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게임 초반부에는 덱의 방향성이 뚜렷하지 않은 상황이므로 전투력의 베이스가 되는 [공격력 증가] 능력치를 배치한다.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고급</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공격 속도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클리버, 슬러그, 피즈 등의 공격 속도 계열 유닛 카드에는 [공격 속도] 능력치를 배치하여, 자연스럽게 공격 속도 계열 시너지를 구성할 수 있도록 한다.</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쿨타임</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파이어, 캐논, 엔지니어 등의 쿨타임 계열 유닛 카드에는 [쿨타임] 능력치를 배치하여, 자연스럽게 쿨타임 계열 시너지를 구성할 수 있도록 한다.</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i w:val="1"/>
                <w:iCs w:val="1"/>
                <w:sz w:val="20"/>
                <w:szCs w:val="20"/>
                <w:u w:val="single"/>
              </w:rPr>
            </w:pPr>
            <w:r w:rsidDel="00000000" w:rsidR="00000000" w:rsidRPr="00000000">
              <w:rPr>
                <w:rFonts w:ascii="Malgun Gothic" w:cs="Malgun Gothic" w:eastAsia="Malgun Gothic" w:hAnsi="Malgun Gothic"/>
                <w:b w:val="1"/>
                <w:bCs w:val="1"/>
                <w:i w:val="1"/>
                <w:iCs w:val="1"/>
                <w:sz w:val="20"/>
                <w:szCs w:val="20"/>
                <w:u w:val="single"/>
                <w:rtl w:val="0"/>
              </w:rPr>
              <w:t xml:space="preserve">Note)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쿨타임 계열의 스킬 메커니즘이 현재의 게임에 적합한지 고민되는 지점이 있다. 이 부분에 대해서는 내부 논의가 추가로 필요함.</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희귀</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불꽃</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희귀 등급 단계에서는 뚜렷하게 한 가지 속성을 성장 시킬 수 있도록 한다.</w:t>
            </w:r>
          </w:p>
          <w:p w:rsidR="00000000" w:rsidDel="00000000" w:rsidP="00000000" w:rsidRDefault="00000000" w:rsidRPr="00000000" w14:paraId="00000078">
            <w:pPr>
              <w:widowControl w:val="0"/>
              <w:spacing w:line="24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블레이즈 스킬 카드 선택 시 [불꽃 속성 위력 증가] 능력치를 배치한다.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냉기</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쿠나이 스킬 카드 선택 시 [냉기 속성 위력 증가] 능력치를 배치한다.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전기</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라이플 스킬 카드 선택 시 [전기 속성 위력 증가] 능력치를 배치한다.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카오스</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벤시 스킬 카드 선택 시 [카오스 속성 위력 증가] 능력치를 배치한다.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물리</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로켓, 실드 스킬 카드 선택 시 [물리 속성 위력 증가] 능력치를 배치한다.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영웅</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치명 피해</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영웅 등급 단계에서는 [치명 피해 증가] 능력치를 공통으로 배치해서 덱의 전체적인 DPS를 곱연산으로 증가시켜준다.</w:t>
            </w:r>
          </w:p>
        </w:tc>
      </w:tr>
    </w:tbl>
    <w:p w:rsidR="00000000" w:rsidDel="00000000" w:rsidP="00000000" w:rsidRDefault="00000000" w:rsidRPr="00000000" w14:paraId="00000089">
      <w:pPr>
        <w:pStyle w:val="Heading2"/>
        <w:numPr>
          <w:ilvl w:val="0"/>
          <w:numId w:val="1"/>
        </w:numPr>
        <w:spacing w:after="0" w:afterAutospacing="0"/>
        <w:ind w:left="720" w:hanging="360"/>
        <w:rPr>
          <w:rFonts w:ascii="Malgun Gothic" w:cs="Malgun Gothic" w:eastAsia="Malgun Gothic" w:hAnsi="Malgun Gothic"/>
          <w:sz w:val="20"/>
          <w:szCs w:val="20"/>
        </w:rPr>
      </w:pPr>
      <w:bookmarkStart w:colFirst="0" w:colLast="0" w:name="_uokjkvxm2bkw" w:id="10"/>
      <w:bookmarkEnd w:id="10"/>
      <w:r w:rsidDel="00000000" w:rsidR="00000000" w:rsidRPr="00000000">
        <w:rPr>
          <w:rFonts w:ascii="Malgun Gothic" w:cs="Malgun Gothic" w:eastAsia="Malgun Gothic" w:hAnsi="Malgun Gothic"/>
          <w:sz w:val="20"/>
          <w:szCs w:val="20"/>
          <w:rtl w:val="0"/>
        </w:rPr>
        <w:t xml:space="preserve">유닛 등급에 따른 밸런스 기준 조정</w:t>
      </w:r>
    </w:p>
    <w:p w:rsidR="00000000" w:rsidDel="00000000" w:rsidP="00000000" w:rsidRDefault="00000000" w:rsidRPr="00000000" w14:paraId="0000008A">
      <w:pPr>
        <w:numPr>
          <w:ilvl w:val="1"/>
          <w:numId w:val="1"/>
        </w:numPr>
        <w:ind w:left="144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요약</w:t>
      </w:r>
    </w:p>
    <w:p w:rsidR="00000000" w:rsidDel="00000000" w:rsidP="00000000" w:rsidRDefault="00000000" w:rsidRPr="00000000" w14:paraId="0000008B">
      <w:pPr>
        <w:numPr>
          <w:ilvl w:val="2"/>
          <w:numId w:val="1"/>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u w:val="single"/>
          <w:rtl w:val="0"/>
        </w:rPr>
        <w:t xml:space="preserve">‘카드 등급 확률 보정’</w:t>
      </w:r>
      <w:r w:rsidDel="00000000" w:rsidR="00000000" w:rsidRPr="00000000">
        <w:rPr>
          <w:rFonts w:ascii="Malgun Gothic" w:cs="Malgun Gothic" w:eastAsia="Malgun Gothic" w:hAnsi="Malgun Gothic"/>
          <w:sz w:val="20"/>
          <w:szCs w:val="20"/>
          <w:rtl w:val="0"/>
        </w:rPr>
        <w:t xml:space="preserve">과 같이 영향을 주어 등급에 따른 밸런스 역전 현상을 해소하는 것을 목표로 한다.</w:t>
      </w:r>
    </w:p>
    <w:p w:rsidR="00000000" w:rsidDel="00000000" w:rsidP="00000000" w:rsidRDefault="00000000" w:rsidRPr="00000000" w14:paraId="0000008C">
      <w:pPr>
        <w:numPr>
          <w:ilvl w:val="2"/>
          <w:numId w:val="1"/>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등급 상승에 따른 밸런스 가치를 조정하여, 머지를 통해서 등급을 올리는 것이 잘못된 플레이처럼 느껴지지 않도록 1차적으로 개선한다.</w:t>
      </w:r>
    </w:p>
    <w:tbl>
      <w:tblPr>
        <w:tblStyle w:val="Table7"/>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i w:val="1"/>
                <w:iCs w:val="1"/>
                <w:sz w:val="20"/>
                <w:szCs w:val="20"/>
                <w:u w:val="single"/>
              </w:rPr>
            </w:pPr>
            <w:r w:rsidDel="00000000" w:rsidR="00000000" w:rsidRPr="00000000">
              <w:rPr>
                <w:rFonts w:ascii="Malgun Gothic" w:cs="Malgun Gothic" w:eastAsia="Malgun Gothic" w:hAnsi="Malgun Gothic"/>
                <w:b w:val="1"/>
                <w:bCs w:val="1"/>
                <w:i w:val="1"/>
                <w:iCs w:val="1"/>
                <w:sz w:val="20"/>
                <w:szCs w:val="20"/>
                <w:u w:val="single"/>
                <w:rtl w:val="0"/>
              </w:rPr>
              <w:t xml:space="preserve">Note)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밸런스 기준 조정으로 DPS 문제는 대응을 하더라도, 다수의 유닛이 하나로 합쳐지는 과정에서 공격 면적이 줄어드는 것은 직접적으로 해결이 되지 않는 문제이다. 전체적인 유닛의 스킬 구성에 있어서 등급에 따라서 스킬의 사용 빈도와 공격 면적이 우상향하는 방향으로 재구성해야 해결이 될 것으로 생각이 되는데, 작업 효율을 고려해서 수치 작업 이후에 다시 한번 검토해볼 필요가 있다.</w:t>
            </w:r>
            <w:r w:rsidDel="00000000" w:rsidR="00000000" w:rsidRPr="00000000">
              <w:rPr>
                <w:rtl w:val="0"/>
              </w:rPr>
            </w:r>
          </w:p>
        </w:tc>
      </w:tr>
    </w:tbl>
    <w:p w:rsidR="00000000" w:rsidDel="00000000" w:rsidP="00000000" w:rsidRDefault="00000000" w:rsidRPr="00000000" w14:paraId="0000008F">
      <w:pPr>
        <w:numPr>
          <w:ilvl w:val="1"/>
          <w:numId w:val="1"/>
        </w:numPr>
        <w:ind w:left="144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 예시</w:t>
      </w:r>
    </w:p>
    <w:p w:rsidR="00000000" w:rsidDel="00000000" w:rsidP="00000000" w:rsidRDefault="00000000" w:rsidRPr="00000000" w14:paraId="00000090">
      <w:pPr>
        <w:numPr>
          <w:ilvl w:val="2"/>
          <w:numId w:val="1"/>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등급 별 스킬 카드 수에 따른 성장 효율 변화</w:t>
      </w:r>
    </w:p>
    <w:p w:rsidR="00000000" w:rsidDel="00000000" w:rsidP="00000000" w:rsidRDefault="00000000" w:rsidRPr="00000000" w14:paraId="00000091">
      <w:pPr>
        <w:numPr>
          <w:ilvl w:val="3"/>
          <w:numId w:val="1"/>
        </w:numPr>
        <w:ind w:left="288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현재</w:t>
      </w:r>
    </w:p>
    <w:p w:rsidR="00000000" w:rsidDel="00000000" w:rsidP="00000000" w:rsidRDefault="00000000" w:rsidRPr="00000000" w14:paraId="00000092">
      <w:pPr>
        <w:numPr>
          <w:ilvl w:val="4"/>
          <w:numId w:val="1"/>
        </w:numPr>
        <w:ind w:left="360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스킬 카드 2개 누적 시 부터 상위 등급의 성능을 상회함.</w:t>
      </w:r>
    </w:p>
    <w:p w:rsidR="00000000" w:rsidDel="00000000" w:rsidP="00000000" w:rsidRDefault="00000000" w:rsidRPr="00000000" w14:paraId="00000093">
      <w:pPr>
        <w:ind w:left="288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Pr>
        <w:drawing>
          <wp:inline distB="114300" distT="114300" distL="114300" distR="114300">
            <wp:extent cx="3984892" cy="118952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984892" cy="118952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numPr>
          <w:ilvl w:val="3"/>
          <w:numId w:val="1"/>
        </w:numPr>
        <w:ind w:left="288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w:t>
      </w:r>
    </w:p>
    <w:p w:rsidR="00000000" w:rsidDel="00000000" w:rsidP="00000000" w:rsidRDefault="00000000" w:rsidRPr="00000000" w14:paraId="00000095">
      <w:pPr>
        <w:numPr>
          <w:ilvl w:val="4"/>
          <w:numId w:val="1"/>
        </w:numPr>
        <w:ind w:left="360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스킬 카드 4개 누적 시 상위 등급의 성능을 상회하도록 조정.</w:t>
      </w:r>
    </w:p>
    <w:p w:rsidR="00000000" w:rsidDel="00000000" w:rsidP="00000000" w:rsidRDefault="00000000" w:rsidRPr="00000000" w14:paraId="00000096">
      <w:pPr>
        <w:ind w:left="288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Pr>
        <w:drawing>
          <wp:inline distB="114300" distT="114300" distL="114300" distR="114300">
            <wp:extent cx="4095886" cy="1228766"/>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095886" cy="1228766"/>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2"/>
        <w:numPr>
          <w:ilvl w:val="0"/>
          <w:numId w:val="1"/>
        </w:numPr>
        <w:ind w:left="720" w:hanging="360"/>
        <w:rPr>
          <w:rFonts w:ascii="Malgun Gothic" w:cs="Malgun Gothic" w:eastAsia="Malgun Gothic" w:hAnsi="Malgun Gothic"/>
          <w:strike w:val="1"/>
          <w:sz w:val="20"/>
          <w:szCs w:val="20"/>
        </w:rPr>
      </w:pPr>
      <w:bookmarkStart w:colFirst="0" w:colLast="0" w:name="_uopino58ykjh" w:id="11"/>
      <w:bookmarkEnd w:id="11"/>
      <w:r w:rsidDel="00000000" w:rsidR="00000000" w:rsidRPr="00000000">
        <w:rPr>
          <w:rFonts w:ascii="Malgun Gothic" w:cs="Malgun Gothic" w:eastAsia="Malgun Gothic" w:hAnsi="Malgun Gothic"/>
          <w:strike w:val="1"/>
          <w:sz w:val="20"/>
          <w:szCs w:val="20"/>
          <w:rtl w:val="0"/>
        </w:rPr>
        <w:t xml:space="preserve">속성 코인 시스템 (보류)</w:t>
      </w:r>
      <w:r w:rsidDel="00000000" w:rsidR="00000000" w:rsidRPr="00000000">
        <w:rPr>
          <w:rtl w:val="0"/>
        </w:rPr>
      </w:r>
    </w:p>
    <w:tbl>
      <w:tblPr>
        <w:tblStyle w:val="Table8"/>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i w:val="1"/>
                <w:iCs w:val="1"/>
                <w:sz w:val="20"/>
                <w:szCs w:val="20"/>
                <w:u w:val="single"/>
              </w:rPr>
            </w:pPr>
            <w:r w:rsidDel="00000000" w:rsidR="00000000" w:rsidRPr="00000000">
              <w:rPr>
                <w:rFonts w:ascii="Malgun Gothic" w:cs="Malgun Gothic" w:eastAsia="Malgun Gothic" w:hAnsi="Malgun Gothic"/>
                <w:b w:val="1"/>
                <w:bCs w:val="1"/>
                <w:i w:val="1"/>
                <w:iCs w:val="1"/>
                <w:sz w:val="20"/>
                <w:szCs w:val="20"/>
                <w:u w:val="single"/>
                <w:rtl w:val="0"/>
              </w:rPr>
              <w:t xml:space="preserve">Note)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속성 코인 시스템은 스킬 카드에 스탯 배치만으로도 카드 선택에 대한 가치 보존이 충분히 동작한다면, 꼭 추가해야하는 요소는 아니라고 판단이 된다.</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또한, 속성 코인이 추가 됨에 따라서 재화의 관리나 잉여 재화의 활용 등 요소가 복잡해질 수 있어 작업 항목에서 보류하는 것으로 한다.</w:t>
            </w:r>
          </w:p>
        </w:tc>
      </w:tr>
    </w:tbl>
    <w:p w:rsidR="00000000" w:rsidDel="00000000" w:rsidP="00000000" w:rsidRDefault="00000000" w:rsidRPr="00000000" w14:paraId="0000009C">
      <w:pPr>
        <w:ind w:left="144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9D">
      <w:pPr>
        <w:numPr>
          <w:ilvl w:val="1"/>
          <w:numId w:val="1"/>
        </w:numPr>
        <w:ind w:left="1440" w:hanging="360"/>
        <w:rPr>
          <w:rFonts w:ascii="Malgun Gothic" w:cs="Malgun Gothic" w:eastAsia="Malgun Gothic" w:hAnsi="Malgun Gothic"/>
          <w:i w:val="1"/>
          <w:iCs w:val="1"/>
          <w:sz w:val="20"/>
          <w:szCs w:val="20"/>
        </w:rPr>
      </w:pPr>
      <w:r w:rsidDel="00000000" w:rsidR="00000000" w:rsidRPr="00000000">
        <w:rPr>
          <w:rFonts w:ascii="Malgun Gothic" w:cs="Malgun Gothic" w:eastAsia="Malgun Gothic" w:hAnsi="Malgun Gothic"/>
          <w:i w:val="1"/>
          <w:iCs w:val="1"/>
          <w:sz w:val="20"/>
          <w:szCs w:val="20"/>
          <w:rtl w:val="0"/>
        </w:rPr>
        <w:t xml:space="preserve">요약</w:t>
      </w:r>
    </w:p>
    <w:p w:rsidR="00000000" w:rsidDel="00000000" w:rsidP="00000000" w:rsidRDefault="00000000" w:rsidRPr="00000000" w14:paraId="0000009E">
      <w:pPr>
        <w:numPr>
          <w:ilvl w:val="2"/>
          <w:numId w:val="1"/>
        </w:numPr>
        <w:ind w:left="2160" w:hanging="360"/>
        <w:rPr>
          <w:rFonts w:ascii="Malgun Gothic" w:cs="Malgun Gothic" w:eastAsia="Malgun Gothic" w:hAnsi="Malgun Gothic"/>
          <w:i w:val="1"/>
          <w:iCs w:val="1"/>
          <w:sz w:val="20"/>
          <w:szCs w:val="20"/>
        </w:rPr>
      </w:pPr>
      <w:r w:rsidDel="00000000" w:rsidR="00000000" w:rsidRPr="00000000">
        <w:rPr>
          <w:rFonts w:ascii="Malgun Gothic" w:cs="Malgun Gothic" w:eastAsia="Malgun Gothic" w:hAnsi="Malgun Gothic"/>
          <w:i w:val="1"/>
          <w:iCs w:val="1"/>
          <w:sz w:val="20"/>
          <w:szCs w:val="20"/>
          <w:rtl w:val="0"/>
        </w:rPr>
        <w:t xml:space="preserve">스킬 카드의 효과가 계승되는 것은 아니지만, 스킬 카드를 선택함으로써 최종 국면에서 전설 유닛을 강화할 수 있도록 하여 각 속성의 카드를 잘 모으는 것이 더욱 의미가 있도록 하고자 한다.</w:t>
      </w:r>
    </w:p>
    <w:p w:rsidR="00000000" w:rsidDel="00000000" w:rsidP="00000000" w:rsidRDefault="00000000" w:rsidRPr="00000000" w14:paraId="0000009F">
      <w:pPr>
        <w:numPr>
          <w:ilvl w:val="3"/>
          <w:numId w:val="1"/>
        </w:numPr>
        <w:ind w:left="2880" w:hanging="360"/>
        <w:rPr>
          <w:rFonts w:ascii="Malgun Gothic" w:cs="Malgun Gothic" w:eastAsia="Malgun Gothic" w:hAnsi="Malgun Gothic"/>
          <w:i w:val="1"/>
          <w:iCs w:val="1"/>
          <w:sz w:val="20"/>
          <w:szCs w:val="20"/>
        </w:rPr>
      </w:pPr>
      <w:r w:rsidDel="00000000" w:rsidR="00000000" w:rsidRPr="00000000">
        <w:rPr>
          <w:rFonts w:ascii="Malgun Gothic" w:cs="Malgun Gothic" w:eastAsia="Malgun Gothic" w:hAnsi="Malgun Gothic"/>
          <w:i w:val="1"/>
          <w:iCs w:val="1"/>
          <w:sz w:val="20"/>
          <w:szCs w:val="20"/>
          <w:rtl w:val="0"/>
        </w:rPr>
        <w:t xml:space="preserve">각 스킬 카드는 특정 속성에 소속된다.</w:t>
      </w:r>
    </w:p>
    <w:p w:rsidR="00000000" w:rsidDel="00000000" w:rsidP="00000000" w:rsidRDefault="00000000" w:rsidRPr="00000000" w14:paraId="000000A0">
      <w:pPr>
        <w:numPr>
          <w:ilvl w:val="3"/>
          <w:numId w:val="1"/>
        </w:numPr>
        <w:ind w:left="2880" w:hanging="360"/>
        <w:rPr>
          <w:rFonts w:ascii="Malgun Gothic" w:cs="Malgun Gothic" w:eastAsia="Malgun Gothic" w:hAnsi="Malgun Gothic"/>
          <w:i w:val="1"/>
          <w:iCs w:val="1"/>
          <w:sz w:val="20"/>
          <w:szCs w:val="20"/>
        </w:rPr>
      </w:pPr>
      <w:r w:rsidDel="00000000" w:rsidR="00000000" w:rsidRPr="00000000">
        <w:rPr>
          <w:rFonts w:ascii="Malgun Gothic" w:cs="Malgun Gothic" w:eastAsia="Malgun Gothic" w:hAnsi="Malgun Gothic"/>
          <w:i w:val="1"/>
          <w:iCs w:val="1"/>
          <w:sz w:val="20"/>
          <w:szCs w:val="20"/>
          <w:rtl w:val="0"/>
        </w:rPr>
        <w:t xml:space="preserve">각 스킬 카드 획득 시 마다 대응하는 속성에 대한 포인트가 증가한다.</w:t>
      </w:r>
    </w:p>
    <w:p w:rsidR="00000000" w:rsidDel="00000000" w:rsidP="00000000" w:rsidRDefault="00000000" w:rsidRPr="00000000" w14:paraId="000000A1">
      <w:pPr>
        <w:numPr>
          <w:ilvl w:val="3"/>
          <w:numId w:val="1"/>
        </w:numPr>
        <w:ind w:left="2880" w:hanging="360"/>
        <w:rPr>
          <w:rFonts w:ascii="Malgun Gothic" w:cs="Malgun Gothic" w:eastAsia="Malgun Gothic" w:hAnsi="Malgun Gothic"/>
          <w:i w:val="1"/>
          <w:iCs w:val="1"/>
          <w:sz w:val="20"/>
          <w:szCs w:val="20"/>
        </w:rPr>
      </w:pPr>
      <w:r w:rsidDel="00000000" w:rsidR="00000000" w:rsidRPr="00000000">
        <w:rPr>
          <w:rFonts w:ascii="Malgun Gothic" w:cs="Malgun Gothic" w:eastAsia="Malgun Gothic" w:hAnsi="Malgun Gothic"/>
          <w:i w:val="1"/>
          <w:iCs w:val="1"/>
          <w:sz w:val="20"/>
          <w:szCs w:val="20"/>
          <w:rtl w:val="0"/>
        </w:rPr>
        <w:t xml:space="preserve">획득한 속성 별 포인트는 대응하는 속성의 전설 유닛을 소환했을 때, 해당 전설 유닛을 강화하거나 스킬 카드를 언락하는 재화로 활용한다.</w:t>
      </w:r>
    </w:p>
    <w:p w:rsidR="00000000" w:rsidDel="00000000" w:rsidP="00000000" w:rsidRDefault="00000000" w:rsidRPr="00000000" w14:paraId="000000A2">
      <w:pPr>
        <w:ind w:left="0" w:firstLine="0"/>
        <w:jc w:val="left"/>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A3">
      <w:pPr>
        <w:pStyle w:val="Heading1"/>
        <w:rPr>
          <w:rFonts w:ascii="Malgun Gothic" w:cs="Malgun Gothic" w:eastAsia="Malgun Gothic" w:hAnsi="Malgun Gothic"/>
          <w:sz w:val="20"/>
          <w:szCs w:val="20"/>
        </w:rPr>
      </w:pPr>
      <w:bookmarkStart w:colFirst="0" w:colLast="0" w:name="_xile59st3pmg" w:id="12"/>
      <w:bookmarkEnd w:id="12"/>
      <w:r w:rsidDel="00000000" w:rsidR="00000000" w:rsidRPr="00000000">
        <w:rPr>
          <w:rFonts w:ascii="Malgun Gothic" w:cs="Malgun Gothic" w:eastAsia="Malgun Gothic" w:hAnsi="Malgun Gothic"/>
          <w:sz w:val="20"/>
          <w:szCs w:val="20"/>
          <w:rtl w:val="0"/>
        </w:rPr>
        <w:t xml:space="preserve">전설 유닛 가치 제고</w:t>
      </w:r>
    </w:p>
    <w:p w:rsidR="00000000" w:rsidDel="00000000" w:rsidP="00000000" w:rsidRDefault="00000000" w:rsidRPr="00000000" w14:paraId="000000A4">
      <w:pPr>
        <w:pStyle w:val="Heading2"/>
        <w:numPr>
          <w:ilvl w:val="0"/>
          <w:numId w:val="4"/>
        </w:numPr>
        <w:spacing w:after="0" w:afterAutospacing="0"/>
        <w:ind w:left="720" w:hanging="360"/>
        <w:rPr>
          <w:rFonts w:ascii="Malgun Gothic" w:cs="Malgun Gothic" w:eastAsia="Malgun Gothic" w:hAnsi="Malgun Gothic"/>
          <w:sz w:val="20"/>
          <w:szCs w:val="20"/>
        </w:rPr>
      </w:pPr>
      <w:bookmarkStart w:colFirst="0" w:colLast="0" w:name="_7hn748bq49d0" w:id="13"/>
      <w:bookmarkEnd w:id="13"/>
      <w:r w:rsidDel="00000000" w:rsidR="00000000" w:rsidRPr="00000000">
        <w:rPr>
          <w:rFonts w:ascii="Malgun Gothic" w:cs="Malgun Gothic" w:eastAsia="Malgun Gothic" w:hAnsi="Malgun Gothic"/>
          <w:sz w:val="20"/>
          <w:szCs w:val="20"/>
          <w:rtl w:val="0"/>
        </w:rPr>
        <w:t xml:space="preserve">전설 유닛 밸런스 기준 변경</w:t>
      </w:r>
    </w:p>
    <w:p w:rsidR="00000000" w:rsidDel="00000000" w:rsidP="00000000" w:rsidRDefault="00000000" w:rsidRPr="00000000" w14:paraId="000000A5">
      <w:pPr>
        <w:numPr>
          <w:ilvl w:val="1"/>
          <w:numId w:val="4"/>
        </w:numPr>
        <w:ind w:left="144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요약</w:t>
      </w:r>
    </w:p>
    <w:p w:rsidR="00000000" w:rsidDel="00000000" w:rsidP="00000000" w:rsidRDefault="00000000" w:rsidRPr="00000000" w14:paraId="000000A6">
      <w:pPr>
        <w:numPr>
          <w:ilvl w:val="2"/>
          <w:numId w:val="4"/>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전설 유닛의 단일 성능이 재료로 소진된 유닛들 대비 약해지는 느낌이 없도록 밸런스 기준을 상향 조정한다.</w:t>
      </w:r>
    </w:p>
    <w:p w:rsidR="00000000" w:rsidDel="00000000" w:rsidP="00000000" w:rsidRDefault="00000000" w:rsidRPr="00000000" w14:paraId="000000A7">
      <w:pPr>
        <w:numPr>
          <w:ilvl w:val="2"/>
          <w:numId w:val="4"/>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또한, 버퍼, 디버퍼 등의 포지션 유닛들에게도 기본적인 DPS 성능을 부여하여 기본적인 효능감을 느낄 수 있도록 한다.</w:t>
      </w:r>
    </w:p>
    <w:p w:rsidR="00000000" w:rsidDel="00000000" w:rsidP="00000000" w:rsidRDefault="00000000" w:rsidRPr="00000000" w14:paraId="000000A8">
      <w:pPr>
        <w:numPr>
          <w:ilvl w:val="1"/>
          <w:numId w:val="4"/>
        </w:numPr>
        <w:ind w:left="144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밸런스 기준 변경</w:t>
      </w:r>
    </w:p>
    <w:p w:rsidR="00000000" w:rsidDel="00000000" w:rsidP="00000000" w:rsidRDefault="00000000" w:rsidRPr="00000000" w14:paraId="000000A9">
      <w:pPr>
        <w:numPr>
          <w:ilvl w:val="2"/>
          <w:numId w:val="4"/>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현재</w:t>
      </w:r>
    </w:p>
    <w:p w:rsidR="00000000" w:rsidDel="00000000" w:rsidP="00000000" w:rsidRDefault="00000000" w:rsidRPr="00000000" w14:paraId="000000AA">
      <w:pPr>
        <w:numPr>
          <w:ilvl w:val="3"/>
          <w:numId w:val="4"/>
        </w:numPr>
        <w:ind w:left="288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하위 유닛을 잘 모은 상태에서 전설 유닛을 추가하면 덱이 완성되어 쾌감이 극대화 된다.</w:t>
      </w:r>
    </w:p>
    <w:p w:rsidR="00000000" w:rsidDel="00000000" w:rsidP="00000000" w:rsidRDefault="00000000" w:rsidRPr="00000000" w14:paraId="000000AB">
      <w:pPr>
        <w:numPr>
          <w:ilvl w:val="3"/>
          <w:numId w:val="4"/>
        </w:numPr>
        <w:ind w:left="288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전설 유닛의 성능 비중은 다음과 같다.</w:t>
      </w:r>
    </w:p>
    <w:tbl>
      <w:tblPr>
        <w:tblStyle w:val="Table9"/>
        <w:tblW w:w="6149.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4.5"/>
        <w:gridCol w:w="3074.5"/>
        <w:tblGridChange w:id="0">
          <w:tblGrid>
            <w:gridCol w:w="3074.5"/>
            <w:gridCol w:w="30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기본 성능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시너지 성능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0%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80% ~ 100%</w:t>
            </w:r>
          </w:p>
        </w:tc>
      </w:tr>
    </w:tbl>
    <w:p w:rsidR="00000000" w:rsidDel="00000000" w:rsidP="00000000" w:rsidRDefault="00000000" w:rsidRPr="00000000" w14:paraId="000000B0">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B1">
      <w:pPr>
        <w:numPr>
          <w:ilvl w:val="2"/>
          <w:numId w:val="4"/>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w:t>
      </w:r>
    </w:p>
    <w:p w:rsidR="00000000" w:rsidDel="00000000" w:rsidP="00000000" w:rsidRDefault="00000000" w:rsidRPr="00000000" w14:paraId="000000B2">
      <w:pPr>
        <w:numPr>
          <w:ilvl w:val="3"/>
          <w:numId w:val="4"/>
        </w:numPr>
        <w:ind w:left="288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전설 유닛을 뽑으면, 기본 성능만으로도 만족감을 주도록 한다.</w:t>
      </w:r>
    </w:p>
    <w:p w:rsidR="00000000" w:rsidDel="00000000" w:rsidP="00000000" w:rsidRDefault="00000000" w:rsidRPr="00000000" w14:paraId="000000B3">
      <w:pPr>
        <w:numPr>
          <w:ilvl w:val="3"/>
          <w:numId w:val="4"/>
        </w:numPr>
        <w:ind w:left="288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추가로 시너지 조합을 잘 완성한다면, 성능이 극대화 되도록 한다.</w:t>
      </w:r>
    </w:p>
    <w:p w:rsidR="00000000" w:rsidDel="00000000" w:rsidP="00000000" w:rsidRDefault="00000000" w:rsidRPr="00000000" w14:paraId="000000B4">
      <w:pPr>
        <w:numPr>
          <w:ilvl w:val="3"/>
          <w:numId w:val="4"/>
        </w:numPr>
        <w:ind w:left="288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전설 유닛의 성능 비중은 다음과 같이 조정한다.</w:t>
      </w:r>
    </w:p>
    <w:tbl>
      <w:tblPr>
        <w:tblStyle w:val="Table10"/>
        <w:tblW w:w="6149.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4.5"/>
        <w:gridCol w:w="3074.5"/>
        <w:tblGridChange w:id="0">
          <w:tblGrid>
            <w:gridCol w:w="3074.5"/>
            <w:gridCol w:w="30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기본 성능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시너지 성능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50%</w:t>
            </w:r>
          </w:p>
        </w:tc>
      </w:tr>
    </w:tbl>
    <w:p w:rsidR="00000000" w:rsidDel="00000000" w:rsidP="00000000" w:rsidRDefault="00000000" w:rsidRPr="00000000" w14:paraId="000000B9">
      <w:pPr>
        <w:numPr>
          <w:ilvl w:val="1"/>
          <w:numId w:val="4"/>
        </w:numPr>
        <w:ind w:left="144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유닛 별 스킬 변경 예시</w:t>
      </w:r>
    </w:p>
    <w:p w:rsidR="00000000" w:rsidDel="00000000" w:rsidP="00000000" w:rsidRDefault="00000000" w:rsidRPr="00000000" w14:paraId="000000BA">
      <w:pPr>
        <w:numPr>
          <w:ilvl w:val="2"/>
          <w:numId w:val="4"/>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포어맨</w:t>
      </w:r>
    </w:p>
    <w:p w:rsidR="00000000" w:rsidDel="00000000" w:rsidP="00000000" w:rsidRDefault="00000000" w:rsidRPr="00000000" w14:paraId="000000BB">
      <w:pPr>
        <w:numPr>
          <w:ilvl w:val="3"/>
          <w:numId w:val="4"/>
        </w:numPr>
        <w:ind w:left="288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현재</w:t>
      </w:r>
    </w:p>
    <w:p w:rsidR="00000000" w:rsidDel="00000000" w:rsidP="00000000" w:rsidRDefault="00000000" w:rsidRPr="00000000" w14:paraId="000000BC">
      <w:pPr>
        <w:numPr>
          <w:ilvl w:val="4"/>
          <w:numId w:val="4"/>
        </w:numPr>
        <w:ind w:left="360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기본 성능이 없고, 아군이 소환한 소환수에게 공격력 버프를 부여하는 시너지 성능만을 보유한다.</w:t>
      </w:r>
    </w:p>
    <w:p w:rsidR="00000000" w:rsidDel="00000000" w:rsidP="00000000" w:rsidRDefault="00000000" w:rsidRPr="00000000" w14:paraId="000000BD">
      <w:pPr>
        <w:numPr>
          <w:ilvl w:val="4"/>
          <w:numId w:val="4"/>
        </w:numPr>
        <w:ind w:left="360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다수의 엔지니어와 함께 조합한 경우에는 성능이 좋지만, 단일 유닛을 소환 시에 효과가 없으므로 ‘꽝’처럼 느껴지는 문제가 있다.</w:t>
      </w:r>
    </w:p>
    <w:p w:rsidR="00000000" w:rsidDel="00000000" w:rsidP="00000000" w:rsidRDefault="00000000" w:rsidRPr="00000000" w14:paraId="000000BE">
      <w:pPr>
        <w:numPr>
          <w:ilvl w:val="3"/>
          <w:numId w:val="4"/>
        </w:numPr>
        <w:ind w:left="288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w:t>
      </w:r>
    </w:p>
    <w:p w:rsidR="00000000" w:rsidDel="00000000" w:rsidP="00000000" w:rsidRDefault="00000000" w:rsidRPr="00000000" w14:paraId="000000BF">
      <w:pPr>
        <w:numPr>
          <w:ilvl w:val="4"/>
          <w:numId w:val="4"/>
        </w:numPr>
        <w:ind w:left="360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포어맨이 자체적으로 다수의 터렛을 소환하여 공격함.</w:t>
      </w:r>
    </w:p>
    <w:p w:rsidR="00000000" w:rsidDel="00000000" w:rsidP="00000000" w:rsidRDefault="00000000" w:rsidRPr="00000000" w14:paraId="000000C0">
      <w:pPr>
        <w:numPr>
          <w:ilvl w:val="4"/>
          <w:numId w:val="4"/>
        </w:numPr>
        <w:spacing w:after="0" w:afterAutospacing="0"/>
        <w:ind w:left="360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추가 스킬 카드를 통해서 시너지 성능을 강화하며 자신과 아군이 소환한 터렛에게 공격력 버프를 부여하여 조합 시너지를 극대화할 수 있음.</w:t>
      </w:r>
    </w:p>
    <w:p w:rsidR="00000000" w:rsidDel="00000000" w:rsidP="00000000" w:rsidRDefault="00000000" w:rsidRPr="00000000" w14:paraId="000000C1">
      <w:pPr>
        <w:pStyle w:val="Heading2"/>
        <w:numPr>
          <w:ilvl w:val="0"/>
          <w:numId w:val="1"/>
        </w:numPr>
        <w:spacing w:after="0" w:afterAutospacing="0" w:before="0" w:beforeAutospacing="0"/>
        <w:ind w:left="720" w:hanging="360"/>
        <w:rPr>
          <w:rFonts w:ascii="Malgun Gothic" w:cs="Malgun Gothic" w:eastAsia="Malgun Gothic" w:hAnsi="Malgun Gothic"/>
          <w:sz w:val="20"/>
          <w:szCs w:val="20"/>
        </w:rPr>
      </w:pPr>
      <w:bookmarkStart w:colFirst="0" w:colLast="0" w:name="_5mg12n4gwbbb" w:id="14"/>
      <w:bookmarkEnd w:id="14"/>
      <w:r w:rsidDel="00000000" w:rsidR="00000000" w:rsidRPr="00000000">
        <w:rPr>
          <w:rFonts w:ascii="Malgun Gothic" w:cs="Malgun Gothic" w:eastAsia="Malgun Gothic" w:hAnsi="Malgun Gothic"/>
          <w:sz w:val="20"/>
          <w:szCs w:val="20"/>
          <w:rtl w:val="0"/>
        </w:rPr>
        <w:t xml:space="preserve">카드 등급 확률 보정</w:t>
      </w:r>
    </w:p>
    <w:p w:rsidR="00000000" w:rsidDel="00000000" w:rsidP="00000000" w:rsidRDefault="00000000" w:rsidRPr="00000000" w14:paraId="000000C2">
      <w:pPr>
        <w:numPr>
          <w:ilvl w:val="1"/>
          <w:numId w:val="1"/>
        </w:numPr>
        <w:ind w:left="144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요약</w:t>
      </w:r>
    </w:p>
    <w:p w:rsidR="00000000" w:rsidDel="00000000" w:rsidP="00000000" w:rsidRDefault="00000000" w:rsidRPr="00000000" w14:paraId="000000C3">
      <w:pPr>
        <w:numPr>
          <w:ilvl w:val="2"/>
          <w:numId w:val="1"/>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현재 카드 등급 별 등장 확률이 고정되어 있고, 전설 유닛의 스킬 카드는 [오버 드라이브]에서만 얻을 수 있게 되어 있어 고등급 유닛을 배치하더라도 정작 필요한 스킬 카드를 얻기 어려운 구조이다.</w:t>
      </w:r>
    </w:p>
    <w:p w:rsidR="00000000" w:rsidDel="00000000" w:rsidP="00000000" w:rsidRDefault="00000000" w:rsidRPr="00000000" w14:paraId="000000C4">
      <w:pPr>
        <w:numPr>
          <w:ilvl w:val="2"/>
          <w:numId w:val="1"/>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이로 인해 낮은 등급 유닛 위주로 플레이하는 것이 의도치 않게 유리해지는 문제가 발생하고 있다.</w:t>
      </w:r>
    </w:p>
    <w:p w:rsidR="00000000" w:rsidDel="00000000" w:rsidP="00000000" w:rsidRDefault="00000000" w:rsidRPr="00000000" w14:paraId="000000C5">
      <w:pPr>
        <w:numPr>
          <w:ilvl w:val="2"/>
          <w:numId w:val="1"/>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덱에 배치된 유닛의 등급 수준에 따라서 카드 출현 확률을 동적으로 보정하여, 어떤 등급을 플레이하든 필요한 스킬 카드를 비슷한 난이도로 획득할 수 있도록 한다.</w:t>
      </w:r>
    </w:p>
    <w:p w:rsidR="00000000" w:rsidDel="00000000" w:rsidP="00000000" w:rsidRDefault="00000000" w:rsidRPr="00000000" w14:paraId="000000C6">
      <w:pPr>
        <w:numPr>
          <w:ilvl w:val="1"/>
          <w:numId w:val="1"/>
        </w:numPr>
        <w:ind w:left="144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 예시</w:t>
      </w:r>
    </w:p>
    <w:p w:rsidR="00000000" w:rsidDel="00000000" w:rsidP="00000000" w:rsidRDefault="00000000" w:rsidRPr="00000000" w14:paraId="000000C7">
      <w:pPr>
        <w:numPr>
          <w:ilvl w:val="2"/>
          <w:numId w:val="1"/>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전설 유닛 카드의 등급 재분류</w:t>
      </w:r>
    </w:p>
    <w:p w:rsidR="00000000" w:rsidDel="00000000" w:rsidP="00000000" w:rsidRDefault="00000000" w:rsidRPr="00000000" w14:paraId="000000C8">
      <w:pPr>
        <w:numPr>
          <w:ilvl w:val="3"/>
          <w:numId w:val="1"/>
        </w:numPr>
        <w:ind w:left="288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전설 유닛의 스킬 카드를 오버 드라이브에서 제거하고, [전설 등급 카드]로 재설정한다.</w:t>
      </w:r>
    </w:p>
    <w:p w:rsidR="00000000" w:rsidDel="00000000" w:rsidP="00000000" w:rsidRDefault="00000000" w:rsidRPr="00000000" w14:paraId="000000C9">
      <w:pPr>
        <w:numPr>
          <w:ilvl w:val="3"/>
          <w:numId w:val="1"/>
        </w:numPr>
        <w:ind w:left="288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전설 유닛을 소환했다면, 전설 유닛 카드도 기본 레벨업 시에 등장할 수 있게 된다.</w:t>
      </w:r>
    </w:p>
    <w:p w:rsidR="00000000" w:rsidDel="00000000" w:rsidP="00000000" w:rsidRDefault="00000000" w:rsidRPr="00000000" w14:paraId="000000CA">
      <w:pPr>
        <w:numPr>
          <w:ilvl w:val="2"/>
          <w:numId w:val="1"/>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유닛 등급 별 점수를 합산하여 배치 점수를 계산한다.</w:t>
      </w:r>
    </w:p>
    <w:tbl>
      <w:tblPr>
        <w:tblStyle w:val="Table1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8"/>
        <w:gridCol w:w="1373.8"/>
        <w:gridCol w:w="1373.8"/>
        <w:gridCol w:w="1373.8"/>
        <w:gridCol w:w="1373.8"/>
        <w:tblGridChange w:id="0">
          <w:tblGrid>
            <w:gridCol w:w="1373.8"/>
            <w:gridCol w:w="1373.8"/>
            <w:gridCol w:w="1373.8"/>
            <w:gridCol w:w="1373.8"/>
            <w:gridCol w:w="137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일반</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고급</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희귀</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영웅</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10</w:t>
            </w:r>
          </w:p>
        </w:tc>
      </w:tr>
    </w:tbl>
    <w:p w:rsidR="00000000" w:rsidDel="00000000" w:rsidP="00000000" w:rsidRDefault="00000000" w:rsidRPr="00000000" w14:paraId="000000D5">
      <w:pPr>
        <w:ind w:left="216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D6">
      <w:pPr>
        <w:numPr>
          <w:ilvl w:val="2"/>
          <w:numId w:val="1"/>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배치 점수에 따라서 내부적으로 카드의 소환 레벨을 결정하도록 한다.</w:t>
      </w:r>
    </w:p>
    <w:tbl>
      <w:tblPr>
        <w:tblStyle w:val="Table12"/>
        <w:tblW w:w="717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140"/>
        <w:gridCol w:w="1140"/>
        <w:gridCol w:w="1140"/>
        <w:gridCol w:w="1140"/>
        <w:gridCol w:w="1470"/>
        <w:tblGridChange w:id="0">
          <w:tblGrid>
            <w:gridCol w:w="1140"/>
            <w:gridCol w:w="1140"/>
            <w:gridCol w:w="1140"/>
            <w:gridCol w:w="1140"/>
            <w:gridCol w:w="1140"/>
            <w:gridCol w:w="1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배치 점수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소환 레벨</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일반 확률</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고급 확률</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희귀 확률</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영웅~전설 확률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61~70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71~80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45%</w:t>
            </w:r>
          </w:p>
        </w:tc>
      </w:tr>
    </w:tbl>
    <w:p w:rsidR="00000000" w:rsidDel="00000000" w:rsidP="00000000" w:rsidRDefault="00000000" w:rsidRPr="00000000" w14:paraId="0000010D">
      <w:pPr>
        <w:ind w:left="2160" w:firstLine="0"/>
        <w:jc w:val="center"/>
        <w:rPr>
          <w:rFonts w:ascii="Malgun Gothic" w:cs="Malgun Gothic" w:eastAsia="Malgun Gothic" w:hAnsi="Malgun Gothic"/>
          <w:i w:val="1"/>
          <w:iCs w:val="1"/>
          <w:sz w:val="20"/>
          <w:szCs w:val="20"/>
          <w:u w:val="single"/>
        </w:rPr>
      </w:pPr>
      <w:r w:rsidDel="00000000" w:rsidR="00000000" w:rsidRPr="00000000">
        <w:rPr>
          <w:rFonts w:ascii="Malgun Gothic" w:cs="Malgun Gothic" w:eastAsia="Malgun Gothic" w:hAnsi="Malgun Gothic"/>
          <w:i w:val="1"/>
          <w:iCs w:val="1"/>
          <w:sz w:val="20"/>
          <w:szCs w:val="20"/>
          <w:u w:val="single"/>
          <w:rtl w:val="0"/>
        </w:rPr>
        <w:t xml:space="preserve">모든 수치는 예시입니다.</w:t>
      </w:r>
    </w:p>
    <w:p w:rsidR="00000000" w:rsidDel="00000000" w:rsidP="00000000" w:rsidRDefault="00000000" w:rsidRPr="00000000" w14:paraId="0000010E">
      <w:pPr>
        <w:pStyle w:val="Heading2"/>
        <w:numPr>
          <w:ilvl w:val="0"/>
          <w:numId w:val="1"/>
        </w:numPr>
        <w:spacing w:after="0" w:afterAutospacing="0"/>
        <w:ind w:left="720" w:hanging="360"/>
        <w:rPr>
          <w:rFonts w:ascii="Malgun Gothic" w:cs="Malgun Gothic" w:eastAsia="Malgun Gothic" w:hAnsi="Malgun Gothic"/>
          <w:sz w:val="20"/>
          <w:szCs w:val="20"/>
        </w:rPr>
      </w:pPr>
      <w:bookmarkStart w:colFirst="0" w:colLast="0" w:name="_4mvnzhwux84h" w:id="15"/>
      <w:bookmarkEnd w:id="15"/>
      <w:r w:rsidDel="00000000" w:rsidR="00000000" w:rsidRPr="00000000">
        <w:rPr>
          <w:rFonts w:ascii="Malgun Gothic" w:cs="Malgun Gothic" w:eastAsia="Malgun Gothic" w:hAnsi="Malgun Gothic"/>
          <w:sz w:val="20"/>
          <w:szCs w:val="20"/>
          <w:rtl w:val="0"/>
        </w:rPr>
        <w:t xml:space="preserve">전설 유닛 </w:t>
      </w:r>
      <w:commentRangeStart w:id="0"/>
      <w:r w:rsidDel="00000000" w:rsidR="00000000" w:rsidRPr="00000000">
        <w:rPr>
          <w:rFonts w:ascii="Malgun Gothic" w:cs="Malgun Gothic" w:eastAsia="Malgun Gothic" w:hAnsi="Malgun Gothic"/>
          <w:sz w:val="20"/>
          <w:szCs w:val="20"/>
          <w:rtl w:val="0"/>
        </w:rPr>
        <w:t xml:space="preserve">다듬기</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0F">
      <w:pPr>
        <w:numPr>
          <w:ilvl w:val="1"/>
          <w:numId w:val="1"/>
        </w:numPr>
        <w:ind w:left="144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요약</w:t>
      </w:r>
    </w:p>
    <w:p w:rsidR="00000000" w:rsidDel="00000000" w:rsidP="00000000" w:rsidRDefault="00000000" w:rsidRPr="00000000" w14:paraId="00000110">
      <w:pPr>
        <w:numPr>
          <w:ilvl w:val="2"/>
          <w:numId w:val="1"/>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전설 유닛 소환 타이밍이 빨라지면, 필연적으로 특정 전설 유닛을 더 잘 쓰고 싶어지게 될 것으로 판단 된다.</w:t>
      </w:r>
    </w:p>
    <w:p w:rsidR="00000000" w:rsidDel="00000000" w:rsidP="00000000" w:rsidRDefault="00000000" w:rsidRPr="00000000" w14:paraId="00000111">
      <w:pPr>
        <w:numPr>
          <w:ilvl w:val="2"/>
          <w:numId w:val="1"/>
        </w:numPr>
        <w:ind w:left="216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다만, 현재 단계에서는 전설 유닛을 소환하고, 조합에 맞는 다른 전설 유닛들을 소환하는 과정으로 한 판의 플레이가 충분할 것으로 보인다.</w:t>
      </w:r>
    </w:p>
    <w:tbl>
      <w:tblPr>
        <w:tblStyle w:val="Table13"/>
        <w:tblW w:w="7215.0" w:type="dxa"/>
        <w:jc w:val="left"/>
        <w:tblInd w:w="18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15"/>
        <w:tblGridChange w:id="0">
          <w:tblGrid>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i w:val="1"/>
                <w:iCs w:val="1"/>
                <w:sz w:val="20"/>
                <w:szCs w:val="20"/>
                <w:u w:val="single"/>
              </w:rPr>
            </w:pPr>
            <w:r w:rsidDel="00000000" w:rsidR="00000000" w:rsidRPr="00000000">
              <w:rPr>
                <w:rFonts w:ascii="Malgun Gothic" w:cs="Malgun Gothic" w:eastAsia="Malgun Gothic" w:hAnsi="Malgun Gothic"/>
                <w:b w:val="1"/>
                <w:bCs w:val="1"/>
                <w:i w:val="1"/>
                <w:iCs w:val="1"/>
                <w:sz w:val="20"/>
                <w:szCs w:val="20"/>
                <w:u w:val="single"/>
                <w:rtl w:val="0"/>
              </w:rPr>
              <w:t xml:space="preserve">Note)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스펙을 다듬는 요소는 아이디어적으로는 전설 유닛에게 장비를 장착하는 형태로 고려하고 있다. (운빨돌격대 등 참고)</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이러한 성장은 충분한 덱 압축이 된 상황에서 그 요구가 커질 것으로 보여 중후반 컨텐츠가 될 것으로 생각이 되므로 현재 단계에서의 주요 이슈들을 우선 정리하고 다음 단계에서 추가 논의하는 것이 좋아 보인다.</w:t>
            </w:r>
          </w:p>
        </w:tc>
      </w:tr>
    </w:tbl>
    <w:p w:rsidR="00000000" w:rsidDel="00000000" w:rsidP="00000000" w:rsidRDefault="00000000" w:rsidRPr="00000000" w14:paraId="00000117">
      <w:pPr>
        <w:ind w:left="0" w:firstLine="0"/>
        <w:rPr>
          <w:rFonts w:ascii="Malgun Gothic" w:cs="Malgun Gothic" w:eastAsia="Malgun Gothic" w:hAnsi="Malgun Gothic"/>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ul song" w:id="0" w:date="2026-03-05T13:55:10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승재입니다 ^^) 밤늦게까지 고생 많으십니다!</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전체적으로 현재 빌드에서 느껴졌던 고민들(RNG 스트레스, 머지 이후 손해 느낌, 전설 유닛 체감 부족)을 잘 짚은 방향이라고 느껴졌습니다. 특히 리롤 Ban 방식의 RNG 제어와 전설 유닛 기본 성능을 높이려는 접근은 플레이 경험 개선에 도움이 많이 될 것 같습니다. (운이 있어야 매판이 새롭고, 어느 정도 컨트롤 가능하다고 느껴야 억울함도 줄어드는 것 같습니다 ㅎㅎ)</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다만 몇 가지 궁금한 점이 있습니다. 전설 유닛이 한 판에서 어느 웨이브 시점/비중으로 등장하는 것을 목표로 하는지, 그리고 머지 이후 유닛 수 감소로 인한 공격 면적 감소 문제를 수치 조정 외에 어떤 방식으로 체감 보완하려는지도 궁금합니다. (속도, 타겟 수, 쿨타임,이팩트나 색상 등) 또 전술 실험(미션)을 통해 특정 덱을 유도하는 방향은 이해되는데, 플레이 방향을 어느 정도 강도로 유도하는 구조인지도 같이 궁금합니다</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