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HTML, JavaScript code is inserted between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&lt;script&gt;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&lt;/script&gt;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JavaScript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function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 block of JavaScript code, that can be executed when "called"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Java Script can be used in head body or in the html file or can be attached as a seperate file as well.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Output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"display" data in different ways: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an HTML element, using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the HTML output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document.write()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an alert box,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window.alert()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the browser console,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console.log()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DDDD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DDDD"/>
        </w:rPr>
        <w:t>Using document.write() after an HTML document is loaded, will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DDDD"/>
        </w:rPr>
        <w:t>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DDDD"/>
        </w:rPr>
        <w:t>delete all existing HTML</w:t>
      </w:r>
    </w:p>
    <w:p>
      <w:pPr>
        <w:pStyle w:val="7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There are 3 ways to declare a JavaScript variable: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Using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var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let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cons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lang w:val="en-IN"/>
        </w:rPr>
        <w:t>t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 xml:space="preserve">var has function scope and let has block scope and cannot be redeclared. 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const cannot be redeclared and reassigned and has block scope.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JavaScript datatypes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has only one type of numbers.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Numbers can be written with, or without decimals</w:t>
      </w:r>
    </w:p>
    <w:p>
      <w:pP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Booleans can only have two values: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true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false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objects are written with curly braces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 properties are written as name:value pairs, separated by commas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use the JavaScript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typeof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to find the type of a JavaScript variable</w:t>
      </w:r>
    </w:p>
    <w:p>
      <w:pP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a variable without a value, has the value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undefined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 The type is also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undefined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"nothing". It is supposed to be something that doesn't exist.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 JavaScript, the data type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an object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can return one of two complex types: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function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object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returns "object" for objects, arrays, and null.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does not return "object" for functions.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When adding a number and a string, JavaScript will treat the number as a string.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JavaScript Objects: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J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avaScript objects are containers for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 or methods.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Value accesed by objectname.property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HTML Event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event can be something the browser does, or something a user does.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Here are some examples of HTML events: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web page has finished loading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input field was changed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button was clicked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onclick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nmouseover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ondbclick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 xml:space="preserve">are some of the html event listeners that can redirect to a specific function when triggered 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String Methods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length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returns the length of a string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indexOf gives the index of first occurence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lastIndexOf gives the last index of occurence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They also take another parameter index to begin the search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search()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cannot take a second start position argument.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indexOf()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cannot take powerful search values (regular expressions.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3 methods for extracting a part of a string: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slice(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start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end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a parameter is negative, the position is counted from the end of the string.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substring(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start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end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IN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substr(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start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length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)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Number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Integers (numbers without a period or exponent notation) are accurate up to 15 digits.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add a number and a string, the result will be a string concatenation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It performs addition of numbers until a string is encountered and the directions is from left to right 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Number()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can be used to convert JavaScript variables to numbers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Arrays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JavaScript arrays are used to store multiple values in a single variable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push pop operations are used to insert and remove elements from end.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shift removes element of array from the beginning where as unshift adds an element to the beginning of the array.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concat()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 method creates a new array by merging (concatenating)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any number of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arrays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forEach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forEach()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calls a function (a callback function) once for each array 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 that the function takes 3 arguments: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item value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item index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array itself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map()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creates a new array by performing a function on each array 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map()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does not execute the function for array elements without values.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map()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does not change the original array.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filter()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creates a new array with array elements that passes a test.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every()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check if all array values pass a test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JS Date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JavaScript will use the browser's time zone and display a date as a full text string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this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JavaScript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the object it belongs to.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  <w:t>In a method, this refers to the owner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  <w:t>Alone, this refers to the global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  <w:t>In a function, this refers to the global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  <w:t>In a function, in strict mode, this is undefined.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  <w:t>In an event, this refers to the element that received the event.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</w:rPr>
        <w:t>Methods like call(), and apply() can refer this to any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Arrow functions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Arrow functions were introduced in ES6.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are basically short hand syntaxes of function expressions.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var variable=(paraemeters) =&gt; {logic}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DOM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a web page is loaded, the browser creates a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ocument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bject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odel of the page.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model is constructed as a tree of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With the object model, JavaScript gets all the power it needs to create dynamic HTML: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HTML elements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HTML attributes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CSS styles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remove existing HTML elements and attributes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add new HTML elements and attributes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react to all existing HTML events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create new HTML events in the page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HTML DOM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DOM, all HTML elements are defined as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programming interface is the properties and methods of each object.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property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 value that you can get or set (like changing the content of an HTML element).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method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an action you can do (like add or deleting an HTML element).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most common way to access an HTML element is to use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of the 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get the content of an element is by using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is useful for getting or replacing the content of HTML elements.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Finding HTML Elements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tag name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class name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CSS selectors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HTML object collections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 find all HTML elements that match a specified CSS selector (id, class names, types, attributes, values of attributes, etc),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querySelectorAll()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is used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Changing HTML Content: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modify the content of an HTML element is by using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innerHTML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Changing Value of Attribute: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attribute = new value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also can create dynamic HTML Content.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DOM allows you to execute code when an event occurs.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Events are generated by the browser when "things happen" to HTML elements: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element is clicked 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page has loaded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Input fields are changed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JSON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JSON stands for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ava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cript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bject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otation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JSON is a lightweight data interchange format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JSON is language independent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JSON is "self-describing" and easy to understand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JSON Rules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Data is in name/value pairs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Data is separated by commas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Curly braces hold objects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Square brackets hold arrays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JSON arrays are written inside square brackets.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JSON.parse converts json data to JS object.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F1C55"/>
    <w:multiLevelType w:val="multilevel"/>
    <w:tmpl w:val="867F1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429F2C"/>
    <w:multiLevelType w:val="multilevel"/>
    <w:tmpl w:val="8E429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85A0B9"/>
    <w:multiLevelType w:val="multilevel"/>
    <w:tmpl w:val="9685A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0C13F5"/>
    <w:multiLevelType w:val="multilevel"/>
    <w:tmpl w:val="D90C1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27CAAA"/>
    <w:multiLevelType w:val="multilevel"/>
    <w:tmpl w:val="F127C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49B4122"/>
    <w:multiLevelType w:val="multilevel"/>
    <w:tmpl w:val="F49B4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3EA9A0E"/>
    <w:multiLevelType w:val="multilevel"/>
    <w:tmpl w:val="03EA9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9F5F529"/>
    <w:multiLevelType w:val="multilevel"/>
    <w:tmpl w:val="09F5F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A5A63F0"/>
    <w:multiLevelType w:val="multilevel"/>
    <w:tmpl w:val="1A5A6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9B5D8A"/>
    <w:multiLevelType w:val="multilevel"/>
    <w:tmpl w:val="1C9B5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1436BFF"/>
    <w:multiLevelType w:val="multilevel"/>
    <w:tmpl w:val="51436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7517BB6"/>
    <w:multiLevelType w:val="multilevel"/>
    <w:tmpl w:val="57517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C2463"/>
    <w:rsid w:val="00136144"/>
    <w:rsid w:val="00661B0C"/>
    <w:rsid w:val="0355679D"/>
    <w:rsid w:val="038A319C"/>
    <w:rsid w:val="049E432A"/>
    <w:rsid w:val="0501326A"/>
    <w:rsid w:val="05276F85"/>
    <w:rsid w:val="06BA75E7"/>
    <w:rsid w:val="07C73660"/>
    <w:rsid w:val="08407F9F"/>
    <w:rsid w:val="093F2D9B"/>
    <w:rsid w:val="0A054F4F"/>
    <w:rsid w:val="0A56349E"/>
    <w:rsid w:val="0AC06544"/>
    <w:rsid w:val="0B6E23BB"/>
    <w:rsid w:val="0C12064F"/>
    <w:rsid w:val="0EBC1857"/>
    <w:rsid w:val="0FE03472"/>
    <w:rsid w:val="11F017D9"/>
    <w:rsid w:val="11FE799A"/>
    <w:rsid w:val="13202137"/>
    <w:rsid w:val="14217181"/>
    <w:rsid w:val="158E37F9"/>
    <w:rsid w:val="17E41920"/>
    <w:rsid w:val="182A3B20"/>
    <w:rsid w:val="1AB217D3"/>
    <w:rsid w:val="1C6505CC"/>
    <w:rsid w:val="1CCC04AD"/>
    <w:rsid w:val="20326557"/>
    <w:rsid w:val="205B1123"/>
    <w:rsid w:val="20E27DEA"/>
    <w:rsid w:val="2141510A"/>
    <w:rsid w:val="21C51323"/>
    <w:rsid w:val="22AE61D0"/>
    <w:rsid w:val="22AF1623"/>
    <w:rsid w:val="267022D3"/>
    <w:rsid w:val="279E7E1B"/>
    <w:rsid w:val="2848304C"/>
    <w:rsid w:val="28934DB6"/>
    <w:rsid w:val="28E038EB"/>
    <w:rsid w:val="2B625CC8"/>
    <w:rsid w:val="2B6C7D11"/>
    <w:rsid w:val="2BB80227"/>
    <w:rsid w:val="2CC075DB"/>
    <w:rsid w:val="2E720F71"/>
    <w:rsid w:val="315A1B78"/>
    <w:rsid w:val="335378BD"/>
    <w:rsid w:val="34963DD2"/>
    <w:rsid w:val="37461DFE"/>
    <w:rsid w:val="39822025"/>
    <w:rsid w:val="3A917A13"/>
    <w:rsid w:val="3C700693"/>
    <w:rsid w:val="3F3E3345"/>
    <w:rsid w:val="40F71A87"/>
    <w:rsid w:val="412B3F49"/>
    <w:rsid w:val="418033D8"/>
    <w:rsid w:val="41D06A2E"/>
    <w:rsid w:val="43253250"/>
    <w:rsid w:val="43A718E1"/>
    <w:rsid w:val="477B23F5"/>
    <w:rsid w:val="47875532"/>
    <w:rsid w:val="48EA57AB"/>
    <w:rsid w:val="490F5A4F"/>
    <w:rsid w:val="4BB627BC"/>
    <w:rsid w:val="4BC14BFB"/>
    <w:rsid w:val="4D4418D6"/>
    <w:rsid w:val="4EC25EA5"/>
    <w:rsid w:val="4F3F065C"/>
    <w:rsid w:val="4F424D81"/>
    <w:rsid w:val="505020F5"/>
    <w:rsid w:val="5293138B"/>
    <w:rsid w:val="5322742A"/>
    <w:rsid w:val="53A567A5"/>
    <w:rsid w:val="548E2D47"/>
    <w:rsid w:val="54A3583D"/>
    <w:rsid w:val="5567011E"/>
    <w:rsid w:val="57911592"/>
    <w:rsid w:val="588F6D86"/>
    <w:rsid w:val="58D916BD"/>
    <w:rsid w:val="58FD4F76"/>
    <w:rsid w:val="5A820534"/>
    <w:rsid w:val="5AE15817"/>
    <w:rsid w:val="5B5C7AD0"/>
    <w:rsid w:val="5BDF000D"/>
    <w:rsid w:val="5CB12348"/>
    <w:rsid w:val="5D044920"/>
    <w:rsid w:val="5D8823B7"/>
    <w:rsid w:val="5E7B3A68"/>
    <w:rsid w:val="606E1264"/>
    <w:rsid w:val="612B0CAD"/>
    <w:rsid w:val="614E44B3"/>
    <w:rsid w:val="61CE55A8"/>
    <w:rsid w:val="61FE2BCF"/>
    <w:rsid w:val="638A6FFC"/>
    <w:rsid w:val="63F92B84"/>
    <w:rsid w:val="647258AD"/>
    <w:rsid w:val="64B659E7"/>
    <w:rsid w:val="65D74C6C"/>
    <w:rsid w:val="66254B94"/>
    <w:rsid w:val="66547275"/>
    <w:rsid w:val="66E81AA3"/>
    <w:rsid w:val="68D03DB8"/>
    <w:rsid w:val="68D33964"/>
    <w:rsid w:val="690A7EA3"/>
    <w:rsid w:val="695E74DF"/>
    <w:rsid w:val="69711ADE"/>
    <w:rsid w:val="6CCE7444"/>
    <w:rsid w:val="6E734E7D"/>
    <w:rsid w:val="6EE84D9C"/>
    <w:rsid w:val="710B45B6"/>
    <w:rsid w:val="71A004AA"/>
    <w:rsid w:val="72566455"/>
    <w:rsid w:val="746167A6"/>
    <w:rsid w:val="755174C0"/>
    <w:rsid w:val="7676748A"/>
    <w:rsid w:val="78C93EBA"/>
    <w:rsid w:val="78D1259D"/>
    <w:rsid w:val="790F2131"/>
    <w:rsid w:val="79576011"/>
    <w:rsid w:val="79B06CF7"/>
    <w:rsid w:val="7AE9196C"/>
    <w:rsid w:val="7BD85616"/>
    <w:rsid w:val="7CBF5529"/>
    <w:rsid w:val="7D546B53"/>
    <w:rsid w:val="7DB4482F"/>
    <w:rsid w:val="7DC01DE8"/>
    <w:rsid w:val="7E7C2463"/>
    <w:rsid w:val="7ED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2021-06-17T07:42:00Z</dcterms:created>
  <dc:creator>SANDY</dc:creator>
  <cp:lastModifiedBy>SANDY</cp:lastModifiedBy>
  <dcterms:modified xsi:type="dcterms:W3CDTF">2021-06-18T06:50:37Z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