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sz w:val="36"/>
          <w:szCs w:val="36"/>
        </w:rPr>
      </w:pPr>
      <w:r>
        <w:rPr>
          <w:b/>
          <w:bCs/>
          <w:sz w:val="36"/>
          <w:szCs w:val="36"/>
          <w:u w:val="single"/>
        </w:rPr>
        <w:t>Recap of Level One</w:t>
      </w:r>
    </w:p>
    <w:p>
      <w:pPr>
        <w:spacing w:line="360" w:lineRule="auto"/>
        <w:rPr>
          <w:sz w:val="24"/>
          <w:szCs w:val="24"/>
        </w:rPr>
      </w:pPr>
      <w:r>
        <w:rPr>
          <w:b/>
          <w:bCs/>
          <w:sz w:val="24"/>
          <w:szCs w:val="24"/>
        </w:rPr>
        <w:t>&lt;!DOCTYPE html&gt;:</w:t>
      </w:r>
      <w:r>
        <w:rPr>
          <w:sz w:val="24"/>
          <w:szCs w:val="24"/>
        </w:rPr>
        <w:t xml:space="preserve">  The DOCTYPE declaration is an instruction to the web browser about what version of HTML the page is written in. This ensures that the web page is parsed the same way by different web browsers.</w:t>
      </w:r>
    </w:p>
    <w:p>
      <w:pPr>
        <w:spacing w:line="360" w:lineRule="auto"/>
        <w:rPr>
          <w:sz w:val="24"/>
          <w:szCs w:val="24"/>
        </w:rPr>
      </w:pPr>
      <w:r>
        <w:rPr>
          <w:b/>
          <w:bCs/>
          <w:sz w:val="24"/>
          <w:szCs w:val="24"/>
        </w:rPr>
        <w:t>&lt;head&gt;&lt;/head&gt;</w:t>
      </w:r>
      <w:r>
        <w:rPr>
          <w:sz w:val="24"/>
          <w:szCs w:val="24"/>
        </w:rPr>
        <w:t>: The head of the HTML file, contains metadata and page tab TITLE</w:t>
      </w:r>
    </w:p>
    <w:p>
      <w:pPr>
        <w:spacing w:line="360" w:lineRule="auto"/>
        <w:rPr>
          <w:sz w:val="24"/>
          <w:szCs w:val="24"/>
        </w:rPr>
      </w:pPr>
      <w:r>
        <w:rPr>
          <w:b/>
          <w:bCs/>
          <w:sz w:val="24"/>
          <w:szCs w:val="24"/>
        </w:rPr>
        <w:t>&lt;title&gt;&lt;/title&gt;</w:t>
      </w:r>
      <w:r>
        <w:rPr>
          <w:sz w:val="24"/>
          <w:szCs w:val="24"/>
        </w:rPr>
        <w:t>: Contains the tab tile</w:t>
      </w:r>
    </w:p>
    <w:p>
      <w:pPr>
        <w:spacing w:line="360" w:lineRule="auto"/>
        <w:rPr>
          <w:sz w:val="24"/>
          <w:szCs w:val="24"/>
        </w:rPr>
      </w:pPr>
      <w:r>
        <w:rPr>
          <w:b/>
          <w:bCs/>
          <w:sz w:val="24"/>
          <w:szCs w:val="24"/>
        </w:rPr>
        <w:t>&lt;meta&gt;</w:t>
      </w:r>
      <w:r>
        <w:rPr>
          <w:sz w:val="24"/>
          <w:szCs w:val="24"/>
        </w:rPr>
        <w:t>: Defines the metadata about the HTML document</w:t>
      </w:r>
    </w:p>
    <w:p>
      <w:pPr>
        <w:spacing w:line="360" w:lineRule="auto"/>
        <w:rPr>
          <w:sz w:val="24"/>
          <w:szCs w:val="24"/>
        </w:rPr>
      </w:pPr>
      <w:r>
        <w:rPr>
          <w:b/>
          <w:bCs/>
          <w:sz w:val="24"/>
          <w:szCs w:val="24"/>
        </w:rPr>
        <w:t>&lt;body&gt;&lt;/body&gt;</w:t>
      </w:r>
      <w:r>
        <w:rPr>
          <w:sz w:val="24"/>
          <w:szCs w:val="24"/>
        </w:rPr>
        <w:t xml:space="preserve"> : The entire body of the HTML page</w:t>
      </w:r>
    </w:p>
    <w:p>
      <w:pPr>
        <w:spacing w:line="360" w:lineRule="auto"/>
        <w:rPr>
          <w:sz w:val="24"/>
          <w:szCs w:val="24"/>
        </w:rPr>
      </w:pPr>
      <w:r>
        <w:rPr>
          <w:b/>
          <w:bCs/>
          <w:sz w:val="24"/>
          <w:szCs w:val="24"/>
        </w:rPr>
        <w:t>&lt;h1&gt;&lt;/h1&gt;</w:t>
      </w:r>
      <w:r>
        <w:rPr>
          <w:sz w:val="24"/>
          <w:szCs w:val="24"/>
        </w:rPr>
        <w:t>: Headers. Range from h1 to h6.</w:t>
      </w:r>
    </w:p>
    <w:p>
      <w:pPr>
        <w:spacing w:line="360" w:lineRule="auto"/>
        <w:rPr>
          <w:sz w:val="24"/>
          <w:szCs w:val="24"/>
        </w:rPr>
      </w:pPr>
      <w:r>
        <w:rPr>
          <w:b/>
          <w:bCs/>
          <w:sz w:val="24"/>
          <w:szCs w:val="24"/>
        </w:rPr>
        <w:t>&lt;p&gt; &lt;/p&gt;</w:t>
      </w:r>
      <w:r>
        <w:rPr>
          <w:sz w:val="24"/>
          <w:szCs w:val="24"/>
        </w:rPr>
        <w:t xml:space="preserve"> : Paragraph tab</w:t>
      </w:r>
    </w:p>
    <w:p>
      <w:pPr>
        <w:spacing w:line="360" w:lineRule="auto"/>
        <w:rPr>
          <w:sz w:val="24"/>
          <w:szCs w:val="24"/>
        </w:rPr>
      </w:pPr>
      <w:r>
        <w:rPr>
          <w:b/>
          <w:bCs/>
          <w:sz w:val="24"/>
          <w:szCs w:val="24"/>
        </w:rPr>
        <w:t>&lt;strong&gt;&lt;/strong&gt; (or) &lt;b&gt;&lt;/b&gt;</w:t>
      </w:r>
      <w:r>
        <w:rPr>
          <w:sz w:val="24"/>
          <w:szCs w:val="24"/>
        </w:rPr>
        <w:t xml:space="preserve"> : For bold texts</w:t>
      </w:r>
    </w:p>
    <w:p>
      <w:pPr>
        <w:spacing w:line="360" w:lineRule="auto"/>
        <w:rPr>
          <w:sz w:val="24"/>
          <w:szCs w:val="24"/>
        </w:rPr>
      </w:pPr>
      <w:r>
        <w:rPr>
          <w:b/>
          <w:bCs/>
          <w:sz w:val="24"/>
          <w:szCs w:val="24"/>
        </w:rPr>
        <w:t>&lt;em&gt;&lt;/em&gt; (or) &lt;i&gt;&lt;/i&gt;</w:t>
      </w:r>
      <w:r>
        <w:rPr>
          <w:sz w:val="24"/>
          <w:szCs w:val="24"/>
        </w:rPr>
        <w:t xml:space="preserve"> : For italic texts</w:t>
      </w:r>
    </w:p>
    <w:p>
      <w:pPr>
        <w:spacing w:line="360" w:lineRule="auto"/>
        <w:rPr>
          <w:sz w:val="24"/>
          <w:szCs w:val="24"/>
        </w:rPr>
      </w:pPr>
      <w:r>
        <w:rPr>
          <w:b/>
          <w:bCs/>
          <w:sz w:val="24"/>
          <w:szCs w:val="24"/>
        </w:rPr>
        <w:t>&lt;a href&gt; &lt;/a&gt;</w:t>
      </w:r>
      <w:r>
        <w:rPr>
          <w:sz w:val="24"/>
          <w:szCs w:val="24"/>
        </w:rPr>
        <w:t xml:space="preserve"> : To link websites (can be done by clicking texts, images, icons)</w:t>
      </w:r>
    </w:p>
    <w:p>
      <w:pPr>
        <w:spacing w:line="360" w:lineRule="auto"/>
        <w:rPr>
          <w:sz w:val="24"/>
          <w:szCs w:val="24"/>
        </w:rPr>
      </w:pPr>
      <w:r>
        <w:rPr>
          <w:b/>
          <w:bCs/>
          <w:sz w:val="24"/>
          <w:szCs w:val="24"/>
        </w:rPr>
        <w:t>&lt;img src=”Image path” alt=”Text if image not present&gt;</w:t>
      </w:r>
      <w:r>
        <w:rPr>
          <w:sz w:val="24"/>
          <w:szCs w:val="24"/>
        </w:rPr>
        <w:t xml:space="preserve"> : For displaying images(image path can be static path from local directory or a web link)</w:t>
      </w:r>
    </w:p>
    <w:p>
      <w:pPr>
        <w:spacing w:line="360" w:lineRule="auto"/>
        <w:rPr>
          <w:sz w:val="24"/>
          <w:szCs w:val="24"/>
        </w:rPr>
      </w:pPr>
      <w:r>
        <w:rPr>
          <w:b/>
          <w:bCs/>
          <w:sz w:val="24"/>
          <w:szCs w:val="24"/>
        </w:rPr>
        <w:t>&lt;div&gt; &lt;/div&gt;</w:t>
      </w:r>
      <w:r>
        <w:rPr>
          <w:sz w:val="24"/>
          <w:szCs w:val="24"/>
        </w:rPr>
        <w:t xml:space="preserve"> : Divisions in the body or grouping</w:t>
      </w:r>
    </w:p>
    <w:p>
      <w:pPr>
        <w:spacing w:line="360" w:lineRule="auto"/>
        <w:rPr>
          <w:sz w:val="24"/>
          <w:szCs w:val="24"/>
        </w:rPr>
      </w:pPr>
      <w:r>
        <w:rPr>
          <w:b/>
          <w:bCs/>
          <w:sz w:val="24"/>
          <w:szCs w:val="24"/>
        </w:rPr>
        <w:t>&lt;span&gt; &lt;/span&gt;</w:t>
      </w:r>
      <w:r>
        <w:rPr>
          <w:sz w:val="24"/>
          <w:szCs w:val="24"/>
        </w:rPr>
        <w:t>: Grouping within the Div tags</w:t>
      </w:r>
    </w:p>
    <w:p>
      <w:pPr>
        <w:spacing w:line="360" w:lineRule="auto"/>
        <w:rPr>
          <w:sz w:val="24"/>
          <w:szCs w:val="24"/>
        </w:rPr>
      </w:pPr>
      <w:r>
        <w:rPr>
          <w:b/>
          <w:bCs/>
          <w:sz w:val="24"/>
          <w:szCs w:val="24"/>
        </w:rPr>
        <w:t>&lt;ol&gt; &lt;li&gt; List Texts &lt;/li&gt; &lt;/ol&gt;</w:t>
      </w:r>
      <w:r>
        <w:rPr>
          <w:sz w:val="24"/>
          <w:szCs w:val="24"/>
        </w:rPr>
        <w:t xml:space="preserve"> : Ordered Lists</w:t>
      </w:r>
    </w:p>
    <w:p>
      <w:pPr>
        <w:spacing w:line="360" w:lineRule="auto"/>
        <w:rPr>
          <w:sz w:val="24"/>
          <w:szCs w:val="24"/>
        </w:rPr>
      </w:pPr>
      <w:r>
        <w:rPr>
          <w:b/>
          <w:bCs/>
          <w:sz w:val="24"/>
          <w:szCs w:val="24"/>
        </w:rPr>
        <w:t>&lt;ul&gt; &lt;li&gt; List texts &lt;/li&gt; &lt;/ul&gt;</w:t>
      </w:r>
      <w:r>
        <w:rPr>
          <w:sz w:val="24"/>
          <w:szCs w:val="24"/>
        </w:rPr>
        <w:t xml:space="preserve"> : Unordered Lists</w:t>
      </w:r>
    </w:p>
    <w:p>
      <w:pPr>
        <w:spacing w:line="360" w:lineRule="auto"/>
        <w:rPr>
          <w:sz w:val="24"/>
          <w:szCs w:val="24"/>
        </w:rPr>
      </w:pPr>
      <w:r>
        <w:rPr>
          <w:b/>
          <w:bCs/>
          <w:sz w:val="32"/>
          <w:szCs w:val="32"/>
        </w:rPr>
        <w:t>Note</w:t>
      </w:r>
      <w:r>
        <w:rPr>
          <w:sz w:val="24"/>
          <w:szCs w:val="24"/>
        </w:rPr>
        <w:t xml:space="preserve">: There can be nested lists of ordered and unordered or vice versa. </w:t>
      </w:r>
    </w:p>
    <w:p/>
    <w:p/>
    <w:p/>
    <w:sect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071A3B1-BA80-4DDC-AD05-8AFF0A31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Sandeep (Cognizant)</dc:creator>
  <cp:keywords/>
  <dc:description/>
  <cp:lastModifiedBy>Selvaraj, Sandeep (Cognizant)</cp:lastModifiedBy>
  <cp:revision>4</cp:revision>
  <dcterms:created xsi:type="dcterms:W3CDTF">2022-02-24T13:49:00Z</dcterms:created>
  <dcterms:modified xsi:type="dcterms:W3CDTF">2022-02-24T13:50:00Z</dcterms:modified>
</cp:coreProperties>
</file>