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25563" w14:textId="77777777" w:rsidR="0095602A" w:rsidRPr="0095602A" w:rsidRDefault="0095602A" w:rsidP="0095602A">
      <w:pPr>
        <w:rPr>
          <w:b/>
          <w:bCs/>
        </w:rPr>
      </w:pPr>
      <w:r w:rsidRPr="0095602A">
        <w:rPr>
          <w:b/>
          <w:bCs/>
        </w:rPr>
        <w:t xml:space="preserve">Submission Note — </w:t>
      </w:r>
      <w:proofErr w:type="spellStart"/>
      <w:r w:rsidRPr="0095602A">
        <w:rPr>
          <w:b/>
          <w:bCs/>
        </w:rPr>
        <w:t>NovaTech</w:t>
      </w:r>
      <w:proofErr w:type="spellEnd"/>
      <w:r w:rsidRPr="0095602A">
        <w:rPr>
          <w:b/>
          <w:bCs/>
        </w:rPr>
        <w:t xml:space="preserve"> Unified Insights Dashboard</w:t>
      </w:r>
    </w:p>
    <w:p w14:paraId="4DB29AB2" w14:textId="77777777" w:rsidR="0095602A" w:rsidRPr="0095602A" w:rsidRDefault="0095602A" w:rsidP="0095602A">
      <w:r w:rsidRPr="0095602A">
        <w:t xml:space="preserve">This submission includes the completed </w:t>
      </w:r>
      <w:proofErr w:type="spellStart"/>
      <w:r w:rsidRPr="0095602A">
        <w:rPr>
          <w:b/>
          <w:bCs/>
        </w:rPr>
        <w:t>NovaTech</w:t>
      </w:r>
      <w:proofErr w:type="spellEnd"/>
      <w:r w:rsidRPr="0095602A">
        <w:rPr>
          <w:b/>
          <w:bCs/>
        </w:rPr>
        <w:t xml:space="preserve"> Unified Insights Dashboard</w:t>
      </w:r>
      <w:r w:rsidRPr="0095602A">
        <w:t>, designed to unify insights across Marketing, Sales Pipeline, and Customer Health datasets. The dashboard integrates all required visuals, provides cross</w:t>
      </w:r>
      <w:r w:rsidRPr="0095602A">
        <w:noBreakHyphen/>
        <w:t xml:space="preserve">sheet exploration, and reflects the final published version exported from Amazon </w:t>
      </w:r>
      <w:proofErr w:type="spellStart"/>
      <w:r w:rsidRPr="0095602A">
        <w:t>QuickSight</w:t>
      </w:r>
      <w:proofErr w:type="spellEnd"/>
      <w:r w:rsidRPr="0095602A">
        <w:t>.</w:t>
      </w:r>
    </w:p>
    <w:p w14:paraId="57E56F83" w14:textId="77777777" w:rsidR="0095602A" w:rsidRPr="0095602A" w:rsidRDefault="0095602A" w:rsidP="0095602A">
      <w:pPr>
        <w:rPr>
          <w:b/>
          <w:bCs/>
        </w:rPr>
      </w:pPr>
      <w:r w:rsidRPr="0095602A">
        <w:rPr>
          <w:b/>
          <w:bCs/>
        </w:rPr>
        <w:t>Included Deliverables</w:t>
      </w:r>
    </w:p>
    <w:p w14:paraId="17F3CE0F" w14:textId="77777777" w:rsidR="0095602A" w:rsidRPr="0095602A" w:rsidRDefault="0095602A" w:rsidP="0095602A">
      <w:pPr>
        <w:numPr>
          <w:ilvl w:val="0"/>
          <w:numId w:val="1"/>
        </w:numPr>
      </w:pPr>
      <w:r w:rsidRPr="0095602A">
        <w:rPr>
          <w:b/>
          <w:bCs/>
        </w:rPr>
        <w:t>Dashboard Overview</w:t>
      </w:r>
      <w:r w:rsidRPr="0095602A">
        <w:t xml:space="preserve"> — Title, executive summary, and high</w:t>
      </w:r>
      <w:r w:rsidRPr="0095602A">
        <w:noBreakHyphen/>
        <w:t>level visuals</w:t>
      </w:r>
    </w:p>
    <w:p w14:paraId="7F34C447" w14:textId="77777777" w:rsidR="0095602A" w:rsidRPr="0095602A" w:rsidRDefault="0095602A" w:rsidP="0095602A">
      <w:pPr>
        <w:numPr>
          <w:ilvl w:val="0"/>
          <w:numId w:val="1"/>
        </w:numPr>
      </w:pPr>
      <w:r w:rsidRPr="0095602A">
        <w:rPr>
          <w:b/>
          <w:bCs/>
        </w:rPr>
        <w:t>Marketing Funnel</w:t>
      </w:r>
      <w:r w:rsidRPr="0095602A">
        <w:t xml:space="preserve"> — ROI, funnel stage breakdown, spend vs revenue, response rate, and performance score</w:t>
      </w:r>
    </w:p>
    <w:p w14:paraId="265AC5CA" w14:textId="77777777" w:rsidR="0095602A" w:rsidRPr="0095602A" w:rsidRDefault="0095602A" w:rsidP="0095602A">
      <w:pPr>
        <w:numPr>
          <w:ilvl w:val="0"/>
          <w:numId w:val="1"/>
        </w:numPr>
      </w:pPr>
      <w:r w:rsidRPr="0095602A">
        <w:rPr>
          <w:b/>
          <w:bCs/>
        </w:rPr>
        <w:t>Sales Pipeline</w:t>
      </w:r>
      <w:r w:rsidRPr="0095602A">
        <w:t xml:space="preserve"> — Deal duration trends, deal value by product category, win rate by region, and average deal value</w:t>
      </w:r>
    </w:p>
    <w:p w14:paraId="0362A2BD" w14:textId="77777777" w:rsidR="0095602A" w:rsidRPr="0095602A" w:rsidRDefault="0095602A" w:rsidP="0095602A">
      <w:pPr>
        <w:numPr>
          <w:ilvl w:val="0"/>
          <w:numId w:val="1"/>
        </w:numPr>
      </w:pPr>
      <w:r w:rsidRPr="0095602A">
        <w:rPr>
          <w:b/>
          <w:bCs/>
        </w:rPr>
        <w:t>Customer Health</w:t>
      </w:r>
      <w:r w:rsidRPr="0095602A">
        <w:t xml:space="preserve"> — Ticket volume trends, sentiment distribution, resolution time, efficiency score, and high</w:t>
      </w:r>
      <w:r w:rsidRPr="0095602A">
        <w:noBreakHyphen/>
        <w:t>risk ticket table</w:t>
      </w:r>
    </w:p>
    <w:p w14:paraId="7A09E3A8" w14:textId="77777777" w:rsidR="0095602A" w:rsidRPr="0095602A" w:rsidRDefault="0095602A" w:rsidP="0095602A">
      <w:pPr>
        <w:rPr>
          <w:b/>
          <w:bCs/>
        </w:rPr>
      </w:pPr>
      <w:r w:rsidRPr="0095602A">
        <w:rPr>
          <w:b/>
          <w:bCs/>
        </w:rPr>
        <w:t>Unified Filters</w:t>
      </w:r>
    </w:p>
    <w:p w14:paraId="686F8A4E" w14:textId="77777777" w:rsidR="0095602A" w:rsidRPr="0095602A" w:rsidRDefault="0095602A" w:rsidP="0095602A">
      <w:r w:rsidRPr="0095602A">
        <w:t>The dashboard includes unified filters for:</w:t>
      </w:r>
    </w:p>
    <w:p w14:paraId="1A19D04B" w14:textId="77777777" w:rsidR="0095602A" w:rsidRPr="0095602A" w:rsidRDefault="0095602A" w:rsidP="0095602A">
      <w:pPr>
        <w:numPr>
          <w:ilvl w:val="0"/>
          <w:numId w:val="2"/>
        </w:numPr>
      </w:pPr>
      <w:r w:rsidRPr="0095602A">
        <w:rPr>
          <w:b/>
          <w:bCs/>
        </w:rPr>
        <w:t>Campaign Name</w:t>
      </w:r>
    </w:p>
    <w:p w14:paraId="6B588DAF" w14:textId="77777777" w:rsidR="0095602A" w:rsidRPr="0095602A" w:rsidRDefault="0095602A" w:rsidP="0095602A">
      <w:pPr>
        <w:numPr>
          <w:ilvl w:val="0"/>
          <w:numId w:val="2"/>
        </w:numPr>
      </w:pPr>
      <w:r w:rsidRPr="0095602A">
        <w:rPr>
          <w:b/>
          <w:bCs/>
        </w:rPr>
        <w:t>Year</w:t>
      </w:r>
    </w:p>
    <w:p w14:paraId="3F405482" w14:textId="77777777" w:rsidR="0095602A" w:rsidRPr="0095602A" w:rsidRDefault="0095602A" w:rsidP="0095602A">
      <w:r w:rsidRPr="0095602A">
        <w:t>These filters allow consistent exploration across all sheets in the published dashboard.</w:t>
      </w:r>
    </w:p>
    <w:p w14:paraId="21F6C24A" w14:textId="77777777" w:rsidR="0095602A" w:rsidRPr="0095602A" w:rsidRDefault="0095602A" w:rsidP="0095602A">
      <w:pPr>
        <w:rPr>
          <w:b/>
          <w:bCs/>
        </w:rPr>
      </w:pPr>
      <w:r w:rsidRPr="0095602A">
        <w:rPr>
          <w:b/>
          <w:bCs/>
        </w:rPr>
        <w:t>Exported PDFs</w:t>
      </w:r>
    </w:p>
    <w:p w14:paraId="12885A2A" w14:textId="77777777" w:rsidR="0095602A" w:rsidRPr="0095602A" w:rsidRDefault="0095602A" w:rsidP="0095602A">
      <w:r w:rsidRPr="0095602A">
        <w:t>All sheets have been exported individually as required:</w:t>
      </w:r>
    </w:p>
    <w:p w14:paraId="13F7C977" w14:textId="77777777" w:rsidR="0095602A" w:rsidRPr="0095602A" w:rsidRDefault="0095602A" w:rsidP="0095602A">
      <w:pPr>
        <w:numPr>
          <w:ilvl w:val="0"/>
          <w:numId w:val="3"/>
        </w:numPr>
      </w:pPr>
      <w:r w:rsidRPr="0095602A">
        <w:t>Dashboard_Overview.pdf</w:t>
      </w:r>
    </w:p>
    <w:p w14:paraId="23F8834B" w14:textId="77777777" w:rsidR="0095602A" w:rsidRPr="0095602A" w:rsidRDefault="0095602A" w:rsidP="0095602A">
      <w:pPr>
        <w:numPr>
          <w:ilvl w:val="0"/>
          <w:numId w:val="3"/>
        </w:numPr>
      </w:pPr>
      <w:r w:rsidRPr="0095602A">
        <w:t>Marketing_Funnel.pdf</w:t>
      </w:r>
    </w:p>
    <w:p w14:paraId="0FD19C68" w14:textId="77777777" w:rsidR="0095602A" w:rsidRPr="0095602A" w:rsidRDefault="0095602A" w:rsidP="0095602A">
      <w:pPr>
        <w:numPr>
          <w:ilvl w:val="0"/>
          <w:numId w:val="3"/>
        </w:numPr>
      </w:pPr>
      <w:r w:rsidRPr="0095602A">
        <w:t>Sales_Pipeline.pdf</w:t>
      </w:r>
    </w:p>
    <w:p w14:paraId="7769F22F" w14:textId="77777777" w:rsidR="0095602A" w:rsidRPr="0095602A" w:rsidRDefault="0095602A" w:rsidP="0095602A">
      <w:pPr>
        <w:numPr>
          <w:ilvl w:val="0"/>
          <w:numId w:val="3"/>
        </w:numPr>
      </w:pPr>
      <w:r w:rsidRPr="0095602A">
        <w:t>Customer_Health.pdf</w:t>
      </w:r>
    </w:p>
    <w:p w14:paraId="193C353C" w14:textId="0F141548" w:rsidR="00C95C3D" w:rsidRDefault="0095602A">
      <w:r w:rsidRPr="0095602A">
        <w:t xml:space="preserve">These files </w:t>
      </w:r>
      <w:proofErr w:type="gramStart"/>
      <w:r w:rsidRPr="0095602A">
        <w:t>are located in</w:t>
      </w:r>
      <w:proofErr w:type="gramEnd"/>
      <w:r w:rsidRPr="0095602A">
        <w:t xml:space="preserve"> the </w:t>
      </w:r>
      <w:proofErr w:type="spellStart"/>
      <w:r w:rsidRPr="0095602A">
        <w:rPr>
          <w:b/>
          <w:bCs/>
        </w:rPr>
        <w:t>Final_Dashboard_Exports</w:t>
      </w:r>
      <w:proofErr w:type="spellEnd"/>
      <w:r w:rsidRPr="0095602A">
        <w:t xml:space="preserve"> folder.</w:t>
      </w:r>
    </w:p>
    <w:sectPr w:rsidR="00C95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E645C"/>
    <w:multiLevelType w:val="multilevel"/>
    <w:tmpl w:val="F4E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61BA8"/>
    <w:multiLevelType w:val="multilevel"/>
    <w:tmpl w:val="5DB4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6033F"/>
    <w:multiLevelType w:val="multilevel"/>
    <w:tmpl w:val="6982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304140">
    <w:abstractNumId w:val="0"/>
  </w:num>
  <w:num w:numId="2" w16cid:durableId="1318072817">
    <w:abstractNumId w:val="2"/>
  </w:num>
  <w:num w:numId="3" w16cid:durableId="1468159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B02"/>
    <w:rsid w:val="00291B7B"/>
    <w:rsid w:val="007C2F35"/>
    <w:rsid w:val="0095602A"/>
    <w:rsid w:val="00C95C3D"/>
    <w:rsid w:val="00D2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2FB3C"/>
  <w15:chartTrackingRefBased/>
  <w15:docId w15:val="{59039639-1347-43F6-9AF5-48BC5990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Sitaram, Sandeep</dc:creator>
  <cp:keywords/>
  <dc:description/>
  <cp:lastModifiedBy>Sitaram, Sandeep</cp:lastModifiedBy>
  <cp:revision>2</cp:revision>
  <dcterms:created xsi:type="dcterms:W3CDTF">2026-09-01T20:58:00Z</dcterms:created>
  <dcterms:modified xsi:type="dcterms:W3CDTF">2026-09-01T20:59:00Z</dcterms:modified>
</cp:coreProperties>
</file>