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MODULE: 6 (Bootstrap Basic &amp; Advance)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1).Advantages of Bootstrap?                                 </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Bootstrap provides a set of pre-designed and pre-styled UI components and elements that can be easily used and customized, allows for faster and more efficient front-end development, ensures consistency and uniformity in design and user experience, provides a mobile-first approach for responsive design, and has a large and active community.                                                                                                                                                                 </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2).What is a Bootstrap Container, and how does it work?</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A Bootstrap Container is a class that defines a fixed-width container that centers the content of a webpage. It works by adding a div with the class "container" or "container-fluid" to the HTML code. The "container" class creates a fixed-width container with padding, while the "container-fluid" class creates a full-width container that spans the entire width of the viewport.</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3).What are the default Bootstrap text settings?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The default font size in Bootstrap is 16px, the default line-height is 1.5, and the default font family is "Helvetica Neue", Helvetica, Arial, sans-serif.</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4).What do you know about the Bootstrap Grid System?</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The Bootstrap Grid System is a responsive, mobile-first layout system that uses a 12-column grid to organize content on a webpage. It allows for easy creation of responsive layouts that adapt to different screen sizes and devices. It works by using container, row, and column classes to define the layout of the webpage.</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5).What is the difference between Bootstrap 4 and Bootstrap 5?</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Bootstrap 5 has removed jQuery as a dependency, making it more lightweight and faster. Bootstrap 5 has introduced several new features and components, including a new accordion component, a table component, and an off-canvas component. Bootstrap 5 has changed some class names and added new utility classes, and has improved accessibility features.</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6).What is a Button Group, and what is the class for a basic Button Group?</w:t>
      </w:r>
      <w:r>
        <w:rPr>
          <w:rFonts w:ascii="Calibri" w:hAnsi="Calibri" w:cs="Calibri" w:eastAsia="Calibri"/>
          <w:color w:val="auto"/>
          <w:spacing w:val="0"/>
          <w:position w:val="0"/>
          <w:sz w:val="28"/>
          <w:shd w:fill="auto" w:val="clear"/>
        </w:rPr>
        <w:t xml:space="preserve">                                                                                                      </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A Button Group is a collection of buttons that are grouped together in a single container element. The class for a basic Button Group is "btn-group".</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7).How can you use Bootstrap to make thumbnails?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Bootstrap provides a class called "img-thumbnail" that can be added to an image to make it a thumbnail. Thumbnails can also be created using the "card" component in Bootstrap.</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8).In Bootstrap 4, what is flexbox?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Flexbox is a layout model that allows for flexible and responsive layouts. Bootstrap 4 uses flexbox for its grid system, which allows for easier and more flexible layout options.</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9).How can one create an alert in Bootstrap?                                                               </w:t>
      </w:r>
      <w:r>
        <w:rPr>
          <w:rFonts w:ascii="Calibri" w:hAnsi="Calibri" w:cs="Calibri" w:eastAsia="Calibri"/>
          <w:b/>
          <w:color w:val="auto"/>
          <w:spacing w:val="0"/>
          <w:position w:val="0"/>
          <w:sz w:val="28"/>
          <w:u w:val="single"/>
          <w:shd w:fill="auto" w:val="clear"/>
        </w:rPr>
        <w:t xml:space="preserve"> Ans.</w:t>
      </w:r>
      <w:r>
        <w:rPr>
          <w:rFonts w:ascii="Calibri" w:hAnsi="Calibri" w:cs="Calibri" w:eastAsia="Calibri"/>
          <w:color w:val="auto"/>
          <w:spacing w:val="0"/>
          <w:position w:val="0"/>
          <w:sz w:val="28"/>
          <w:shd w:fill="auto" w:val="clear"/>
        </w:rPr>
        <w:t xml:space="preserve"> Alerts can be created using the "alert" class in Bootstrap. The class can be combined with other classes to create different styles, such as "alert-success" or "alert-danger".</w:t>
      </w:r>
    </w:p>
    <w:p>
      <w:pPr>
        <w:tabs>
          <w:tab w:val="left" w:pos="720"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10).What is a Bootstrap Card, and how would you create one ?</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A Bootstrap Card is a flexible and extensible content container that can contain images, text, and other UI elements. Cards can be customized with various classes and components to create different styles and layouts. Cards are created using the "card" class in Bootstrap, and can be further customized using other card-related classes such as "card-header" or "card-footer".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