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6889A" w14:textId="291054BF" w:rsidR="00723873" w:rsidRPr="002632AB" w:rsidRDefault="00723873" w:rsidP="0018668B">
      <w:pPr>
        <w:tabs>
          <w:tab w:val="num" w:pos="720"/>
        </w:tabs>
        <w:ind w:left="720" w:hanging="360"/>
        <w:jc w:val="center"/>
        <w:rPr>
          <w:rFonts w:ascii="Times New Roman" w:hAnsi="Times New Roman" w:cs="Times New Roman"/>
          <w:b/>
          <w:bCs/>
          <w:sz w:val="24"/>
          <w:szCs w:val="24"/>
        </w:rPr>
      </w:pPr>
      <w:r w:rsidRPr="002632AB">
        <w:rPr>
          <w:rFonts w:ascii="Times New Roman" w:hAnsi="Times New Roman" w:cs="Times New Roman"/>
          <w:b/>
          <w:bCs/>
          <w:sz w:val="24"/>
          <w:szCs w:val="24"/>
        </w:rPr>
        <w:t>Task 3 – Vehicle Detection:</w:t>
      </w:r>
    </w:p>
    <w:p w14:paraId="375E5EB5" w14:textId="77777777" w:rsidR="002632AB" w:rsidRPr="002632AB" w:rsidRDefault="002632AB" w:rsidP="002632AB">
      <w:pPr>
        <w:pStyle w:val="ListParagraph"/>
        <w:rPr>
          <w:rFonts w:ascii="Times New Roman" w:hAnsi="Times New Roman" w:cs="Times New Roman"/>
          <w:b/>
          <w:bCs/>
          <w:sz w:val="24"/>
          <w:szCs w:val="24"/>
        </w:rPr>
      </w:pPr>
    </w:p>
    <w:p w14:paraId="6F3999E5" w14:textId="3F6A8A06" w:rsidR="002632AB" w:rsidRPr="002632AB" w:rsidRDefault="002632AB" w:rsidP="002632AB">
      <w:pPr>
        <w:pStyle w:val="ListParagraph"/>
        <w:numPr>
          <w:ilvl w:val="0"/>
          <w:numId w:val="5"/>
        </w:numPr>
        <w:rPr>
          <w:rFonts w:ascii="Times New Roman" w:hAnsi="Times New Roman" w:cs="Times New Roman"/>
          <w:b/>
          <w:bCs/>
          <w:sz w:val="24"/>
          <w:szCs w:val="24"/>
        </w:rPr>
      </w:pPr>
      <w:r w:rsidRPr="002632AB">
        <w:rPr>
          <w:rFonts w:ascii="Times New Roman" w:hAnsi="Times New Roman" w:cs="Times New Roman"/>
          <w:b/>
          <w:bCs/>
          <w:sz w:val="24"/>
          <w:szCs w:val="24"/>
        </w:rPr>
        <w:t>Flowchart</w:t>
      </w:r>
    </w:p>
    <w:p w14:paraId="0207C7E0" w14:textId="77777777" w:rsidR="002632AB" w:rsidRPr="002632AB" w:rsidRDefault="002632AB" w:rsidP="0018668B">
      <w:pPr>
        <w:tabs>
          <w:tab w:val="num" w:pos="720"/>
        </w:tabs>
        <w:ind w:left="720" w:hanging="360"/>
        <w:jc w:val="center"/>
        <w:rPr>
          <w:rFonts w:ascii="Times New Roman" w:hAnsi="Times New Roman" w:cs="Times New Roman"/>
          <w:b/>
          <w:bCs/>
          <w:sz w:val="24"/>
          <w:szCs w:val="24"/>
        </w:rPr>
      </w:pPr>
    </w:p>
    <w:p w14:paraId="2645E4F4" w14:textId="21E9E31A" w:rsidR="002632AB" w:rsidRPr="002632AB" w:rsidRDefault="002632AB" w:rsidP="002632AB">
      <w:pPr>
        <w:tabs>
          <w:tab w:val="num" w:pos="720"/>
        </w:tabs>
        <w:ind w:left="720" w:hanging="360"/>
        <w:jc w:val="center"/>
        <w:rPr>
          <w:rFonts w:ascii="Times New Roman" w:hAnsi="Times New Roman" w:cs="Times New Roman"/>
          <w:b/>
          <w:bCs/>
          <w:sz w:val="24"/>
          <w:szCs w:val="24"/>
        </w:rPr>
      </w:pPr>
      <w:r w:rsidRPr="002632AB">
        <w:rPr>
          <w:rFonts w:ascii="Times New Roman" w:hAnsi="Times New Roman" w:cs="Times New Roman"/>
          <w:noProof/>
          <w:sz w:val="24"/>
          <w:szCs w:val="24"/>
        </w:rPr>
        <w:drawing>
          <wp:inline distT="0" distB="0" distL="0" distR="0" wp14:anchorId="3ABD4399" wp14:editId="42506971">
            <wp:extent cx="4137660" cy="7315200"/>
            <wp:effectExtent l="0" t="0" r="0" b="0"/>
            <wp:docPr id="587174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7315200"/>
                    </a:xfrm>
                    <a:prstGeom prst="rect">
                      <a:avLst/>
                    </a:prstGeom>
                    <a:noFill/>
                    <a:ln>
                      <a:noFill/>
                    </a:ln>
                  </pic:spPr>
                </pic:pic>
              </a:graphicData>
            </a:graphic>
          </wp:inline>
        </w:drawing>
      </w:r>
    </w:p>
    <w:p w14:paraId="14A218A3" w14:textId="753DCC6D" w:rsidR="002632AB" w:rsidRPr="002632AB" w:rsidRDefault="002632AB" w:rsidP="002632AB">
      <w:pPr>
        <w:tabs>
          <w:tab w:val="num" w:pos="720"/>
        </w:tabs>
        <w:ind w:left="720" w:hanging="360"/>
        <w:jc w:val="center"/>
        <w:rPr>
          <w:rFonts w:ascii="Times New Roman" w:hAnsi="Times New Roman" w:cs="Times New Roman"/>
          <w:b/>
          <w:bCs/>
          <w:sz w:val="24"/>
          <w:szCs w:val="24"/>
        </w:rPr>
      </w:pPr>
      <w:r w:rsidRPr="002632AB">
        <w:rPr>
          <w:rFonts w:ascii="Times New Roman" w:hAnsi="Times New Roman" w:cs="Times New Roman"/>
          <w:b/>
          <w:bCs/>
          <w:sz w:val="24"/>
          <w:szCs w:val="24"/>
        </w:rPr>
        <w:t>YOLOv8s Vehicle Detection Flowchart</w:t>
      </w:r>
    </w:p>
    <w:p w14:paraId="56B41FC0"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lastRenderedPageBreak/>
        <w:t>Dataset Download</w:t>
      </w:r>
    </w:p>
    <w:p w14:paraId="5732DA45"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Source: Kaggle dataset vehicle-detection-dataset</w:t>
      </w:r>
    </w:p>
    <w:p w14:paraId="54EC7AE2" w14:textId="5E4600C5"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Contents: Images + XML annotations </w:t>
      </w:r>
    </w:p>
    <w:p w14:paraId="0F330692"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XML → CSV (Data Understanding &amp; Visualization)</w:t>
      </w:r>
    </w:p>
    <w:p w14:paraId="338FDA0B"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Parse each XML to extract: filename, class, </w:t>
      </w:r>
      <w:proofErr w:type="spellStart"/>
      <w:r w:rsidRPr="00172570">
        <w:rPr>
          <w:rFonts w:ascii="Times New Roman" w:hAnsi="Times New Roman" w:cs="Times New Roman"/>
          <w:sz w:val="24"/>
          <w:szCs w:val="24"/>
        </w:rPr>
        <w:t>xmin</w:t>
      </w:r>
      <w:proofErr w:type="spellEnd"/>
      <w:r w:rsidRPr="00172570">
        <w:rPr>
          <w:rFonts w:ascii="Times New Roman" w:hAnsi="Times New Roman" w:cs="Times New Roman"/>
          <w:sz w:val="24"/>
          <w:szCs w:val="24"/>
        </w:rPr>
        <w:t xml:space="preserve">, </w:t>
      </w:r>
      <w:proofErr w:type="spellStart"/>
      <w:r w:rsidRPr="00172570">
        <w:rPr>
          <w:rFonts w:ascii="Times New Roman" w:hAnsi="Times New Roman" w:cs="Times New Roman"/>
          <w:sz w:val="24"/>
          <w:szCs w:val="24"/>
        </w:rPr>
        <w:t>ymin</w:t>
      </w:r>
      <w:proofErr w:type="spellEnd"/>
      <w:r w:rsidRPr="00172570">
        <w:rPr>
          <w:rFonts w:ascii="Times New Roman" w:hAnsi="Times New Roman" w:cs="Times New Roman"/>
          <w:sz w:val="24"/>
          <w:szCs w:val="24"/>
        </w:rPr>
        <w:t xml:space="preserve">, </w:t>
      </w:r>
      <w:proofErr w:type="spellStart"/>
      <w:r w:rsidRPr="00172570">
        <w:rPr>
          <w:rFonts w:ascii="Times New Roman" w:hAnsi="Times New Roman" w:cs="Times New Roman"/>
          <w:sz w:val="24"/>
          <w:szCs w:val="24"/>
        </w:rPr>
        <w:t>xmax</w:t>
      </w:r>
      <w:proofErr w:type="spellEnd"/>
      <w:r w:rsidRPr="00172570">
        <w:rPr>
          <w:rFonts w:ascii="Times New Roman" w:hAnsi="Times New Roman" w:cs="Times New Roman"/>
          <w:sz w:val="24"/>
          <w:szCs w:val="24"/>
        </w:rPr>
        <w:t xml:space="preserve">, </w:t>
      </w:r>
      <w:proofErr w:type="spellStart"/>
      <w:r w:rsidRPr="00172570">
        <w:rPr>
          <w:rFonts w:ascii="Times New Roman" w:hAnsi="Times New Roman" w:cs="Times New Roman"/>
          <w:sz w:val="24"/>
          <w:szCs w:val="24"/>
        </w:rPr>
        <w:t>ymax</w:t>
      </w:r>
      <w:proofErr w:type="spellEnd"/>
      <w:r w:rsidRPr="00172570">
        <w:rPr>
          <w:rFonts w:ascii="Times New Roman" w:hAnsi="Times New Roman" w:cs="Times New Roman"/>
          <w:sz w:val="24"/>
          <w:szCs w:val="24"/>
        </w:rPr>
        <w:t>, width, height</w:t>
      </w:r>
    </w:p>
    <w:p w14:paraId="30ACAB05"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Save as annotations.csv</w:t>
      </w:r>
    </w:p>
    <w:p w14:paraId="57E0D535" w14:textId="1C5BA5EA" w:rsidR="00172570" w:rsidRPr="002632AB" w:rsidRDefault="00172570" w:rsidP="002632AB">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Use CSV to compute per-class counts, </w:t>
      </w:r>
      <w:proofErr w:type="spellStart"/>
      <w:r w:rsidRPr="00172570">
        <w:rPr>
          <w:rFonts w:ascii="Times New Roman" w:hAnsi="Times New Roman" w:cs="Times New Roman"/>
          <w:sz w:val="24"/>
          <w:szCs w:val="24"/>
        </w:rPr>
        <w:t>bbox</w:t>
      </w:r>
      <w:proofErr w:type="spellEnd"/>
      <w:r w:rsidRPr="00172570">
        <w:rPr>
          <w:rFonts w:ascii="Times New Roman" w:hAnsi="Times New Roman" w:cs="Times New Roman"/>
          <w:sz w:val="24"/>
          <w:szCs w:val="24"/>
        </w:rPr>
        <w:t xml:space="preserve"> areas, widths/heights for visualization</w:t>
      </w:r>
    </w:p>
    <w:p w14:paraId="78D2B075" w14:textId="478D9D2E" w:rsidR="00172570" w:rsidRPr="002632AB" w:rsidRDefault="00172570" w:rsidP="002632AB">
      <w:pPr>
        <w:jc w:val="center"/>
        <w:rPr>
          <w:rFonts w:ascii="Times New Roman" w:hAnsi="Times New Roman" w:cs="Times New Roman"/>
          <w:sz w:val="24"/>
          <w:szCs w:val="24"/>
        </w:rPr>
      </w:pPr>
      <w:r w:rsidRPr="002632AB">
        <w:rPr>
          <w:rFonts w:ascii="Times New Roman" w:hAnsi="Times New Roman" w:cs="Times New Roman"/>
          <w:noProof/>
          <w:sz w:val="24"/>
          <w:szCs w:val="24"/>
        </w:rPr>
        <w:drawing>
          <wp:inline distT="0" distB="0" distL="0" distR="0" wp14:anchorId="1E6BE384" wp14:editId="0E3D9C98">
            <wp:extent cx="4777740" cy="1135380"/>
            <wp:effectExtent l="0" t="0" r="3810" b="7620"/>
            <wp:docPr id="199714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1135380"/>
                    </a:xfrm>
                    <a:prstGeom prst="rect">
                      <a:avLst/>
                    </a:prstGeom>
                    <a:noFill/>
                    <a:ln>
                      <a:noFill/>
                    </a:ln>
                  </pic:spPr>
                </pic:pic>
              </a:graphicData>
            </a:graphic>
          </wp:inline>
        </w:drawing>
      </w:r>
    </w:p>
    <w:p w14:paraId="18F26BBF" w14:textId="69BC8A3D" w:rsidR="00723873" w:rsidRPr="002632AB" w:rsidRDefault="00723873" w:rsidP="0018668B">
      <w:pPr>
        <w:jc w:val="center"/>
        <w:rPr>
          <w:rFonts w:ascii="Times New Roman" w:hAnsi="Times New Roman" w:cs="Times New Roman"/>
          <w:b/>
          <w:bCs/>
          <w:sz w:val="24"/>
          <w:szCs w:val="24"/>
        </w:rPr>
      </w:pPr>
      <w:r w:rsidRPr="002632AB">
        <w:rPr>
          <w:rFonts w:ascii="Times New Roman" w:hAnsi="Times New Roman" w:cs="Times New Roman"/>
          <w:b/>
          <w:bCs/>
          <w:sz w:val="24"/>
          <w:szCs w:val="24"/>
        </w:rPr>
        <w:t>Sample of Parsed Annotation Data (CSV Head)</w:t>
      </w:r>
    </w:p>
    <w:p w14:paraId="67291DCF" w14:textId="77777777" w:rsidR="0018668B" w:rsidRPr="002632AB" w:rsidRDefault="0018668B" w:rsidP="0018668B">
      <w:pPr>
        <w:jc w:val="center"/>
        <w:rPr>
          <w:rFonts w:ascii="Times New Roman" w:hAnsi="Times New Roman" w:cs="Times New Roman"/>
          <w:b/>
          <w:bCs/>
          <w:sz w:val="24"/>
          <w:szCs w:val="24"/>
        </w:rPr>
      </w:pPr>
    </w:p>
    <w:p w14:paraId="715A1170" w14:textId="70E84B02" w:rsidR="00172570" w:rsidRPr="002632AB" w:rsidRDefault="00172570" w:rsidP="002632AB">
      <w:pPr>
        <w:jc w:val="center"/>
        <w:rPr>
          <w:rFonts w:ascii="Times New Roman" w:hAnsi="Times New Roman" w:cs="Times New Roman"/>
          <w:sz w:val="24"/>
          <w:szCs w:val="24"/>
        </w:rPr>
      </w:pPr>
      <w:r w:rsidRPr="002632AB">
        <w:rPr>
          <w:rFonts w:ascii="Times New Roman" w:hAnsi="Times New Roman" w:cs="Times New Roman"/>
          <w:noProof/>
          <w:sz w:val="24"/>
          <w:szCs w:val="24"/>
        </w:rPr>
        <w:drawing>
          <wp:inline distT="0" distB="0" distL="0" distR="0" wp14:anchorId="011327F6" wp14:editId="3A8E5A07">
            <wp:extent cx="5731510" cy="708660"/>
            <wp:effectExtent l="0" t="0" r="2540" b="0"/>
            <wp:docPr id="1896065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6907F31E" w14:textId="2370F420" w:rsidR="00723873" w:rsidRPr="002632AB" w:rsidRDefault="00723873" w:rsidP="00723873">
      <w:pPr>
        <w:jc w:val="center"/>
        <w:rPr>
          <w:rFonts w:ascii="Times New Roman" w:hAnsi="Times New Roman" w:cs="Times New Roman"/>
          <w:b/>
          <w:bCs/>
          <w:sz w:val="24"/>
          <w:szCs w:val="24"/>
        </w:rPr>
      </w:pPr>
      <w:r w:rsidRPr="002632AB">
        <w:rPr>
          <w:rFonts w:ascii="Times New Roman" w:hAnsi="Times New Roman" w:cs="Times New Roman"/>
          <w:b/>
          <w:bCs/>
          <w:sz w:val="24"/>
          <w:szCs w:val="24"/>
        </w:rPr>
        <w:t>List of Vehicle Classes in the Dataset</w:t>
      </w:r>
    </w:p>
    <w:p w14:paraId="7F07885F" w14:textId="77777777" w:rsidR="0018668B" w:rsidRPr="002632AB" w:rsidRDefault="0018668B" w:rsidP="00723873">
      <w:pPr>
        <w:jc w:val="center"/>
        <w:rPr>
          <w:rFonts w:ascii="Times New Roman" w:hAnsi="Times New Roman" w:cs="Times New Roman"/>
          <w:b/>
          <w:bCs/>
          <w:sz w:val="24"/>
          <w:szCs w:val="24"/>
        </w:rPr>
      </w:pPr>
    </w:p>
    <w:p w14:paraId="0FADD572" w14:textId="3D03EB02" w:rsidR="00172570" w:rsidRPr="002632AB" w:rsidRDefault="00172570" w:rsidP="002632AB">
      <w:pPr>
        <w:jc w:val="center"/>
        <w:rPr>
          <w:rFonts w:ascii="Times New Roman" w:hAnsi="Times New Roman" w:cs="Times New Roman"/>
          <w:sz w:val="24"/>
          <w:szCs w:val="24"/>
        </w:rPr>
      </w:pPr>
      <w:r w:rsidRPr="002632AB">
        <w:rPr>
          <w:rFonts w:ascii="Times New Roman" w:hAnsi="Times New Roman" w:cs="Times New Roman"/>
          <w:noProof/>
          <w:sz w:val="24"/>
          <w:szCs w:val="24"/>
        </w:rPr>
        <w:drawing>
          <wp:inline distT="0" distB="0" distL="0" distR="0" wp14:anchorId="40266C5B" wp14:editId="134F5022">
            <wp:extent cx="5731510" cy="2727960"/>
            <wp:effectExtent l="0" t="0" r="2540" b="0"/>
            <wp:docPr id="249609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410DABD6" w14:textId="64C1F500" w:rsidR="0018668B" w:rsidRPr="00172570" w:rsidRDefault="00A12524" w:rsidP="002632AB">
      <w:pPr>
        <w:jc w:val="center"/>
        <w:rPr>
          <w:rFonts w:ascii="Times New Roman" w:hAnsi="Times New Roman" w:cs="Times New Roman"/>
          <w:b/>
          <w:bCs/>
          <w:sz w:val="24"/>
          <w:szCs w:val="24"/>
        </w:rPr>
      </w:pPr>
      <w:r w:rsidRPr="002632AB">
        <w:rPr>
          <w:rFonts w:ascii="Times New Roman" w:hAnsi="Times New Roman" w:cs="Times New Roman"/>
          <w:b/>
          <w:bCs/>
          <w:sz w:val="24"/>
          <w:szCs w:val="24"/>
        </w:rPr>
        <w:t>Distribution of Vehicle Classes in the Dataset</w:t>
      </w:r>
    </w:p>
    <w:p w14:paraId="365987D9"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lastRenderedPageBreak/>
        <w:t>Convert XML → YOLO TXT labels</w:t>
      </w:r>
    </w:p>
    <w:p w14:paraId="23BD627B"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Convert bounding boxes from absolute coords to normalized YOLO format (class </w:t>
      </w:r>
      <w:proofErr w:type="spellStart"/>
      <w:r w:rsidRPr="00172570">
        <w:rPr>
          <w:rFonts w:ascii="Times New Roman" w:hAnsi="Times New Roman" w:cs="Times New Roman"/>
          <w:sz w:val="24"/>
          <w:szCs w:val="24"/>
        </w:rPr>
        <w:t>x_center</w:t>
      </w:r>
      <w:proofErr w:type="spellEnd"/>
      <w:r w:rsidRPr="00172570">
        <w:rPr>
          <w:rFonts w:ascii="Times New Roman" w:hAnsi="Times New Roman" w:cs="Times New Roman"/>
          <w:sz w:val="24"/>
          <w:szCs w:val="24"/>
        </w:rPr>
        <w:t xml:space="preserve"> </w:t>
      </w:r>
      <w:proofErr w:type="spellStart"/>
      <w:r w:rsidRPr="00172570">
        <w:rPr>
          <w:rFonts w:ascii="Times New Roman" w:hAnsi="Times New Roman" w:cs="Times New Roman"/>
          <w:sz w:val="24"/>
          <w:szCs w:val="24"/>
        </w:rPr>
        <w:t>y_center</w:t>
      </w:r>
      <w:proofErr w:type="spellEnd"/>
      <w:r w:rsidRPr="00172570">
        <w:rPr>
          <w:rFonts w:ascii="Times New Roman" w:hAnsi="Times New Roman" w:cs="Times New Roman"/>
          <w:sz w:val="24"/>
          <w:szCs w:val="24"/>
        </w:rPr>
        <w:t xml:space="preserve"> w h)</w:t>
      </w:r>
    </w:p>
    <w:p w14:paraId="3377C993"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Save one .txt label file per image</w:t>
      </w:r>
    </w:p>
    <w:p w14:paraId="157CCB6C"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Train/Val Split</w:t>
      </w:r>
    </w:p>
    <w:p w14:paraId="6F94987E"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Split images and labels into train/ and </w:t>
      </w:r>
      <w:proofErr w:type="spellStart"/>
      <w:r w:rsidRPr="00172570">
        <w:rPr>
          <w:rFonts w:ascii="Times New Roman" w:hAnsi="Times New Roman" w:cs="Times New Roman"/>
          <w:sz w:val="24"/>
          <w:szCs w:val="24"/>
        </w:rPr>
        <w:t>val</w:t>
      </w:r>
      <w:proofErr w:type="spellEnd"/>
      <w:r w:rsidRPr="00172570">
        <w:rPr>
          <w:rFonts w:ascii="Times New Roman" w:hAnsi="Times New Roman" w:cs="Times New Roman"/>
          <w:sz w:val="24"/>
          <w:szCs w:val="24"/>
        </w:rPr>
        <w:t>/ (e.g., 80/20)</w:t>
      </w:r>
    </w:p>
    <w:p w14:paraId="32AB04B2"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Ensure class balance or use stratified sampling if needed</w:t>
      </w:r>
    </w:p>
    <w:p w14:paraId="65E0024B"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Data Augmentation &amp; Preprocessing</w:t>
      </w:r>
    </w:p>
    <w:p w14:paraId="5DC4EB15"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Resize, flip, </w:t>
      </w:r>
      <w:proofErr w:type="spellStart"/>
      <w:r w:rsidRPr="00172570">
        <w:rPr>
          <w:rFonts w:ascii="Times New Roman" w:hAnsi="Times New Roman" w:cs="Times New Roman"/>
          <w:sz w:val="24"/>
          <w:szCs w:val="24"/>
        </w:rPr>
        <w:t>color</w:t>
      </w:r>
      <w:proofErr w:type="spellEnd"/>
      <w:r w:rsidRPr="00172570">
        <w:rPr>
          <w:rFonts w:ascii="Times New Roman" w:hAnsi="Times New Roman" w:cs="Times New Roman"/>
          <w:sz w:val="24"/>
          <w:szCs w:val="24"/>
        </w:rPr>
        <w:t xml:space="preserve"> jitter, mosaic (YOLO), random crop</w:t>
      </w:r>
    </w:p>
    <w:p w14:paraId="667B7DC9"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Normalize images and optionally compute class weights</w:t>
      </w:r>
    </w:p>
    <w:p w14:paraId="2A957D36"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Model: YOLOv8s</w:t>
      </w:r>
    </w:p>
    <w:p w14:paraId="43F13764"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Prepare </w:t>
      </w:r>
      <w:proofErr w:type="spellStart"/>
      <w:proofErr w:type="gramStart"/>
      <w:r w:rsidRPr="00172570">
        <w:rPr>
          <w:rFonts w:ascii="Times New Roman" w:hAnsi="Times New Roman" w:cs="Times New Roman"/>
          <w:sz w:val="24"/>
          <w:szCs w:val="24"/>
        </w:rPr>
        <w:t>data.yaml</w:t>
      </w:r>
      <w:proofErr w:type="spellEnd"/>
      <w:proofErr w:type="gramEnd"/>
      <w:r w:rsidRPr="00172570">
        <w:rPr>
          <w:rFonts w:ascii="Times New Roman" w:hAnsi="Times New Roman" w:cs="Times New Roman"/>
          <w:sz w:val="24"/>
          <w:szCs w:val="24"/>
        </w:rPr>
        <w:t xml:space="preserve"> (classes, train/</w:t>
      </w:r>
      <w:proofErr w:type="spellStart"/>
      <w:r w:rsidRPr="00172570">
        <w:rPr>
          <w:rFonts w:ascii="Times New Roman" w:hAnsi="Times New Roman" w:cs="Times New Roman"/>
          <w:sz w:val="24"/>
          <w:szCs w:val="24"/>
        </w:rPr>
        <w:t>val</w:t>
      </w:r>
      <w:proofErr w:type="spellEnd"/>
      <w:r w:rsidRPr="00172570">
        <w:rPr>
          <w:rFonts w:ascii="Times New Roman" w:hAnsi="Times New Roman" w:cs="Times New Roman"/>
          <w:sz w:val="24"/>
          <w:szCs w:val="24"/>
        </w:rPr>
        <w:t xml:space="preserve"> paths)</w:t>
      </w:r>
    </w:p>
    <w:p w14:paraId="17E6C8B4"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Choose yolov8s config and hyperparameters (batch size, epochs, </w:t>
      </w:r>
      <w:proofErr w:type="spellStart"/>
      <w:r w:rsidRPr="00172570">
        <w:rPr>
          <w:rFonts w:ascii="Times New Roman" w:hAnsi="Times New Roman" w:cs="Times New Roman"/>
          <w:sz w:val="24"/>
          <w:szCs w:val="24"/>
        </w:rPr>
        <w:t>lr</w:t>
      </w:r>
      <w:proofErr w:type="spellEnd"/>
      <w:r w:rsidRPr="00172570">
        <w:rPr>
          <w:rFonts w:ascii="Times New Roman" w:hAnsi="Times New Roman" w:cs="Times New Roman"/>
          <w:sz w:val="24"/>
          <w:szCs w:val="24"/>
        </w:rPr>
        <w:t>)</w:t>
      </w:r>
    </w:p>
    <w:p w14:paraId="0BAE5EE9"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Training &amp; Hyperparameter Tuning</w:t>
      </w:r>
    </w:p>
    <w:p w14:paraId="3B7BC8FE"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Train model, save best checkpoints</w:t>
      </w:r>
    </w:p>
    <w:p w14:paraId="16DA8288"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Monitor loss, mAP@0.5, precision, recall</w:t>
      </w:r>
    </w:p>
    <w:p w14:paraId="57CE4F1B"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Validation &amp; Testing</w:t>
      </w:r>
    </w:p>
    <w:p w14:paraId="20BDA563"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Run inference on validation set</w:t>
      </w:r>
    </w:p>
    <w:p w14:paraId="267E93FE"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 xml:space="preserve">Produce confusion matrix, PR curves, </w:t>
      </w:r>
      <w:proofErr w:type="spellStart"/>
      <w:r w:rsidRPr="00172570">
        <w:rPr>
          <w:rFonts w:ascii="Times New Roman" w:hAnsi="Times New Roman" w:cs="Times New Roman"/>
          <w:sz w:val="24"/>
          <w:szCs w:val="24"/>
        </w:rPr>
        <w:t>mAP</w:t>
      </w:r>
      <w:proofErr w:type="spellEnd"/>
      <w:r w:rsidRPr="00172570">
        <w:rPr>
          <w:rFonts w:ascii="Times New Roman" w:hAnsi="Times New Roman" w:cs="Times New Roman"/>
          <w:sz w:val="24"/>
          <w:szCs w:val="24"/>
        </w:rPr>
        <w:t xml:space="preserve"> per class</w:t>
      </w:r>
    </w:p>
    <w:p w14:paraId="6100469F" w14:textId="77777777" w:rsidR="00172570" w:rsidRPr="00172570" w:rsidRDefault="00172570" w:rsidP="00172570">
      <w:pPr>
        <w:numPr>
          <w:ilvl w:val="1"/>
          <w:numId w:val="1"/>
        </w:numPr>
        <w:rPr>
          <w:rFonts w:ascii="Times New Roman" w:hAnsi="Times New Roman" w:cs="Times New Roman"/>
          <w:sz w:val="24"/>
          <w:szCs w:val="24"/>
        </w:rPr>
      </w:pPr>
      <w:r w:rsidRPr="00172570">
        <w:rPr>
          <w:rFonts w:ascii="Times New Roman" w:hAnsi="Times New Roman" w:cs="Times New Roman"/>
          <w:sz w:val="24"/>
          <w:szCs w:val="24"/>
        </w:rPr>
        <w:t>Visualize detections on sample images</w:t>
      </w:r>
    </w:p>
    <w:p w14:paraId="62A22950" w14:textId="77777777" w:rsidR="00172570" w:rsidRPr="00172570" w:rsidRDefault="00172570" w:rsidP="00172570">
      <w:pPr>
        <w:numPr>
          <w:ilvl w:val="0"/>
          <w:numId w:val="1"/>
        </w:numPr>
        <w:rPr>
          <w:rFonts w:ascii="Times New Roman" w:hAnsi="Times New Roman" w:cs="Times New Roman"/>
          <w:sz w:val="24"/>
          <w:szCs w:val="24"/>
        </w:rPr>
      </w:pPr>
      <w:r w:rsidRPr="00172570">
        <w:rPr>
          <w:rFonts w:ascii="Times New Roman" w:hAnsi="Times New Roman" w:cs="Times New Roman"/>
          <w:b/>
          <w:bCs/>
          <w:sz w:val="24"/>
          <w:szCs w:val="24"/>
        </w:rPr>
        <w:t>Evaluation Metrics &amp; Plots</w:t>
      </w:r>
    </w:p>
    <w:p w14:paraId="256ADE2A" w14:textId="77777777" w:rsidR="00C14420" w:rsidRPr="002632AB" w:rsidRDefault="00C14420" w:rsidP="00C14420">
      <w:pPr>
        <w:pStyle w:val="NormalWeb"/>
        <w:ind w:left="720"/>
      </w:pPr>
      <w:r w:rsidRPr="002632AB">
        <w:t>Here are the metrics for each class, based on the True Positives (TP), False Positives (FP), and False Negatives (FN) derived from the confusion matrix.</w:t>
      </w:r>
    </w:p>
    <w:p w14:paraId="0FD9B4C5" w14:textId="77777777" w:rsidR="00C14420" w:rsidRPr="002632AB" w:rsidRDefault="00C14420" w:rsidP="00C14420">
      <w:pPr>
        <w:pStyle w:val="NormalWeb"/>
        <w:numPr>
          <w:ilvl w:val="1"/>
          <w:numId w:val="3"/>
        </w:numPr>
      </w:pPr>
      <w:r w:rsidRPr="002632AB">
        <w:rPr>
          <w:b/>
          <w:bCs/>
        </w:rPr>
        <w:t>Precision</w:t>
      </w:r>
      <w:r w:rsidRPr="002632AB">
        <w:t>: The accuracy of the positive predictions. It's calculated by dividing the true positives for a class by the sum of true positives and false positives for that class.</w:t>
      </w:r>
    </w:p>
    <w:p w14:paraId="2DF8B64B" w14:textId="77777777" w:rsidR="00C14420" w:rsidRPr="002632AB" w:rsidRDefault="00C14420" w:rsidP="00C14420">
      <w:pPr>
        <w:pStyle w:val="NormalWeb"/>
        <w:numPr>
          <w:ilvl w:val="1"/>
          <w:numId w:val="3"/>
        </w:numPr>
      </w:pPr>
      <w:r w:rsidRPr="002632AB">
        <w:rPr>
          <w:b/>
          <w:bCs/>
        </w:rPr>
        <w:t>Recall</w:t>
      </w:r>
      <w:r w:rsidRPr="002632AB">
        <w:t>: The fraction of all actual instances of a class that were correctly identified. It's calculated by dividing the true positives for a class by the sum of true positives and false negatives for that class.</w:t>
      </w:r>
    </w:p>
    <w:p w14:paraId="365E8573" w14:textId="0AFC5638" w:rsidR="00C14420" w:rsidRPr="002632AB" w:rsidRDefault="00C14420" w:rsidP="00C14420">
      <w:pPr>
        <w:pStyle w:val="NormalWeb"/>
        <w:numPr>
          <w:ilvl w:val="1"/>
          <w:numId w:val="3"/>
        </w:numPr>
      </w:pPr>
      <w:r w:rsidRPr="002632AB">
        <w:rPr>
          <w:b/>
          <w:bCs/>
        </w:rPr>
        <w:t>F1-Score</w:t>
      </w:r>
      <w:r w:rsidRPr="002632AB">
        <w:t>: The harmonic mean of precision and recall. It provides a single score that balances both metrics.</w:t>
      </w:r>
    </w:p>
    <w:p w14:paraId="5C367ADD" w14:textId="77777777" w:rsidR="002632AB" w:rsidRPr="002632AB" w:rsidRDefault="002632AB" w:rsidP="002632AB">
      <w:pPr>
        <w:pStyle w:val="NormalWeb"/>
      </w:pPr>
    </w:p>
    <w:p w14:paraId="1E051F2E" w14:textId="76C01DE8" w:rsidR="00C14420" w:rsidRPr="002632AB" w:rsidRDefault="00C14420" w:rsidP="002632AB">
      <w:pPr>
        <w:jc w:val="center"/>
        <w:rPr>
          <w:rFonts w:ascii="Times New Roman" w:hAnsi="Times New Roman" w:cs="Times New Roman"/>
          <w:sz w:val="24"/>
          <w:szCs w:val="24"/>
        </w:rPr>
      </w:pPr>
      <w:r w:rsidRPr="002632AB">
        <w:rPr>
          <w:rFonts w:ascii="Times New Roman" w:hAnsi="Times New Roman" w:cs="Times New Roman"/>
          <w:noProof/>
          <w:sz w:val="24"/>
          <w:szCs w:val="24"/>
        </w:rPr>
        <w:lastRenderedPageBreak/>
        <w:drawing>
          <wp:inline distT="0" distB="0" distL="0" distR="0" wp14:anchorId="368DE008" wp14:editId="0DF8C8F9">
            <wp:extent cx="5731510" cy="4298950"/>
            <wp:effectExtent l="0" t="0" r="2540" b="6350"/>
            <wp:docPr id="1499687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7FC69F6" w14:textId="5BEF2007" w:rsidR="0018668B" w:rsidRPr="002632AB" w:rsidRDefault="0018668B" w:rsidP="0018668B">
      <w:pPr>
        <w:jc w:val="center"/>
        <w:rPr>
          <w:rFonts w:ascii="Times New Roman" w:hAnsi="Times New Roman" w:cs="Times New Roman"/>
          <w:b/>
          <w:bCs/>
          <w:sz w:val="24"/>
          <w:szCs w:val="24"/>
        </w:rPr>
      </w:pPr>
      <w:r w:rsidRPr="002632AB">
        <w:rPr>
          <w:rFonts w:ascii="Times New Roman" w:hAnsi="Times New Roman" w:cs="Times New Roman"/>
          <w:b/>
          <w:bCs/>
          <w:sz w:val="24"/>
          <w:szCs w:val="24"/>
        </w:rPr>
        <w:t>Confusion Matrix for Object Detection Model</w:t>
      </w:r>
    </w:p>
    <w:p w14:paraId="72BCFBAC" w14:textId="77777777" w:rsidR="002632AB" w:rsidRPr="002632AB" w:rsidRDefault="002632AB" w:rsidP="0018668B">
      <w:pPr>
        <w:jc w:val="center"/>
        <w:rPr>
          <w:rFonts w:ascii="Times New Roman" w:hAnsi="Times New Roman" w:cs="Times New Roman"/>
          <w:b/>
          <w:bCs/>
          <w:sz w:val="24"/>
          <w:szCs w:val="24"/>
        </w:rPr>
      </w:pPr>
    </w:p>
    <w:p w14:paraId="39F859A5" w14:textId="227566C1" w:rsidR="00C14420" w:rsidRPr="002632AB" w:rsidRDefault="00C14420" w:rsidP="002632AB">
      <w:pPr>
        <w:jc w:val="center"/>
        <w:rPr>
          <w:rFonts w:ascii="Times New Roman" w:hAnsi="Times New Roman" w:cs="Times New Roman"/>
          <w:sz w:val="24"/>
          <w:szCs w:val="24"/>
        </w:rPr>
      </w:pPr>
      <w:r w:rsidRPr="002632AB">
        <w:rPr>
          <w:rFonts w:ascii="Times New Roman" w:hAnsi="Times New Roman" w:cs="Times New Roman"/>
          <w:noProof/>
          <w:sz w:val="24"/>
          <w:szCs w:val="24"/>
        </w:rPr>
        <w:drawing>
          <wp:inline distT="0" distB="0" distL="0" distR="0" wp14:anchorId="23CD42E9" wp14:editId="4EAFDA18">
            <wp:extent cx="5731510" cy="2707640"/>
            <wp:effectExtent l="0" t="0" r="2540" b="0"/>
            <wp:docPr id="788322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1B3A19CD" w14:textId="6BE3E1A0" w:rsidR="0018668B" w:rsidRPr="002632AB" w:rsidRDefault="0018668B" w:rsidP="0018668B">
      <w:pPr>
        <w:jc w:val="center"/>
        <w:rPr>
          <w:rFonts w:ascii="Times New Roman" w:hAnsi="Times New Roman" w:cs="Times New Roman"/>
          <w:b/>
          <w:bCs/>
          <w:sz w:val="24"/>
          <w:szCs w:val="24"/>
        </w:rPr>
      </w:pPr>
      <w:r w:rsidRPr="002632AB">
        <w:rPr>
          <w:rFonts w:ascii="Times New Roman" w:hAnsi="Times New Roman" w:cs="Times New Roman"/>
          <w:b/>
          <w:bCs/>
          <w:sz w:val="24"/>
          <w:szCs w:val="24"/>
        </w:rPr>
        <w:t>Performance Metrics</w:t>
      </w:r>
    </w:p>
    <w:p w14:paraId="1A3473FB" w14:textId="77777777" w:rsidR="002632AB" w:rsidRDefault="002632AB" w:rsidP="0018668B">
      <w:pPr>
        <w:jc w:val="center"/>
        <w:rPr>
          <w:rFonts w:ascii="Times New Roman" w:hAnsi="Times New Roman" w:cs="Times New Roman"/>
          <w:b/>
          <w:bCs/>
          <w:sz w:val="24"/>
          <w:szCs w:val="24"/>
        </w:rPr>
      </w:pPr>
    </w:p>
    <w:p w14:paraId="74ECA596" w14:textId="77777777" w:rsidR="002632AB" w:rsidRPr="002632AB" w:rsidRDefault="002632AB" w:rsidP="0018668B">
      <w:pPr>
        <w:jc w:val="center"/>
        <w:rPr>
          <w:rFonts w:ascii="Times New Roman" w:hAnsi="Times New Roman" w:cs="Times New Roman"/>
          <w:b/>
          <w:bCs/>
          <w:sz w:val="24"/>
          <w:szCs w:val="24"/>
        </w:rPr>
      </w:pPr>
    </w:p>
    <w:p w14:paraId="192DAD60" w14:textId="77777777" w:rsidR="00C14420" w:rsidRPr="002632AB" w:rsidRDefault="00C14420" w:rsidP="00C14420">
      <w:pPr>
        <w:pStyle w:val="ListParagraph"/>
        <w:numPr>
          <w:ilvl w:val="1"/>
          <w:numId w:val="4"/>
        </w:numPr>
        <w:rPr>
          <w:rFonts w:ascii="Times New Roman" w:hAnsi="Times New Roman" w:cs="Times New Roman"/>
          <w:b/>
          <w:bCs/>
          <w:sz w:val="24"/>
          <w:szCs w:val="24"/>
        </w:rPr>
      </w:pPr>
      <w:r w:rsidRPr="002632AB">
        <w:rPr>
          <w:rFonts w:ascii="Times New Roman" w:hAnsi="Times New Roman" w:cs="Times New Roman"/>
          <w:b/>
          <w:bCs/>
          <w:sz w:val="24"/>
          <w:szCs w:val="24"/>
        </w:rPr>
        <w:lastRenderedPageBreak/>
        <w:t>Overall Accuracy</w:t>
      </w:r>
    </w:p>
    <w:p w14:paraId="0861048F" w14:textId="77777777" w:rsidR="00C14420" w:rsidRPr="00C14420" w:rsidRDefault="00C14420" w:rsidP="00C14420">
      <w:pPr>
        <w:ind w:left="1440"/>
        <w:rPr>
          <w:rFonts w:ascii="Times New Roman" w:hAnsi="Times New Roman" w:cs="Times New Roman"/>
          <w:sz w:val="24"/>
          <w:szCs w:val="24"/>
        </w:rPr>
      </w:pPr>
      <w:r w:rsidRPr="00C14420">
        <w:rPr>
          <w:rFonts w:ascii="Times New Roman" w:hAnsi="Times New Roman" w:cs="Times New Roman"/>
          <w:sz w:val="24"/>
          <w:szCs w:val="24"/>
        </w:rPr>
        <w:t>The overall accuracy of the model is calculated by summing the diagonal values (true positives for all classes) and dividing by the total number of predictions (sum of all values in the matrix).</w:t>
      </w:r>
    </w:p>
    <w:p w14:paraId="0CF89CC5" w14:textId="77777777" w:rsidR="00C14420" w:rsidRPr="00C14420" w:rsidRDefault="00C14420" w:rsidP="00C14420">
      <w:pPr>
        <w:ind w:left="720" w:firstLine="720"/>
        <w:rPr>
          <w:rFonts w:ascii="Times New Roman" w:hAnsi="Times New Roman" w:cs="Times New Roman"/>
          <w:sz w:val="24"/>
          <w:szCs w:val="24"/>
        </w:rPr>
      </w:pPr>
      <w:r w:rsidRPr="00C14420">
        <w:rPr>
          <w:rFonts w:ascii="Times New Roman" w:hAnsi="Times New Roman" w:cs="Times New Roman"/>
          <w:sz w:val="24"/>
          <w:szCs w:val="24"/>
        </w:rPr>
        <w:t>Total Correct Predictions (Diagonal Sum): 802+518+349+198+44+50=1961</w:t>
      </w:r>
    </w:p>
    <w:p w14:paraId="38A2FB99" w14:textId="77777777" w:rsidR="00C14420" w:rsidRPr="00C14420" w:rsidRDefault="00C14420" w:rsidP="00C14420">
      <w:pPr>
        <w:ind w:left="720" w:firstLine="720"/>
        <w:rPr>
          <w:rFonts w:ascii="Times New Roman" w:hAnsi="Times New Roman" w:cs="Times New Roman"/>
          <w:sz w:val="24"/>
          <w:szCs w:val="24"/>
        </w:rPr>
      </w:pPr>
      <w:r w:rsidRPr="00C14420">
        <w:rPr>
          <w:rFonts w:ascii="Times New Roman" w:hAnsi="Times New Roman" w:cs="Times New Roman"/>
          <w:sz w:val="24"/>
          <w:szCs w:val="24"/>
        </w:rPr>
        <w:t>Total Predictions (Sum of all values): 2608</w:t>
      </w:r>
    </w:p>
    <w:p w14:paraId="243F65C9" w14:textId="69522106" w:rsidR="00C14420" w:rsidRPr="002632AB" w:rsidRDefault="00C14420" w:rsidP="002632AB">
      <w:pPr>
        <w:ind w:left="720" w:firstLine="720"/>
        <w:rPr>
          <w:rFonts w:ascii="Times New Roman" w:hAnsi="Times New Roman" w:cs="Times New Roman"/>
          <w:sz w:val="24"/>
          <w:szCs w:val="24"/>
        </w:rPr>
      </w:pPr>
      <w:r w:rsidRPr="00C14420">
        <w:rPr>
          <w:rFonts w:ascii="Times New Roman" w:hAnsi="Times New Roman" w:cs="Times New Roman"/>
          <w:b/>
          <w:bCs/>
          <w:sz w:val="24"/>
          <w:szCs w:val="24"/>
        </w:rPr>
        <w:t>Overall Accuracy:</w:t>
      </w:r>
      <w:r w:rsidRPr="00C14420">
        <w:rPr>
          <w:rFonts w:ascii="Times New Roman" w:hAnsi="Times New Roman" w:cs="Times New Roman"/>
          <w:sz w:val="24"/>
          <w:szCs w:val="24"/>
        </w:rPr>
        <w:t xml:space="preserve"> 26081961​≈0.752 or </w:t>
      </w:r>
      <w:r w:rsidRPr="00C14420">
        <w:rPr>
          <w:rFonts w:ascii="Times New Roman" w:hAnsi="Times New Roman" w:cs="Times New Roman"/>
          <w:b/>
          <w:bCs/>
          <w:sz w:val="24"/>
          <w:szCs w:val="24"/>
        </w:rPr>
        <w:t>75.2%</w:t>
      </w:r>
    </w:p>
    <w:p w14:paraId="21D615DA" w14:textId="77777777" w:rsidR="00C14420" w:rsidRPr="00172570" w:rsidRDefault="00C14420" w:rsidP="00C14420">
      <w:pPr>
        <w:rPr>
          <w:rFonts w:ascii="Times New Roman" w:hAnsi="Times New Roman" w:cs="Times New Roman"/>
          <w:sz w:val="24"/>
          <w:szCs w:val="24"/>
        </w:rPr>
      </w:pPr>
    </w:p>
    <w:p w14:paraId="0B79C238" w14:textId="072FD855" w:rsidR="00172570" w:rsidRPr="00172570" w:rsidRDefault="00172570" w:rsidP="00172570">
      <w:pPr>
        <w:numPr>
          <w:ilvl w:val="0"/>
          <w:numId w:val="1"/>
        </w:numPr>
        <w:rPr>
          <w:rFonts w:ascii="Times New Roman" w:hAnsi="Times New Roman" w:cs="Times New Roman"/>
          <w:sz w:val="24"/>
          <w:szCs w:val="24"/>
        </w:rPr>
      </w:pPr>
      <w:r w:rsidRPr="002632AB">
        <w:rPr>
          <w:rFonts w:ascii="Times New Roman" w:hAnsi="Times New Roman" w:cs="Times New Roman"/>
          <w:b/>
          <w:bCs/>
          <w:sz w:val="24"/>
          <w:szCs w:val="24"/>
        </w:rPr>
        <w:t>Web Based Result</w:t>
      </w:r>
    </w:p>
    <w:p w14:paraId="371F38B2" w14:textId="15E5FE38" w:rsidR="00723873" w:rsidRPr="002632AB" w:rsidRDefault="00723873" w:rsidP="00723873">
      <w:pPr>
        <w:pStyle w:val="NormalWeb"/>
        <w:numPr>
          <w:ilvl w:val="1"/>
          <w:numId w:val="1"/>
        </w:numPr>
      </w:pPr>
      <w:r w:rsidRPr="002632AB">
        <w:t xml:space="preserve">Build a responsive </w:t>
      </w:r>
      <w:r w:rsidRPr="002632AB">
        <w:rPr>
          <w:rStyle w:val="Strong"/>
          <w:rFonts w:eastAsiaTheme="majorEastAsia"/>
          <w:b w:val="0"/>
          <w:bCs w:val="0"/>
        </w:rPr>
        <w:t>web-based interface</w:t>
      </w:r>
      <w:r w:rsidRPr="002632AB">
        <w:rPr>
          <w:b/>
          <w:bCs/>
        </w:rPr>
        <w:t xml:space="preserve"> </w:t>
      </w:r>
      <w:r w:rsidRPr="002632AB">
        <w:t>using</w:t>
      </w:r>
      <w:r w:rsidRPr="002632AB">
        <w:rPr>
          <w:b/>
          <w:bCs/>
        </w:rPr>
        <w:t xml:space="preserve"> </w:t>
      </w:r>
      <w:r w:rsidRPr="002632AB">
        <w:rPr>
          <w:rStyle w:val="Strong"/>
          <w:rFonts w:eastAsiaTheme="majorEastAsia"/>
          <w:b w:val="0"/>
          <w:bCs w:val="0"/>
        </w:rPr>
        <w:t>HTML, CSS, and Bootstrap</w:t>
      </w:r>
      <w:r w:rsidRPr="002632AB">
        <w:rPr>
          <w:b/>
          <w:bCs/>
        </w:rPr>
        <w:t xml:space="preserve"> to</w:t>
      </w:r>
      <w:r w:rsidRPr="002632AB">
        <w:t xml:space="preserve"> allow users to upload images and display detection result</w:t>
      </w:r>
    </w:p>
    <w:p w14:paraId="2DFC26E8" w14:textId="7110DFFF" w:rsidR="00723873" w:rsidRPr="002632AB" w:rsidRDefault="00723873" w:rsidP="002632AB">
      <w:pPr>
        <w:pStyle w:val="NormalWeb"/>
        <w:jc w:val="center"/>
      </w:pPr>
      <w:r w:rsidRPr="002632AB">
        <w:rPr>
          <w:noProof/>
        </w:rPr>
        <w:drawing>
          <wp:inline distT="0" distB="0" distL="0" distR="0" wp14:anchorId="40BC4044" wp14:editId="60374755">
            <wp:extent cx="5105400" cy="2849880"/>
            <wp:effectExtent l="0" t="0" r="0" b="7620"/>
            <wp:docPr id="589768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2849880"/>
                    </a:xfrm>
                    <a:prstGeom prst="rect">
                      <a:avLst/>
                    </a:prstGeom>
                    <a:noFill/>
                    <a:ln>
                      <a:noFill/>
                    </a:ln>
                  </pic:spPr>
                </pic:pic>
              </a:graphicData>
            </a:graphic>
          </wp:inline>
        </w:drawing>
      </w:r>
    </w:p>
    <w:p w14:paraId="6D99BC3C" w14:textId="089ED9EC" w:rsidR="00172570" w:rsidRPr="002632AB" w:rsidRDefault="00723873" w:rsidP="00BA31B6">
      <w:pPr>
        <w:pStyle w:val="NormalWeb"/>
        <w:jc w:val="center"/>
      </w:pPr>
      <w:r w:rsidRPr="002632AB">
        <w:rPr>
          <w:noProof/>
        </w:rPr>
        <w:drawing>
          <wp:inline distT="0" distB="0" distL="0" distR="0" wp14:anchorId="040ED16B" wp14:editId="4C6EDB94">
            <wp:extent cx="5091430" cy="2735580"/>
            <wp:effectExtent l="0" t="0" r="0" b="7620"/>
            <wp:docPr id="1168871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430" cy="2735580"/>
                    </a:xfrm>
                    <a:prstGeom prst="rect">
                      <a:avLst/>
                    </a:prstGeom>
                    <a:noFill/>
                    <a:ln>
                      <a:noFill/>
                    </a:ln>
                  </pic:spPr>
                </pic:pic>
              </a:graphicData>
            </a:graphic>
          </wp:inline>
        </w:drawing>
      </w:r>
    </w:p>
    <w:sectPr w:rsidR="00172570" w:rsidRPr="002632A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5B4E" w14:textId="77777777" w:rsidR="008A4D71" w:rsidRDefault="008A4D71" w:rsidP="0088436A">
      <w:pPr>
        <w:spacing w:after="0" w:line="240" w:lineRule="auto"/>
      </w:pPr>
      <w:r>
        <w:separator/>
      </w:r>
    </w:p>
  </w:endnote>
  <w:endnote w:type="continuationSeparator" w:id="0">
    <w:p w14:paraId="5E093592" w14:textId="77777777" w:rsidR="008A4D71" w:rsidRDefault="008A4D71" w:rsidP="0088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AF10B" w14:textId="77777777" w:rsidR="0088436A" w:rsidRDefault="00884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CDBED" w14:textId="77777777" w:rsidR="0088436A" w:rsidRDefault="00884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0D98" w14:textId="77777777" w:rsidR="0088436A" w:rsidRDefault="00884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5C26E" w14:textId="77777777" w:rsidR="008A4D71" w:rsidRDefault="008A4D71" w:rsidP="0088436A">
      <w:pPr>
        <w:spacing w:after="0" w:line="240" w:lineRule="auto"/>
      </w:pPr>
      <w:r>
        <w:separator/>
      </w:r>
    </w:p>
  </w:footnote>
  <w:footnote w:type="continuationSeparator" w:id="0">
    <w:p w14:paraId="0E1FCA8B" w14:textId="77777777" w:rsidR="008A4D71" w:rsidRDefault="008A4D71" w:rsidP="00884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10EA7" w14:textId="77777777" w:rsidR="0088436A" w:rsidRDefault="00884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79D72" w14:textId="77777777" w:rsidR="0088436A" w:rsidRDefault="008843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92142" w14:textId="77777777" w:rsidR="0088436A" w:rsidRDefault="00884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F3A30"/>
    <w:multiLevelType w:val="multilevel"/>
    <w:tmpl w:val="E772A3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75F1"/>
    <w:multiLevelType w:val="multilevel"/>
    <w:tmpl w:val="E772A3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B5912"/>
    <w:multiLevelType w:val="multilevel"/>
    <w:tmpl w:val="BBB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85C33"/>
    <w:multiLevelType w:val="multilevel"/>
    <w:tmpl w:val="E772A3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22091"/>
    <w:multiLevelType w:val="multilevel"/>
    <w:tmpl w:val="E772A3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79507">
    <w:abstractNumId w:val="0"/>
  </w:num>
  <w:num w:numId="2" w16cid:durableId="1318454678">
    <w:abstractNumId w:val="2"/>
  </w:num>
  <w:num w:numId="3" w16cid:durableId="731929533">
    <w:abstractNumId w:val="1"/>
  </w:num>
  <w:num w:numId="4" w16cid:durableId="1421029475">
    <w:abstractNumId w:val="3"/>
  </w:num>
  <w:num w:numId="5" w16cid:durableId="26142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70"/>
    <w:rsid w:val="00172570"/>
    <w:rsid w:val="0018668B"/>
    <w:rsid w:val="002632AB"/>
    <w:rsid w:val="003F429C"/>
    <w:rsid w:val="00491731"/>
    <w:rsid w:val="00607430"/>
    <w:rsid w:val="00723873"/>
    <w:rsid w:val="0088436A"/>
    <w:rsid w:val="008A4D71"/>
    <w:rsid w:val="009E5F67"/>
    <w:rsid w:val="00A12524"/>
    <w:rsid w:val="00BA31B6"/>
    <w:rsid w:val="00C14420"/>
    <w:rsid w:val="00D27FB2"/>
    <w:rsid w:val="00DD4E9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4B3B"/>
  <w15:chartTrackingRefBased/>
  <w15:docId w15:val="{F5B3FA23-A5CB-40DE-9DBF-A3B341B3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7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7257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7257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725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5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57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7257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7257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725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5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570"/>
    <w:rPr>
      <w:rFonts w:eastAsiaTheme="majorEastAsia" w:cstheme="majorBidi"/>
      <w:color w:val="272727" w:themeColor="text1" w:themeTint="D8"/>
    </w:rPr>
  </w:style>
  <w:style w:type="paragraph" w:styleId="Title">
    <w:name w:val="Title"/>
    <w:basedOn w:val="Normal"/>
    <w:next w:val="Normal"/>
    <w:link w:val="TitleChar"/>
    <w:uiPriority w:val="10"/>
    <w:qFormat/>
    <w:rsid w:val="0017257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257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7257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7257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72570"/>
    <w:pPr>
      <w:spacing w:before="160"/>
      <w:jc w:val="center"/>
    </w:pPr>
    <w:rPr>
      <w:i/>
      <w:iCs/>
      <w:color w:val="404040" w:themeColor="text1" w:themeTint="BF"/>
    </w:rPr>
  </w:style>
  <w:style w:type="character" w:customStyle="1" w:styleId="QuoteChar">
    <w:name w:val="Quote Char"/>
    <w:basedOn w:val="DefaultParagraphFont"/>
    <w:link w:val="Quote"/>
    <w:uiPriority w:val="29"/>
    <w:rsid w:val="00172570"/>
    <w:rPr>
      <w:i/>
      <w:iCs/>
      <w:color w:val="404040" w:themeColor="text1" w:themeTint="BF"/>
    </w:rPr>
  </w:style>
  <w:style w:type="paragraph" w:styleId="ListParagraph">
    <w:name w:val="List Paragraph"/>
    <w:basedOn w:val="Normal"/>
    <w:uiPriority w:val="34"/>
    <w:qFormat/>
    <w:rsid w:val="00172570"/>
    <w:pPr>
      <w:ind w:left="720"/>
      <w:contextualSpacing/>
    </w:pPr>
  </w:style>
  <w:style w:type="character" w:styleId="IntenseEmphasis">
    <w:name w:val="Intense Emphasis"/>
    <w:basedOn w:val="DefaultParagraphFont"/>
    <w:uiPriority w:val="21"/>
    <w:qFormat/>
    <w:rsid w:val="00172570"/>
    <w:rPr>
      <w:i/>
      <w:iCs/>
      <w:color w:val="2F5496" w:themeColor="accent1" w:themeShade="BF"/>
    </w:rPr>
  </w:style>
  <w:style w:type="paragraph" w:styleId="IntenseQuote">
    <w:name w:val="Intense Quote"/>
    <w:basedOn w:val="Normal"/>
    <w:next w:val="Normal"/>
    <w:link w:val="IntenseQuoteChar"/>
    <w:uiPriority w:val="30"/>
    <w:qFormat/>
    <w:rsid w:val="00172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570"/>
    <w:rPr>
      <w:i/>
      <w:iCs/>
      <w:color w:val="2F5496" w:themeColor="accent1" w:themeShade="BF"/>
    </w:rPr>
  </w:style>
  <w:style w:type="character" w:styleId="IntenseReference">
    <w:name w:val="Intense Reference"/>
    <w:basedOn w:val="DefaultParagraphFont"/>
    <w:uiPriority w:val="32"/>
    <w:qFormat/>
    <w:rsid w:val="00172570"/>
    <w:rPr>
      <w:b/>
      <w:bCs/>
      <w:smallCaps/>
      <w:color w:val="2F5496" w:themeColor="accent1" w:themeShade="BF"/>
      <w:spacing w:val="5"/>
    </w:rPr>
  </w:style>
  <w:style w:type="paragraph" w:styleId="NormalWeb">
    <w:name w:val="Normal (Web)"/>
    <w:basedOn w:val="Normal"/>
    <w:uiPriority w:val="99"/>
    <w:unhideWhenUsed/>
    <w:rsid w:val="00172570"/>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172570"/>
    <w:rPr>
      <w:b/>
      <w:bCs/>
    </w:rPr>
  </w:style>
  <w:style w:type="paragraph" w:styleId="Header">
    <w:name w:val="header"/>
    <w:basedOn w:val="Normal"/>
    <w:link w:val="HeaderChar"/>
    <w:uiPriority w:val="99"/>
    <w:unhideWhenUsed/>
    <w:rsid w:val="00884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36A"/>
  </w:style>
  <w:style w:type="paragraph" w:styleId="Footer">
    <w:name w:val="footer"/>
    <w:basedOn w:val="Normal"/>
    <w:link w:val="FooterChar"/>
    <w:uiPriority w:val="99"/>
    <w:unhideWhenUsed/>
    <w:rsid w:val="00884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4</cp:revision>
  <dcterms:created xsi:type="dcterms:W3CDTF">2025-08-11T09:10:00Z</dcterms:created>
  <dcterms:modified xsi:type="dcterms:W3CDTF">2025-08-11T10:13:00Z</dcterms:modified>
</cp:coreProperties>
</file>