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Raj Singh: COSC 4353 Software Design</w:t>
      </w:r>
    </w:p>
    <w:p w:rsidR="00000000" w:rsidDel="00000000" w:rsidP="00000000" w:rsidRDefault="00000000" w:rsidRPr="00000000" w14:paraId="00000002">
      <w:pPr>
        <w:shd w:fill="ffffff" w:val="clear"/>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Group 10 - Assignment 3</w:t>
      </w:r>
    </w:p>
    <w:p w:rsidR="00000000" w:rsidDel="00000000" w:rsidP="00000000" w:rsidRDefault="00000000" w:rsidRPr="00000000" w14:paraId="00000003">
      <w:pPr>
        <w:shd w:fill="ffffff" w:val="clea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GROUP 10: Satya Sai Sribhashyam, </w:t>
      </w:r>
      <w:r w:rsidDel="00000000" w:rsidR="00000000" w:rsidRPr="00000000">
        <w:rPr>
          <w:rFonts w:ascii="Times New Roman" w:cs="Times New Roman" w:eastAsia="Times New Roman" w:hAnsi="Times New Roman"/>
          <w:b w:val="1"/>
          <w:sz w:val="24"/>
          <w:szCs w:val="24"/>
          <w:u w:val="single"/>
          <w:rtl w:val="0"/>
        </w:rPr>
        <w:t xml:space="preserve">Tasneem Patel, Jenish Bhadola</w:t>
      </w:r>
    </w:p>
    <w:p w:rsidR="00000000" w:rsidDel="00000000" w:rsidP="00000000" w:rsidRDefault="00000000" w:rsidRPr="00000000" w14:paraId="00000004">
      <w:pPr>
        <w:shd w:fill="ffffff" w:val="clear"/>
        <w:rPr>
          <w:rFonts w:ascii="Times New Roman" w:cs="Times New Roman" w:eastAsia="Times New Roman" w:hAnsi="Times New Roman"/>
          <w:b w:val="1"/>
          <w:color w:val="323130"/>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color w:val="323130"/>
          <w:sz w:val="24"/>
          <w:szCs w:val="24"/>
          <w:highlight w:val="white"/>
        </w:rPr>
      </w:pPr>
      <w:r w:rsidDel="00000000" w:rsidR="00000000" w:rsidRPr="00000000">
        <w:rPr>
          <w:rFonts w:ascii="Times New Roman" w:cs="Times New Roman" w:eastAsia="Times New Roman" w:hAnsi="Times New Roman"/>
          <w:b w:val="1"/>
          <w:color w:val="323130"/>
          <w:sz w:val="24"/>
          <w:szCs w:val="24"/>
          <w:highlight w:val="white"/>
          <w:rtl w:val="0"/>
        </w:rPr>
        <w:t xml:space="preserve"> Provide link to GitHub repository for TAs to view the code. Code should include unit tests.(5 points)</w:t>
      </w:r>
    </w:p>
    <w:p w:rsidR="00000000" w:rsidDel="00000000" w:rsidP="00000000" w:rsidRDefault="00000000" w:rsidRPr="00000000" w14:paraId="00000006">
      <w:pPr>
        <w:ind w:left="720" w:firstLine="0"/>
        <w:rPr>
          <w:rFonts w:ascii="Times New Roman" w:cs="Times New Roman" w:eastAsia="Times New Roman" w:hAnsi="Times New Roman"/>
          <w:b w:val="1"/>
          <w:color w:val="323130"/>
          <w:sz w:val="24"/>
          <w:szCs w:val="24"/>
          <w:highlight w:val="white"/>
        </w:rPr>
      </w:pPr>
      <w:r w:rsidDel="00000000" w:rsidR="00000000" w:rsidRPr="00000000">
        <w:rPr>
          <w:rtl w:val="0"/>
        </w:rPr>
      </w:r>
    </w:p>
    <w:p w:rsidR="00000000" w:rsidDel="00000000" w:rsidP="00000000" w:rsidRDefault="00000000" w:rsidRPr="00000000" w14:paraId="00000007">
      <w:pPr>
        <w:ind w:left="720" w:firstLine="720"/>
        <w:rPr>
          <w:rFonts w:ascii="Times New Roman" w:cs="Times New Roman" w:eastAsia="Times New Roman" w:hAnsi="Times New Roman"/>
          <w:color w:val="323130"/>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https://github.com/Jnbhadol/Project_Group10</w:t>
        </w:r>
      </w:hyperlink>
      <w:r w:rsidDel="00000000" w:rsidR="00000000" w:rsidRPr="00000000">
        <w:rPr>
          <w:rFonts w:ascii="Times New Roman" w:cs="Times New Roman" w:eastAsia="Times New Roman" w:hAnsi="Times New Roman"/>
          <w:color w:val="323130"/>
          <w:sz w:val="24"/>
          <w:szCs w:val="24"/>
          <w:highlight w:val="white"/>
          <w:rtl w:val="0"/>
        </w:rPr>
        <w:t xml:space="preserve"> </w:t>
      </w:r>
    </w:p>
    <w:p w:rsidR="00000000" w:rsidDel="00000000" w:rsidP="00000000" w:rsidRDefault="00000000" w:rsidRPr="00000000" w14:paraId="00000008">
      <w:pPr>
        <w:ind w:left="720" w:firstLine="0"/>
        <w:rPr>
          <w:rFonts w:ascii="Times New Roman" w:cs="Times New Roman" w:eastAsia="Times New Roman" w:hAnsi="Times New Roman"/>
          <w:b w:val="1"/>
          <w:color w:val="323130"/>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color w:val="323130"/>
          <w:sz w:val="24"/>
          <w:szCs w:val="24"/>
          <w:highlight w:val="white"/>
        </w:rPr>
      </w:pPr>
      <w:r w:rsidDel="00000000" w:rsidR="00000000" w:rsidRPr="00000000">
        <w:rPr>
          <w:rFonts w:ascii="Times New Roman" w:cs="Times New Roman" w:eastAsia="Times New Roman" w:hAnsi="Times New Roman"/>
          <w:b w:val="1"/>
          <w:color w:val="323130"/>
          <w:sz w:val="24"/>
          <w:szCs w:val="24"/>
          <w:highlight w:val="white"/>
          <w:rtl w:val="0"/>
        </w:rPr>
        <w:t xml:space="preserve">List what backend technologies you are using and why? (2 points)</w:t>
      </w:r>
    </w:p>
    <w:p w:rsidR="00000000" w:rsidDel="00000000" w:rsidP="00000000" w:rsidRDefault="00000000" w:rsidRPr="00000000" w14:paraId="0000000A">
      <w:pPr>
        <w:ind w:left="720" w:firstLine="0"/>
        <w:rPr>
          <w:rFonts w:ascii="Times New Roman" w:cs="Times New Roman" w:eastAsia="Times New Roman" w:hAnsi="Times New Roman"/>
          <w:b w:val="1"/>
          <w:color w:val="323130"/>
          <w:sz w:val="24"/>
          <w:szCs w:val="24"/>
          <w:highlight w:val="white"/>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color w:val="323130"/>
          <w:sz w:val="24"/>
          <w:szCs w:val="24"/>
          <w:highlight w:val="white"/>
        </w:rPr>
      </w:pPr>
      <w:r w:rsidDel="00000000" w:rsidR="00000000" w:rsidRPr="00000000">
        <w:rPr>
          <w:rFonts w:ascii="Times New Roman" w:cs="Times New Roman" w:eastAsia="Times New Roman" w:hAnsi="Times New Roman"/>
          <w:color w:val="323130"/>
          <w:sz w:val="24"/>
          <w:szCs w:val="24"/>
          <w:highlight w:val="white"/>
          <w:rtl w:val="0"/>
        </w:rPr>
        <w:t xml:space="preserve">For the backend, we have used the Flask framework of Python to orient small deployments instead of large deployments. Using the flask framework and small deployment gave us the flexibility to handle any requests and freely use the database. Using the flask framework was convenient because it requires minimal library importing, while at the same time it was also simple in usage and syntax rules. </w:t>
      </w:r>
    </w:p>
    <w:p w:rsidR="00000000" w:rsidDel="00000000" w:rsidP="00000000" w:rsidRDefault="00000000" w:rsidRPr="00000000" w14:paraId="0000000C">
      <w:pPr>
        <w:ind w:left="720" w:firstLine="0"/>
        <w:rPr>
          <w:rFonts w:ascii="Times New Roman" w:cs="Times New Roman" w:eastAsia="Times New Roman" w:hAnsi="Times New Roman"/>
          <w:b w:val="1"/>
          <w:color w:val="323130"/>
          <w:sz w:val="24"/>
          <w:szCs w:val="24"/>
          <w:highlight w:val="white"/>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color w:val="323130"/>
          <w:sz w:val="24"/>
          <w:szCs w:val="24"/>
          <w:highlight w:val="white"/>
        </w:rPr>
      </w:pPr>
      <w:r w:rsidDel="00000000" w:rsidR="00000000" w:rsidRPr="00000000">
        <w:rPr>
          <w:rtl w:val="0"/>
        </w:rPr>
      </w:r>
    </w:p>
    <w:p w:rsidR="00000000" w:rsidDel="00000000" w:rsidP="00000000" w:rsidRDefault="00000000" w:rsidRPr="00000000" w14:paraId="0000000E">
      <w:pPr>
        <w:ind w:left="0" w:firstLine="566.9291338582675"/>
        <w:rPr>
          <w:rFonts w:ascii="Times New Roman" w:cs="Times New Roman" w:eastAsia="Times New Roman" w:hAnsi="Times New Roman"/>
          <w:b w:val="1"/>
          <w:color w:val="323130"/>
          <w:sz w:val="24"/>
          <w:szCs w:val="24"/>
          <w:highlight w:val="white"/>
        </w:rPr>
      </w:pPr>
      <w:r w:rsidDel="00000000" w:rsidR="00000000" w:rsidRPr="00000000">
        <w:rPr>
          <w:rFonts w:ascii="Times New Roman" w:cs="Times New Roman" w:eastAsia="Times New Roman" w:hAnsi="Times New Roman"/>
          <w:b w:val="1"/>
          <w:color w:val="323130"/>
          <w:sz w:val="24"/>
          <w:szCs w:val="24"/>
          <w:highlight w:val="white"/>
          <w:rtl w:val="0"/>
        </w:rPr>
        <w:t xml:space="preserve">Coverage Report: </w:t>
      </w:r>
    </w:p>
    <w:p w:rsidR="00000000" w:rsidDel="00000000" w:rsidP="00000000" w:rsidRDefault="00000000" w:rsidRPr="00000000" w14:paraId="0000000F">
      <w:pPr>
        <w:ind w:left="0" w:firstLine="0"/>
        <w:jc w:val="center"/>
        <w:rPr>
          <w:rFonts w:ascii="Times New Roman" w:cs="Times New Roman" w:eastAsia="Times New Roman" w:hAnsi="Times New Roman"/>
          <w:b w:val="1"/>
          <w:color w:val="323130"/>
          <w:sz w:val="24"/>
          <w:szCs w:val="24"/>
          <w:highlight w:val="white"/>
        </w:rPr>
      </w:pPr>
      <w:r w:rsidDel="00000000" w:rsidR="00000000" w:rsidRPr="00000000">
        <w:rPr>
          <w:rFonts w:ascii="Times New Roman" w:cs="Times New Roman" w:eastAsia="Times New Roman" w:hAnsi="Times New Roman"/>
          <w:b w:val="1"/>
          <w:color w:val="323130"/>
          <w:sz w:val="24"/>
          <w:szCs w:val="24"/>
          <w:highlight w:val="white"/>
        </w:rPr>
        <w:drawing>
          <wp:inline distB="114300" distT="114300" distL="114300" distR="114300">
            <wp:extent cx="4924425" cy="2790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442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b w:val="1"/>
          <w:color w:val="323130"/>
          <w:sz w:val="24"/>
          <w:szCs w:val="24"/>
          <w:highlight w:val="white"/>
        </w:rPr>
      </w:pP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b w:val="1"/>
          <w:color w:val="323130"/>
          <w:sz w:val="24"/>
          <w:szCs w:val="24"/>
          <w:highlight w:val="white"/>
        </w:rPr>
      </w:pP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b w:val="1"/>
          <w:color w:val="323130"/>
          <w:sz w:val="24"/>
          <w:szCs w:val="24"/>
          <w:highlight w:val="white"/>
        </w:rPr>
      </w:pPr>
      <w:r w:rsidDel="00000000" w:rsidR="00000000" w:rsidRPr="00000000">
        <w:rPr>
          <w:rtl w:val="0"/>
        </w:rPr>
      </w:r>
    </w:p>
    <w:p w:rsidR="00000000" w:rsidDel="00000000" w:rsidP="00000000" w:rsidRDefault="00000000" w:rsidRPr="00000000" w14:paraId="00000013">
      <w:pPr>
        <w:ind w:left="0" w:firstLine="0"/>
        <w:jc w:val="center"/>
        <w:rPr>
          <w:rFonts w:ascii="Times New Roman" w:cs="Times New Roman" w:eastAsia="Times New Roman" w:hAnsi="Times New Roman"/>
          <w:b w:val="1"/>
          <w:color w:val="323130"/>
          <w:sz w:val="24"/>
          <w:szCs w:val="24"/>
          <w:highlight w:val="white"/>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b w:val="1"/>
          <w:color w:val="323130"/>
          <w:sz w:val="24"/>
          <w:szCs w:val="24"/>
          <w:highlight w:val="white"/>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b w:val="1"/>
          <w:color w:val="323130"/>
          <w:sz w:val="24"/>
          <w:szCs w:val="24"/>
          <w:highlight w:val="white"/>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b w:val="1"/>
          <w:color w:val="323130"/>
          <w:sz w:val="24"/>
          <w:szCs w:val="24"/>
          <w:highlight w:val="white"/>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b w:val="1"/>
          <w:color w:val="323130"/>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IMPORTANT: list who did what within the group. TAs should be able to validate in GitHub, otherwise team members who didn't contribute will receive a ZERO.</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Fill in this table, provide as much details possible:</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tbl>
      <w:tblPr>
        <w:tblStyle w:val="Table1"/>
        <w:tblW w:w="11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3750"/>
        <w:gridCol w:w="3750"/>
        <w:tblGridChange w:id="0">
          <w:tblGrid>
            <w:gridCol w:w="3750"/>
            <w:gridCol w:w="375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Tasneem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backend coding for login registration, profile, and fuel quote pages and helped a little in unit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Satya Sai Sribhashyam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edited CSS file, updated HTMl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hover buttons in CSS file, and updated all the front end pages so that backend receives data from front-end and we can access data through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Jenish Bhadola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and code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unit testing and code coverage part and fixed some issues in the backend coding</w:t>
            </w:r>
          </w:p>
        </w:tc>
      </w:tr>
    </w:tbl>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nbhadol/Project_Group10"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