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4F46E5"/>
          <w:sz w:val="56"/>
          <w:szCs w:val="56"/>
        </w:rPr>
        <w:t xml:space="preserve">🚀 Email Agent</w:t>
      </w:r>
    </w:p>
    <w:p>
      <w:pPr>
        <w:jc w:val="center"/>
      </w:pPr>
      <w:r>
        <w:rPr>
          <w:b/>
          <w:bCs/>
          <w:color w:val="374151"/>
          <w:sz w:val="36"/>
          <w:szCs w:val="36"/>
        </w:rPr>
        <w:t xml:space="preserve">Local Setup &amp; Run Guide</w:t>
      </w:r>
    </w:p>
    <w:p>
      <w:pPr>
        <w:spacing w:before="200"/>
        <w:jc w:val="center"/>
      </w:pPr>
      <w:r>
        <w:rPr>
          <w:i/>
          <w:iCs/>
          <w:color w:val="94A3B8"/>
          <w:sz w:val="24"/>
          <w:szCs w:val="24"/>
        </w:rPr>
        <w:t xml:space="preserve">Step-by-step instructions to run the project on your machine</w:t>
      </w:r>
    </w:p>
    <w:p>
      <w:r>
        <w:t xml:space="preserve"/>
      </w:r>
    </w:p>
    <w:p>
      <w:r>
        <w:t xml:space="preserve"/>
      </w:r>
    </w:p>
    <w:p>
      <w:r>
        <w:t xml:space="preserve"/>
      </w:r>
    </w:p>
    <w:p>
      <w:pPr>
        <w:pStyle w:val="Heading1"/>
      </w:pPr>
      <w:r>
        <w:rPr>
          <w:b/>
          <w:bCs/>
          <w:color w:val="4F46E5"/>
          <w:sz w:val="36"/>
          <w:szCs w:val="36"/>
        </w:rPr>
        <w:t xml:space="preserve">1. Prerequisites</w:t>
      </w:r>
    </w:p>
    <w:p>
      <w:r>
        <w:rPr>
          <w:sz w:val="22"/>
          <w:szCs w:val="22"/>
        </w:rPr>
        <w:t xml:space="preserve">Before you start, make sure you have the following installed on your computer: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Tool</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Version</w:t>
            </w:r>
          </w:p>
        </w:tc>
        <w:tc>
          <w:tcPr>
            <w:tcW w:type="dxa" w:w="4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Where to Get It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Node.js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v18 or higher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https://nodejs.org</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npm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v8 or higher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Comes with Node.js automatically</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Git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Any recent version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https://git-scm.com</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Anthropic API Key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https://console.anthropic.com</w:t>
            </w:r>
          </w:p>
        </w:tc>
      </w:tr>
    </w:tbl>
    <w:p>
      <w:r>
        <w:t xml:space="preserve"/>
      </w:r>
    </w:p>
    <w:p>
      <w:r>
        <w:rPr>
          <w:sz w:val="22"/>
          <w:szCs w:val="22"/>
        </w:rPr>
        <w:t xml:space="preserve">To verify Node.js is installed, open your terminal and run:</w:t>
      </w:r>
    </w:p>
    <w:p>
      <w:pPr>
        <w:shd w:fill="1E1E2E" w:val="clear"/>
        <w:spacing w:after="60" w:before="60"/>
        <w:ind w:left="360" w:right="360"/>
      </w:pPr>
      <w:r>
        <w:rPr>
          <w:rFonts w:ascii="Courier New" w:cs="Courier New" w:eastAsia="Courier New" w:hAnsi="Courier New"/>
          <w:color w:val="98C379"/>
          <w:sz w:val="20"/>
          <w:szCs w:val="20"/>
        </w:rPr>
        <w:t xml:space="preserve">node --version</w:t>
      </w:r>
    </w:p>
    <w:p>
      <w:pPr>
        <w:shd w:fill="1E1E2E" w:val="clear"/>
        <w:spacing w:after="60" w:before="60"/>
        <w:ind w:left="360" w:right="360"/>
      </w:pPr>
      <w:r>
        <w:rPr>
          <w:rFonts w:ascii="Courier New" w:cs="Courier New" w:eastAsia="Courier New" w:hAnsi="Courier New"/>
          <w:color w:val="98C379"/>
          <w:sz w:val="20"/>
          <w:szCs w:val="20"/>
        </w:rPr>
        <w:t xml:space="preserve">npm --version</w:t>
      </w:r>
    </w:p>
    <w:p>
      <w:r>
        <w:t xml:space="preserve"/>
      </w:r>
    </w:p>
    <w:p>
      <w:pPr>
        <w:pStyle w:val="Heading1"/>
      </w:pPr>
      <w:r>
        <w:rPr>
          <w:b/>
          <w:bCs/>
          <w:color w:val="4F46E5"/>
          <w:sz w:val="36"/>
          <w:szCs w:val="36"/>
        </w:rPr>
        <w:t xml:space="preserve">2. Get Your Anthropic API Key</w:t>
      </w:r>
    </w:p>
    <w:p>
      <w:r>
        <w:rPr>
          <w:sz w:val="22"/>
          <w:szCs w:val="22"/>
        </w:rPr>
        <w:t xml:space="preserve">The Email Agent needs a Claude API key to run. Here's how to get one:</w:t>
      </w:r>
    </w:p>
    <w:p>
      <w:r>
        <w:t xml:space="preserve"/>
      </w:r>
    </w:p>
    <w:p>
      <w:pPr>
        <w:spacing w:before="160"/>
      </w:pPr>
      <w:r>
        <w:rPr>
          <w:b/>
          <w:bCs/>
          <w:color w:val="4F46E5"/>
          <w:sz w:val="24"/>
          <w:szCs w:val="24"/>
        </w:rPr>
        <w:t xml:space="preserve">Step 1: </w:t>
      </w:r>
      <w:r>
        <w:rPr>
          <w:b/>
          <w:bCs/>
          <w:sz w:val="24"/>
          <w:szCs w:val="24"/>
        </w:rPr>
        <w:t xml:space="preserve">Go to Anthropic Console</w:t>
      </w:r>
    </w:p>
    <w:p>
      <w:r>
        <w:rPr>
          <w:color w:val="374151"/>
          <w:sz w:val="22"/>
          <w:szCs w:val="22"/>
        </w:rPr>
        <w:t xml:space="preserve">Visit https://console.anthropic.com in your browser</w:t>
      </w:r>
    </w:p>
    <w:p>
      <w:pPr>
        <w:spacing w:before="160"/>
      </w:pPr>
      <w:r>
        <w:rPr>
          <w:b/>
          <w:bCs/>
          <w:color w:val="4F46E5"/>
          <w:sz w:val="24"/>
          <w:szCs w:val="24"/>
        </w:rPr>
        <w:t xml:space="preserve">Step 2: </w:t>
      </w:r>
      <w:r>
        <w:rPr>
          <w:b/>
          <w:bCs/>
          <w:sz w:val="24"/>
          <w:szCs w:val="24"/>
        </w:rPr>
        <w:t xml:space="preserve">Create an Account</w:t>
      </w:r>
    </w:p>
    <w:p>
      <w:r>
        <w:rPr>
          <w:color w:val="374151"/>
          <w:sz w:val="22"/>
          <w:szCs w:val="22"/>
        </w:rPr>
        <w:t xml:space="preserve">Sign up for a free account if you don't have one</w:t>
      </w:r>
    </w:p>
    <w:p>
      <w:pPr>
        <w:spacing w:before="160"/>
      </w:pPr>
      <w:r>
        <w:rPr>
          <w:b/>
          <w:bCs/>
          <w:color w:val="4F46E5"/>
          <w:sz w:val="24"/>
          <w:szCs w:val="24"/>
        </w:rPr>
        <w:t xml:space="preserve">Step 3: </w:t>
      </w:r>
      <w:r>
        <w:rPr>
          <w:b/>
          <w:bCs/>
          <w:sz w:val="24"/>
          <w:szCs w:val="24"/>
        </w:rPr>
        <w:t xml:space="preserve">Navigate to API Keys</w:t>
      </w:r>
    </w:p>
    <w:p>
      <w:r>
        <w:rPr>
          <w:color w:val="374151"/>
          <w:sz w:val="22"/>
          <w:szCs w:val="22"/>
        </w:rPr>
        <w:t xml:space="preserve">In the dashboard, click on "API Keys" in the left sidebar</w:t>
      </w:r>
    </w:p>
    <w:p>
      <w:pPr>
        <w:spacing w:before="160"/>
      </w:pPr>
      <w:r>
        <w:rPr>
          <w:b/>
          <w:bCs/>
          <w:color w:val="4F46E5"/>
          <w:sz w:val="24"/>
          <w:szCs w:val="24"/>
        </w:rPr>
        <w:t xml:space="preserve">Step 4: </w:t>
      </w:r>
      <w:r>
        <w:rPr>
          <w:b/>
          <w:bCs/>
          <w:sz w:val="24"/>
          <w:szCs w:val="24"/>
        </w:rPr>
        <w:t xml:space="preserve">Create a New Key</w:t>
      </w:r>
    </w:p>
    <w:p>
      <w:r>
        <w:rPr>
          <w:color w:val="374151"/>
          <w:sz w:val="22"/>
          <w:szCs w:val="22"/>
        </w:rPr>
        <w:t xml:space="preserve">Click "Create Key", give it a name like "email-agent", and click Create</w:t>
      </w:r>
    </w:p>
    <w:p>
      <w:pPr>
        <w:spacing w:before="160"/>
      </w:pPr>
      <w:r>
        <w:rPr>
          <w:b/>
          <w:bCs/>
          <w:color w:val="4F46E5"/>
          <w:sz w:val="24"/>
          <w:szCs w:val="24"/>
        </w:rPr>
        <w:t xml:space="preserve">Step 5: </w:t>
      </w:r>
      <w:r>
        <w:rPr>
          <w:b/>
          <w:bCs/>
          <w:sz w:val="24"/>
          <w:szCs w:val="24"/>
        </w:rPr>
        <w:t xml:space="preserve">Copy the Key</w:t>
      </w:r>
    </w:p>
    <w:p>
      <w:r>
        <w:rPr>
          <w:color w:val="374151"/>
          <w:sz w:val="22"/>
          <w:szCs w:val="22"/>
        </w:rPr>
        <w:t xml:space="preserve">Copy the key — it starts with "sk-ant-". Store it safely, you won't see it again!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r>
              <w:rPr>
                <w:color w:val="92400E"/>
                <w:sz w:val="22"/>
                <w:szCs w:val="22"/>
              </w:rPr>
              <w:t xml:space="preserve">⚠️ Keep your API key private. Never commit it to Git or share it publicly. It grants access to your Anthropic account.</w:t>
            </w:r>
          </w:p>
        </w:tc>
      </w:tr>
    </w:tbl>
    <w:p>
      <w:r>
        <w:t xml:space="preserve"/>
      </w:r>
    </w:p>
    <w:p>
      <w:pPr>
        <w:pStyle w:val="Heading1"/>
      </w:pPr>
      <w:r>
        <w:rPr>
          <w:b/>
          <w:bCs/>
          <w:color w:val="4F46E5"/>
          <w:sz w:val="36"/>
          <w:szCs w:val="36"/>
        </w:rPr>
        <w:t xml:space="preserve">3. Set Up the Backend</w:t>
      </w:r>
    </w:p>
    <w:p>
      <w:pPr>
        <w:pStyle w:val="Heading2"/>
      </w:pPr>
      <w:r>
        <w:rPr>
          <w:b/>
          <w:bCs/>
          <w:color w:val="1E3A5F"/>
          <w:sz w:val="28"/>
          <w:szCs w:val="28"/>
        </w:rPr>
        <w:t xml:space="preserve">3.1 Navigate to the backend folder</w:t>
      </w:r>
    </w:p>
    <w:p>
      <w:pPr>
        <w:shd w:fill="1E1E2E" w:val="clear"/>
        <w:spacing w:after="60" w:before="60"/>
        <w:ind w:left="360" w:right="360"/>
      </w:pPr>
      <w:r>
        <w:rPr>
          <w:rFonts w:ascii="Courier New" w:cs="Courier New" w:eastAsia="Courier New" w:hAnsi="Courier New"/>
          <w:color w:val="98C379"/>
          <w:sz w:val="20"/>
          <w:szCs w:val="20"/>
        </w:rPr>
        <w:t xml:space="preserve">cd email-agent/backend</w:t>
      </w:r>
    </w:p>
    <w:p>
      <w:r>
        <w:t xml:space="preserve"/>
      </w:r>
    </w:p>
    <w:p>
      <w:pPr>
        <w:pStyle w:val="Heading2"/>
      </w:pPr>
      <w:r>
        <w:rPr>
          <w:b/>
          <w:bCs/>
          <w:color w:val="1E3A5F"/>
          <w:sz w:val="28"/>
          <w:szCs w:val="28"/>
        </w:rPr>
        <w:t xml:space="preserve">3.2 Install dependencies</w:t>
      </w:r>
    </w:p>
    <w:p>
      <w:pPr>
        <w:shd w:fill="1E1E2E" w:val="clear"/>
        <w:spacing w:after="60" w:before="60"/>
        <w:ind w:left="360" w:right="360"/>
      </w:pPr>
      <w:r>
        <w:rPr>
          <w:rFonts w:ascii="Courier New" w:cs="Courier New" w:eastAsia="Courier New" w:hAnsi="Courier New"/>
          <w:color w:val="98C379"/>
          <w:sz w:val="20"/>
          <w:szCs w:val="20"/>
        </w:rPr>
        <w:t xml:space="preserve">npm install</w:t>
      </w:r>
    </w:p>
    <w:p>
      <w:r>
        <w:rPr>
          <w:color w:val="6B7280"/>
          <w:sz w:val="22"/>
          <w:szCs w:val="22"/>
        </w:rPr>
        <w:t xml:space="preserve">This installs: express, cors, @anthropic-ai/sdk, and nodemon.</w:t>
      </w:r>
    </w:p>
    <w:p>
      <w:r>
        <w:t xml:space="preserve"/>
      </w:r>
    </w:p>
    <w:p>
      <w:pPr>
        <w:pStyle w:val="Heading2"/>
      </w:pPr>
      <w:r>
        <w:rPr>
          <w:b/>
          <w:bCs/>
          <w:color w:val="1E3A5F"/>
          <w:sz w:val="28"/>
          <w:szCs w:val="28"/>
        </w:rPr>
        <w:t xml:space="preserve">3.3 Set your API key</w:t>
      </w:r>
    </w:p>
    <w:p>
      <w:r>
        <w:rPr>
          <w:sz w:val="22"/>
          <w:szCs w:val="22"/>
        </w:rPr>
        <w:t xml:space="preserve">On Mac/Linux — run this in the terminal:</w:t>
      </w:r>
    </w:p>
    <w:p>
      <w:pPr>
        <w:shd w:fill="1E1E2E" w:val="clear"/>
        <w:spacing w:after="60" w:before="60"/>
        <w:ind w:left="360" w:right="360"/>
      </w:pPr>
      <w:r>
        <w:rPr>
          <w:rFonts w:ascii="Courier New" w:cs="Courier New" w:eastAsia="Courier New" w:hAnsi="Courier New"/>
          <w:color w:val="98C379"/>
          <w:sz w:val="20"/>
          <w:szCs w:val="20"/>
        </w:rPr>
        <w:t xml:space="preserve">export ANTHROPIC_API_KEY=sk-ant-your-key-here</w:t>
      </w:r>
    </w:p>
    <w:p>
      <w:r>
        <w:t xml:space="preserve"/>
      </w:r>
    </w:p>
    <w:p>
      <w:r>
        <w:rPr>
          <w:sz w:val="22"/>
          <w:szCs w:val="22"/>
        </w:rPr>
        <w:t xml:space="preserve">On Windows (Command Prompt):</w:t>
      </w:r>
    </w:p>
    <w:p>
      <w:pPr>
        <w:shd w:fill="1E1E2E" w:val="clear"/>
        <w:spacing w:after="60" w:before="60"/>
        <w:ind w:left="360" w:right="360"/>
      </w:pPr>
      <w:r>
        <w:rPr>
          <w:rFonts w:ascii="Courier New" w:cs="Courier New" w:eastAsia="Courier New" w:hAnsi="Courier New"/>
          <w:color w:val="98C379"/>
          <w:sz w:val="20"/>
          <w:szCs w:val="20"/>
        </w:rPr>
        <w:t xml:space="preserve">set ANTHROPIC_API_KEY=sk-ant-your-key-here</w:t>
      </w:r>
    </w:p>
    <w:p>
      <w:r>
        <w:t xml:space="preserve"/>
      </w:r>
    </w:p>
    <w:p>
      <w:r>
        <w:rPr>
          <w:sz w:val="22"/>
          <w:szCs w:val="22"/>
        </w:rPr>
        <w:t xml:space="preserve">On Windows (PowerShell):</w:t>
      </w:r>
    </w:p>
    <w:p>
      <w:pPr>
        <w:shd w:fill="1E1E2E" w:val="clear"/>
        <w:spacing w:after="60" w:before="60"/>
        <w:ind w:left="360" w:right="360"/>
      </w:pPr>
      <w:r>
        <w:rPr>
          <w:rFonts w:ascii="Courier New" w:cs="Courier New" w:eastAsia="Courier New" w:hAnsi="Courier New"/>
          <w:color w:val="98C379"/>
          <w:sz w:val="20"/>
          <w:szCs w:val="20"/>
        </w:rPr>
        <w:t xml:space="preserve">$env:ANTHROPIC_API_KEY="sk-ant-your-key-here"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r>
              <w:rPr>
                <w:color w:val="92400E"/>
                <w:sz w:val="22"/>
                <w:szCs w:val="22"/>
              </w:rPr>
              <w:t xml:space="preserve">⚠️ Replace "sk-ant-your-key-here" with your actual API key from Step 2.</w:t>
            </w:r>
          </w:p>
        </w:tc>
      </w:tr>
    </w:tbl>
    <w:p>
      <w:r>
        <w:t xml:space="preserve"/>
      </w:r>
    </w:p>
    <w:p>
      <w:pPr>
        <w:pStyle w:val="Heading2"/>
      </w:pPr>
      <w:r>
        <w:rPr>
          <w:b/>
          <w:bCs/>
          <w:color w:val="1E3A5F"/>
          <w:sz w:val="28"/>
          <w:szCs w:val="28"/>
        </w:rPr>
        <w:t xml:space="preserve">3.4 Start the backend server</w:t>
      </w:r>
    </w:p>
    <w:p>
      <w:pPr>
        <w:shd w:fill="1E1E2E" w:val="clear"/>
        <w:spacing w:after="60" w:before="60"/>
        <w:ind w:left="360" w:right="360"/>
      </w:pPr>
      <w:r>
        <w:rPr>
          <w:rFonts w:ascii="Courier New" w:cs="Courier New" w:eastAsia="Courier New" w:hAnsi="Courier New"/>
          <w:color w:val="98C379"/>
          <w:sz w:val="20"/>
          <w:szCs w:val="20"/>
        </w:rPr>
        <w:t xml:space="preserve">npm start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1FAE5" w:val="clear"/>
            <w:tcMar>
              <w:top w:type="dxa" w:w="120"/>
              <w:left w:type="dxa" w:w="180"/>
              <w:bottom w:type="dxa" w:w="120"/>
              <w:right w:type="dxa" w:w="180"/>
            </w:tcMar>
          </w:tcPr>
          <w:p>
            <w:r>
              <w:rPr>
                <w:color w:val="065F46"/>
                <w:sz w:val="22"/>
                <w:szCs w:val="22"/>
              </w:rPr>
              <w:t xml:space="preserve">✅ You should see: ✅ Email Agent backend running on http://localhost:3001</w:t>
            </w:r>
          </w:p>
        </w:tc>
      </w:tr>
    </w:tbl>
    <w:p>
      <w:r>
        <w:rPr>
          <w:color w:val="6B7280"/>
          <w:sz w:val="22"/>
          <w:szCs w:val="22"/>
        </w:rPr>
        <w:t xml:space="preserve">Leave this terminal window open. The backend must keep running while you use the app.</w:t>
      </w:r>
    </w:p>
    <w:p>
      <w:r>
        <w:t xml:space="preserve"/>
      </w:r>
    </w:p>
    <w:p>
      <w:pPr>
        <w:pStyle w:val="Heading1"/>
      </w:pPr>
      <w:r>
        <w:rPr>
          <w:b/>
          <w:bCs/>
          <w:color w:val="4F46E5"/>
          <w:sz w:val="36"/>
          <w:szCs w:val="36"/>
        </w:rPr>
        <w:t xml:space="preserve">4. Set Up the Frontend</w:t>
      </w:r>
    </w:p>
    <w:p>
      <w:r>
        <w:rPr>
          <w:sz w:val="22"/>
          <w:szCs w:val="22"/>
        </w:rPr>
        <w:t xml:space="preserve">Open a NEW terminal window (keep the backend running in the first one).</w:t>
      </w:r>
    </w:p>
    <w:p>
      <w:r>
        <w:t xml:space="preserve"/>
      </w:r>
    </w:p>
    <w:p>
      <w:pPr>
        <w:pStyle w:val="Heading2"/>
      </w:pPr>
      <w:r>
        <w:rPr>
          <w:b/>
          <w:bCs/>
          <w:color w:val="1E3A5F"/>
          <w:sz w:val="28"/>
          <w:szCs w:val="28"/>
        </w:rPr>
        <w:t xml:space="preserve">4.1 Navigate to the frontend folder</w:t>
      </w:r>
    </w:p>
    <w:p>
      <w:pPr>
        <w:shd w:fill="1E1E2E" w:val="clear"/>
        <w:spacing w:after="60" w:before="60"/>
        <w:ind w:left="360" w:right="360"/>
      </w:pPr>
      <w:r>
        <w:rPr>
          <w:rFonts w:ascii="Courier New" w:cs="Courier New" w:eastAsia="Courier New" w:hAnsi="Courier New"/>
          <w:color w:val="98C379"/>
          <w:sz w:val="20"/>
          <w:szCs w:val="20"/>
        </w:rPr>
        <w:t xml:space="preserve">cd email-agent/frontend</w:t>
      </w:r>
    </w:p>
    <w:p>
      <w:r>
        <w:t xml:space="preserve"/>
      </w:r>
    </w:p>
    <w:p>
      <w:pPr>
        <w:pStyle w:val="Heading2"/>
      </w:pPr>
      <w:r>
        <w:rPr>
          <w:b/>
          <w:bCs/>
          <w:color w:val="1E3A5F"/>
          <w:sz w:val="28"/>
          <w:szCs w:val="28"/>
        </w:rPr>
        <w:t xml:space="preserve">4.2 Install dependencies</w:t>
      </w:r>
    </w:p>
    <w:p>
      <w:pPr>
        <w:shd w:fill="1E1E2E" w:val="clear"/>
        <w:spacing w:after="60" w:before="60"/>
        <w:ind w:left="360" w:right="360"/>
      </w:pPr>
      <w:r>
        <w:rPr>
          <w:rFonts w:ascii="Courier New" w:cs="Courier New" w:eastAsia="Courier New" w:hAnsi="Courier New"/>
          <w:color w:val="98C379"/>
          <w:sz w:val="20"/>
          <w:szCs w:val="20"/>
        </w:rPr>
        <w:t xml:space="preserve">npm install</w:t>
      </w:r>
    </w:p>
    <w:p>
      <w:r>
        <w:rPr>
          <w:color w:val="6B7280"/>
          <w:sz w:val="22"/>
          <w:szCs w:val="22"/>
        </w:rPr>
        <w:t xml:space="preserve">This installs React and its build tools. It may take 1-2 minutes.</w:t>
      </w:r>
    </w:p>
    <w:p>
      <w:r>
        <w:t xml:space="preserve"/>
      </w:r>
    </w:p>
    <w:p>
      <w:pPr>
        <w:pStyle w:val="Heading2"/>
      </w:pPr>
      <w:r>
        <w:rPr>
          <w:b/>
          <w:bCs/>
          <w:color w:val="1E3A5F"/>
          <w:sz w:val="28"/>
          <w:szCs w:val="28"/>
        </w:rPr>
        <w:t xml:space="preserve">4.3 Start the frontend</w:t>
      </w:r>
    </w:p>
    <w:p>
      <w:pPr>
        <w:shd w:fill="1E1E2E" w:val="clear"/>
        <w:spacing w:after="60" w:before="60"/>
        <w:ind w:left="360" w:right="360"/>
      </w:pPr>
      <w:r>
        <w:rPr>
          <w:rFonts w:ascii="Courier New" w:cs="Courier New" w:eastAsia="Courier New" w:hAnsi="Courier New"/>
          <w:color w:val="98C379"/>
          <w:sz w:val="20"/>
          <w:szCs w:val="20"/>
        </w:rPr>
        <w:t xml:space="preserve">npm start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1FAE5" w:val="clear"/>
            <w:tcMar>
              <w:top w:type="dxa" w:w="120"/>
              <w:left w:type="dxa" w:w="180"/>
              <w:bottom w:type="dxa" w:w="120"/>
              <w:right w:type="dxa" w:w="180"/>
            </w:tcMar>
          </w:tcPr>
          <w:p>
            <w:r>
              <w:rPr>
                <w:color w:val="065F46"/>
                <w:sz w:val="22"/>
                <w:szCs w:val="22"/>
              </w:rPr>
              <w:t xml:space="preserve">✅ Your browser should automatically open http://localhost:3000</w:t>
            </w:r>
          </w:p>
        </w:tc>
      </w:tr>
    </w:tbl>
    <w:p>
      <w:r>
        <w:rPr>
          <w:color w:val="6B7280"/>
          <w:sz w:val="22"/>
          <w:szCs w:val="22"/>
        </w:rPr>
        <w:t xml:space="preserve">If it doesn't open automatically, manually visit http://localhost:3000 in your browser.</w:t>
      </w:r>
    </w:p>
    <w:p>
      <w:r>
        <w:t xml:space="preserve"/>
      </w:r>
    </w:p>
    <w:p>
      <w:pPr>
        <w:pStyle w:val="Heading1"/>
      </w:pPr>
      <w:r>
        <w:rPr>
          <w:b/>
          <w:bCs/>
          <w:color w:val="4F46E5"/>
          <w:sz w:val="36"/>
          <w:szCs w:val="36"/>
        </w:rPr>
        <w:t xml:space="preserve">5. Using the Email Agent</w:t>
      </w:r>
    </w:p>
    <w:p>
      <w:pPr>
        <w:pStyle w:val="Heading2"/>
      </w:pPr>
      <w:r>
        <w:rPr>
          <w:b/>
          <w:bCs/>
          <w:color w:val="1E3A5F"/>
          <w:sz w:val="28"/>
          <w:szCs w:val="28"/>
        </w:rPr>
        <w:t xml:space="preserve">5.1 Run AI Analysis</w:t>
      </w:r>
    </w:p>
    <w:p>
      <w:r>
        <w:rPr>
          <w:sz w:val="22"/>
          <w:szCs w:val="22"/>
        </w:rPr>
        <w:t xml:space="preserve">When you first open the app, you'll see 6 demo emails in the left sidebar. Click the purple "✨ Run AI Analysis" button in the top right corner. Watch as Claude reads all your emails and adds colorful category tags and priority levels in real-time.</w:t>
      </w:r>
    </w:p>
    <w:p>
      <w:r>
        <w:t xml:space="preserve"/>
      </w:r>
    </w:p>
    <w:p>
      <w:pPr>
        <w:pStyle w:val="Heading2"/>
      </w:pPr>
      <w:r>
        <w:rPr>
          <w:b/>
          <w:bCs/>
          <w:color w:val="1E3A5F"/>
          <w:sz w:val="28"/>
          <w:szCs w:val="28"/>
        </w:rPr>
        <w:t xml:space="preserve">5.2 Filter Emails</w:t>
      </w:r>
    </w:p>
    <w:p>
      <w:r>
        <w:rPr>
          <w:sz w:val="22"/>
          <w:szCs w:val="22"/>
        </w:rPr>
        <w:t xml:space="preserve">Use the filter buttons in the sidebar to view:</w:t>
      </w:r>
    </w:p>
    <w:p>
      <w:pPr>
        <w:pStyle w:val="ListParagraph"/>
        <w:numPr>
          <w:ilvl w:val="0"/>
          <w:numId w:val="2"/>
        </w:numPr>
      </w:pPr>
      <w:r>
        <w:rPr>
          <w:sz w:val="22"/>
          <w:szCs w:val="22"/>
        </w:rPr>
        <w:t xml:space="preserve">All — every email</w:t>
      </w:r>
    </w:p>
    <w:p>
      <w:pPr>
        <w:pStyle w:val="ListParagraph"/>
        <w:numPr>
          <w:ilvl w:val="0"/>
          <w:numId w:val="2"/>
        </w:numPr>
      </w:pPr>
      <w:r>
        <w:rPr>
          <w:sz w:val="22"/>
          <w:szCs w:val="22"/>
        </w:rPr>
        <w:t xml:space="preserve">Unread — emails you haven't read</w:t>
      </w:r>
    </w:p>
    <w:p>
      <w:pPr>
        <w:pStyle w:val="ListParagraph"/>
        <w:numPr>
          <w:ilvl w:val="0"/>
          <w:numId w:val="2"/>
        </w:numPr>
      </w:pPr>
      <w:r>
        <w:rPr>
          <w:sz w:val="22"/>
          <w:szCs w:val="22"/>
        </w:rPr>
        <w:t xml:space="preserve">Flagged — emails Claude marked as needing immediate attention</w:t>
      </w:r>
    </w:p>
    <w:p>
      <w:pPr>
        <w:pStyle w:val="ListParagraph"/>
        <w:numPr>
          <w:ilvl w:val="0"/>
          <w:numId w:val="2"/>
        </w:numPr>
      </w:pPr>
      <w:r>
        <w:rPr>
          <w:sz w:val="22"/>
          <w:szCs w:val="22"/>
        </w:rPr>
        <w:t xml:space="preserve">Urgent — emails in the urgent category</w:t>
      </w:r>
    </w:p>
    <w:p>
      <w:pPr>
        <w:pStyle w:val="ListParagraph"/>
        <w:numPr>
          <w:ilvl w:val="0"/>
          <w:numId w:val="2"/>
        </w:numPr>
      </w:pPr>
      <w:r>
        <w:rPr>
          <w:sz w:val="22"/>
          <w:szCs w:val="22"/>
        </w:rPr>
        <w:t xml:space="preserve">Work — professional/business emails</w:t>
      </w:r>
    </w:p>
    <w:p>
      <w:pPr>
        <w:pStyle w:val="ListParagraph"/>
        <w:numPr>
          <w:ilvl w:val="0"/>
          <w:numId w:val="2"/>
        </w:numPr>
      </w:pPr>
      <w:r>
        <w:rPr>
          <w:sz w:val="22"/>
          <w:szCs w:val="22"/>
        </w:rPr>
        <w:t xml:space="preserve">Personal — emails from friends/family</w:t>
      </w:r>
    </w:p>
    <w:p>
      <w:pPr>
        <w:pStyle w:val="ListParagraph"/>
        <w:numPr>
          <w:ilvl w:val="0"/>
          <w:numId w:val="2"/>
        </w:numPr>
      </w:pPr>
      <w:r>
        <w:rPr>
          <w:sz w:val="22"/>
          <w:szCs w:val="22"/>
        </w:rPr>
        <w:t xml:space="preserve">Newsletter — subscription and marketing emails</w:t>
      </w:r>
    </w:p>
    <w:p>
      <w:r>
        <w:t xml:space="preserve"/>
      </w:r>
    </w:p>
    <w:p>
      <w:pPr>
        <w:pStyle w:val="Heading2"/>
      </w:pPr>
      <w:r>
        <w:rPr>
          <w:b/>
          <w:bCs/>
          <w:color w:val="1E3A5F"/>
          <w:sz w:val="28"/>
          <w:szCs w:val="28"/>
        </w:rPr>
        <w:t xml:space="preserve">5.3 View Email Details</w:t>
      </w:r>
    </w:p>
    <w:p>
      <w:r>
        <w:rPr>
          <w:sz w:val="22"/>
          <w:szCs w:val="22"/>
        </w:rPr>
        <w:t xml:space="preserve">Click any email in the list. The right panel shows the full email content plus an "AI Analysis" card with the category, priority, summary, and flag reason (if flagged).</w:t>
      </w:r>
    </w:p>
    <w:p>
      <w:r>
        <w:t xml:space="preserve"/>
      </w:r>
    </w:p>
    <w:p>
      <w:pPr>
        <w:pStyle w:val="Heading2"/>
      </w:pPr>
      <w:r>
        <w:rPr>
          <w:b/>
          <w:bCs/>
          <w:color w:val="1E3A5F"/>
          <w:sz w:val="28"/>
          <w:szCs w:val="28"/>
        </w:rPr>
        <w:t xml:space="preserve">5.4 Draft a Reply</w:t>
      </w:r>
    </w:p>
    <w:p>
      <w:r>
        <w:rPr>
          <w:sz w:val="22"/>
          <w:szCs w:val="22"/>
        </w:rPr>
        <w:t xml:space="preserve">With an email selected, go to the "Draft Reply" tab at the bottom. Choose a tone (professional, friendly, concise, or formal), then click "Draft Reply with AI". Watch Claude type out a reply in real-time. Click the Copy button to copy it to your clipboard.</w:t>
      </w:r>
    </w:p>
    <w:p>
      <w:r>
        <w:t xml:space="preserve"/>
      </w:r>
    </w:p>
    <w:p>
      <w:pPr>
        <w:pStyle w:val="Heading2"/>
      </w:pPr>
      <w:r>
        <w:rPr>
          <w:b/>
          <w:bCs/>
          <w:color w:val="1E3A5F"/>
          <w:sz w:val="28"/>
          <w:szCs w:val="28"/>
        </w:rPr>
        <w:t xml:space="preserve">5.5 Ask the Agent a Question</w:t>
      </w:r>
    </w:p>
    <w:p>
      <w:r>
        <w:rPr>
          <w:sz w:val="22"/>
          <w:szCs w:val="22"/>
        </w:rPr>
        <w:t xml:space="preserve">Click the "Ask Agent" tab. Click one of the quick suggestion buttons, or type your own question in the input box and press Enter. Claude will answer based on the email content only.</w:t>
      </w:r>
    </w:p>
    <w:p>
      <w:r>
        <w:t xml:space="preserve"/>
      </w:r>
    </w:p>
    <w:p>
      <w:pPr>
        <w:pStyle w:val="Heading1"/>
      </w:pPr>
      <w:r>
        <w:rPr>
          <w:b/>
          <w:bCs/>
          <w:color w:val="4F46E5"/>
          <w:sz w:val="36"/>
          <w:szCs w:val="36"/>
        </w:rP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Problem</w:t>
            </w:r>
          </w:p>
        </w:tc>
        <w:tc>
          <w:tcPr>
            <w:tcW w:type="dxa" w:w="57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Solution</w:t>
            </w:r>
          </w:p>
        </w:tc>
      </w:tr>
      <w:tr>
        <w:tc>
          <w:tcPr>
            <w:tcW w:type="dxa" w:w="3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val="false"/>
                <w:bCs w:val="false"/>
                <w:sz w:val="22"/>
                <w:szCs w:val="22"/>
              </w:rPr>
              <w:t xml:space="preserve">Cannot connect to backend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Make sure the backend terminal is still running. Check port 3001 is not blocked.</w:t>
            </w:r>
          </w:p>
        </w:tc>
      </w:tr>
      <w:tr>
        <w:tc>
          <w:tcPr>
            <w:tcW w:type="dxa" w:w="3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val="false"/>
                <w:bCs w:val="false"/>
                <w:sz w:val="22"/>
                <w:szCs w:val="22"/>
              </w:rPr>
              <w:t xml:space="preserve">API key error / 401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Re-set the ANTHROPIC_API_KEY env variable and restart the backend.</w:t>
            </w:r>
          </w:p>
        </w:tc>
      </w:tr>
      <w:tr>
        <w:tc>
          <w:tcPr>
            <w:tcW w:type="dxa" w:w="3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val="false"/>
                <w:bCs w:val="false"/>
                <w:sz w:val="22"/>
                <w:szCs w:val="22"/>
              </w:rPr>
              <w:t xml:space="preserve">npm install fails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Make sure Node.js v18+ is installed. Try deleting node_modules and running npm install again.</w:t>
            </w:r>
          </w:p>
        </w:tc>
      </w:tr>
      <w:tr>
        <w:tc>
          <w:tcPr>
            <w:tcW w:type="dxa" w:w="3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val="false"/>
                <w:bCs w:val="false"/>
                <w:sz w:val="22"/>
                <w:szCs w:val="22"/>
              </w:rPr>
              <w:t xml:space="preserve">Port 3000 already in use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React will ask if you want to use a different port. Type Y and press Enter.</w:t>
            </w:r>
          </w:p>
        </w:tc>
      </w:tr>
      <w:tr>
        <w:tc>
          <w:tcPr>
            <w:tcW w:type="dxa" w:w="3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val="false"/>
                <w:bCs w:val="false"/>
                <w:sz w:val="22"/>
                <w:szCs w:val="22"/>
              </w:rPr>
              <w:t xml:space="preserve">Port 3001 already in use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Change PORT in server.js to 3002. Update the API URL in frontend/src/App.jsx to match.</w:t>
            </w:r>
          </w:p>
        </w:tc>
      </w:tr>
      <w:tr>
        <w:tc>
          <w:tcPr>
            <w:tcW w:type="dxa" w:w="3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val="false"/>
                <w:bCs w:val="false"/>
                <w:sz w:val="22"/>
                <w:szCs w:val="22"/>
              </w:rPr>
              <w:t xml:space="preserve">Analysis fails / no tags appear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Open browser DevTools (F12 → Console) for error messages. Check the backend terminal for errors.</w:t>
            </w:r>
          </w:p>
        </w:tc>
      </w:tr>
    </w:tbl>
    <w:p>
      <w:r>
        <w:t xml:space="preserve"/>
      </w:r>
    </w:p>
    <w:p>
      <w:pPr>
        <w:pStyle w:val="Heading1"/>
      </w:pPr>
      <w:r>
        <w:rPr>
          <w:b/>
          <w:bCs/>
          <w:color w:val="4F46E5"/>
          <w:sz w:val="36"/>
          <w:szCs w:val="36"/>
        </w:rPr>
        <w:t xml:space="preserve">7. Stopping the App</w:t>
      </w:r>
    </w:p>
    <w:p>
      <w:r>
        <w:rPr>
          <w:sz w:val="22"/>
          <w:szCs w:val="22"/>
        </w:rPr>
        <w:t xml:space="preserve">To stop both servers, go to each terminal window and press:</w:t>
      </w:r>
    </w:p>
    <w:p>
      <w:pPr>
        <w:shd w:fill="1E1E2E" w:val="clear"/>
        <w:spacing w:after="60" w:before="60"/>
        <w:ind w:left="360" w:right="360"/>
      </w:pPr>
      <w:r>
        <w:rPr>
          <w:rFonts w:ascii="Courier New" w:cs="Courier New" w:eastAsia="Courier New" w:hAnsi="Courier New"/>
          <w:color w:val="98C379"/>
          <w:sz w:val="20"/>
          <w:szCs w:val="20"/>
        </w:rPr>
        <w:t xml:space="preserve">Ctrl + C</w:t>
      </w:r>
    </w:p>
    <w:p>
      <w:r>
        <w:rPr>
          <w:sz w:val="22"/>
          <w:szCs w:val="22"/>
        </w:rPr>
        <w:t xml:space="preserve">This stops the server running in that terminal. Do this for both the backend and frontend terminals.</w:t>
      </w:r>
    </w:p>
    <w:p>
      <w:r>
        <w:t xml:space="preserve"/>
      </w:r>
    </w:p>
    <w:p>
      <w:pPr>
        <w:pStyle w:val="Heading1"/>
      </w:pPr>
      <w:r>
        <w:rPr>
          <w:b/>
          <w:bCs/>
          <w:color w:val="4F46E5"/>
          <w:sz w:val="36"/>
          <w:szCs w:val="36"/>
        </w:rPr>
        <w:t xml:space="preserve">8.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Action</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sz w:val="22"/>
                <w:szCs w:val="22"/>
              </w:rPr>
              <w:t xml:space="preserve">Command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Start 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cd email-agent/backend &amp;&amp; npm start</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Start 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cd email-agent/frontend &amp;&amp; npm start</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Set API key (Mac)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export ANTHROPIC_API_KEY=your_key_here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Set API key (Windows)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set ANTHROPIC_API_KEY=your_key_here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Open in browser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http://localhost:3000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Backend API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http://localhost:3001/api</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sz w:val="22"/>
                <w:szCs w:val="22"/>
              </w:rPr>
              <w:t xml:space="preserve">Stop a server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Ctrl + C in that terminal</w:t>
            </w:r>
          </w:p>
        </w:tc>
      </w:tr>
    </w:tbl>
    <w:p>
      <w:r>
        <w:t xml:space="preserve"/>
      </w:r>
    </w:p>
    <w:p>
      <w:r>
        <w:t xml:space="preserve"/>
      </w:r>
    </w:p>
    <w:p>
      <w:pPr>
        <w:spacing w:before="480"/>
        <w:jc w:val="center"/>
      </w:pPr>
      <w:r>
        <w:rPr>
          <w:b/>
          <w:bCs/>
          <w:color w:val="4F46E5"/>
          <w:sz w:val="28"/>
          <w:szCs w:val="28"/>
        </w:rPr>
        <w:t xml:space="preserve">🎉 You're all set! Happy building!</w:t>
      </w:r>
    </w:p>
    <w:p>
      <w:pPr>
        <w:jc w:val="center"/>
      </w:pPr>
      <w:r>
        <w:rPr>
          <w:i/>
          <w:iCs/>
          <w:color w:val="94A3B8"/>
          <w:sz w:val="20"/>
          <w:szCs w:val="20"/>
        </w:rPr>
        <w:t xml:space="preserve">— End of Setup Guide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4F46E5"/>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2026-06-24T20:57:25.923Z</dcterms:created>
  <dcterms:modified xsi:type="dcterms:W3CDTF">2026-06-24T20:57:25.923Z</dcterms:modified>
</cp:coreProperties>
</file>

<file path=docProps/custom.xml><?xml version="1.0" encoding="utf-8"?>
<Properties xmlns="http://schemas.openxmlformats.org/officeDocument/2006/custom-properties" xmlns:vt="http://schemas.openxmlformats.org/officeDocument/2006/docPropsVTypes"/>
</file>