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13"/>
        <w:pBdr/>
        <w:spacing/>
        <w:ind/>
        <w:rPr>
          <w:b/>
          <w:bCs/>
          <w:sz w:val="18"/>
          <w:szCs w:val="18"/>
          <w:lang w:val="en-US"/>
        </w:rPr>
      </w:pPr>
      <w:r>
        <w:rPr>
          <w:sz w:val="24"/>
          <w:szCs w:val="24"/>
          <w:highlight w:val="none"/>
        </w:rPr>
      </w:r>
      <w:r>
        <w:rPr>
          <w:b/>
          <w:sz w:val="24"/>
          <w:szCs w:val="24"/>
          <w:lang w:val="en-US"/>
        </w:rPr>
        <w:br/>
      </w:r>
      <w:r>
        <mc:AlternateContent>
          <mc:Choice Requires="wpg">
            <w:drawing>
              <wp:inline xmlns:wp="http://schemas.openxmlformats.org/drawingml/2006/wordprocessingDrawing" distT="0" distB="0" distL="0" distR="0">
                <wp:extent cx="6458925" cy="342419"/>
                <wp:effectExtent l="0" t="0" r="0" b="0"/>
                <wp:docPr id="1" name=""/>
                <wp:cNvGraphicFramePr/>
                <a:graphic xmlns:a="http://schemas.openxmlformats.org/drawingml/2006/main">
                  <a:graphicData uri="http://schemas.microsoft.com/office/word/2010/wordprocessingShape">
                    <wps:wsp>
                      <wps:cNvPr id="0" name=""/>
                      <wps:cNvSpPr/>
                      <wps:spPr bwMode="auto">
                        <a:xfrm flipH="0" flipV="0">
                          <a:off x="0" y="0"/>
                          <a:ext cx="6458924" cy="342419"/>
                        </a:xfrm>
                        <a:prstGeom prst="rect">
                          <a:avLst/>
                        </a:prstGeom>
                        <a:noFill/>
                      </wps:spPr>
                      <wps:txbx>
                        <w:txbxContent>
                          <w:p>
                            <w:pPr>
                              <w:pBdr/>
                              <w:spacing/>
                              <w:ind w:right="0" w:hanging="450" w:left="0"/>
                              <w:rPr>
                                <w:b/>
                                <w:bCs/>
                                <w:lang w:val="en-US"/>
                              </w:rPr>
                            </w:pPr>
                            <w:r>
                              <w:rPr>
                                <w:b/>
                                <w:lang w:val="en-US"/>
                                <w14:textFill>
                                  <w14:solidFill>
                                    <w14:schemeClr w14:val="accent1">
                                      <w14:wordShade w14:val="127"/>
                                    </w14:schemeClr>
                                  </w14:solidFill>
                                </w14:textFill>
                              </w:rPr>
                              <w:t xml:space="preserve">         SUPERVISOR :</w:t>
                            </w:r>
                            <w:r>
                              <w:rPr>
                                <w:b/>
                                <w:lang w:val="en-US"/>
                              </w:rPr>
                              <w:t xml:space="preserve"> Proff. V NARAYANAN                                                   </w:t>
                            </w:r>
                            <w:r>
                              <w:rPr>
                                <w:b/>
                                <w:lang w:val="en-US"/>
                                <w14:textFill>
                                  <w14:solidFill>
                                    <w14:schemeClr w14:val="accent1">
                                      <w14:wordShade w14:val="127"/>
                                    </w14:schemeClr>
                                  </w14:solidFill>
                                </w14:textFill>
                              </w:rPr>
                              <w:t xml:space="preserve">MENTOR :</w:t>
                            </w:r>
                            <w:r>
                              <w:rPr>
                                <w:b/>
                                <w:lang w:val="en-US"/>
                              </w:rPr>
                              <w:t xml:space="preserve">  PRASHANT BARNWAL</w:t>
                            </w:r>
                            <w:r>
                              <w:rPr>
                                <w:b/>
                                <w:bCs/>
                                <w:lang w:val="en-US"/>
                              </w:rPr>
                            </w:r>
                            <w:r>
                              <w:rPr>
                                <w:b/>
                                <w:bCs/>
                                <w:lang w:val="en-US"/>
                              </w:rPr>
                            </w:r>
                          </w:p>
                        </w:txbxContent>
                      </wps:txbx>
                      <wps:bodyPr wrap="square" rtlCol="0">
                        <a:noAutofit/>
                      </wps:bodyPr>
                    </wps:wsp>
                  </a:graphicData>
                </a:graphic>
              </wp:inline>
            </w:drawing>
          </mc:Choice>
          <mc:Fallback>
            <w:pict>
              <v:shape id="shape 0" o:spid="_x0000_s0" o:spt="1" type="#_x0000_t1" style="width:508.58pt;height:26.96pt;mso-wrap-distance-left:0.00pt;mso-wrap-distance-top:0.00pt;mso-wrap-distance-right:0.00pt;mso-wrap-distance-bottom:0.00pt;visibility:visible;" filled="f">
                <v:textbox inset="0,0,0,0">
                  <w:txbxContent>
                    <w:p>
                      <w:pPr>
                        <w:pBdr/>
                        <w:spacing/>
                        <w:ind w:right="0" w:hanging="450" w:left="0"/>
                        <w:rPr>
                          <w:b/>
                          <w:bCs/>
                          <w:lang w:val="en-US"/>
                        </w:rPr>
                      </w:pPr>
                      <w:r>
                        <w:rPr>
                          <w:b/>
                          <w:lang w:val="en-US"/>
                          <w14:textFill>
                            <w14:solidFill>
                              <w14:schemeClr w14:val="accent1">
                                <w14:wordShade w14:val="127"/>
                              </w14:schemeClr>
                            </w14:solidFill>
                          </w14:textFill>
                        </w:rPr>
                        <w:t xml:space="preserve">         SUPERVISOR :</w:t>
                      </w:r>
                      <w:r>
                        <w:rPr>
                          <w:b/>
                          <w:lang w:val="en-US"/>
                        </w:rPr>
                        <w:t xml:space="preserve"> Proff. V NARAYANAN                                                   </w:t>
                      </w:r>
                      <w:r>
                        <w:rPr>
                          <w:b/>
                          <w:lang w:val="en-US"/>
                          <w14:textFill>
                            <w14:solidFill>
                              <w14:schemeClr w14:val="accent1">
                                <w14:wordShade w14:val="127"/>
                              </w14:schemeClr>
                            </w14:solidFill>
                          </w14:textFill>
                        </w:rPr>
                        <w:t xml:space="preserve">MENTOR :</w:t>
                      </w:r>
                      <w:r>
                        <w:rPr>
                          <w:b/>
                          <w:lang w:val="en-US"/>
                        </w:rPr>
                        <w:t xml:space="preserve">  PRASHANT BARNWAL</w:t>
                      </w:r>
                      <w:r>
                        <w:rPr>
                          <w:b/>
                          <w:bCs/>
                          <w:lang w:val="en-US"/>
                        </w:rPr>
                      </w:r>
                      <w:r>
                        <w:rPr>
                          <w:b/>
                          <w:bCs/>
                          <w:lang w:val="en-US"/>
                        </w:rPr>
                      </w:r>
                    </w:p>
                  </w:txbxContent>
                </v:textbox>
              </v:shape>
            </w:pict>
          </mc:Fallback>
        </mc:AlternateContent>
      </w:r>
      <w:r>
        <w:rPr>
          <w:b/>
          <w:bCs/>
          <w:sz w:val="18"/>
          <w:szCs w:val="18"/>
          <w:lang w:val="en-US"/>
        </w:rPr>
      </w:r>
      <w:r>
        <w:rPr>
          <w:b/>
          <w:bCs/>
          <w:sz w:val="18"/>
          <w:szCs w:val="18"/>
          <w:lang w:val="en-US"/>
        </w:rPr>
      </w:r>
    </w:p>
    <w:p>
      <w:pPr>
        <w:pStyle w:val="913"/>
        <w:pBdr/>
        <w:spacing/>
        <w:ind/>
        <w:rPr>
          <w:b/>
          <w:bCs/>
          <w:sz w:val="18"/>
          <w:szCs w:val="18"/>
          <w:highlight w:val="none"/>
          <w:lang w:val="en-US"/>
        </w:rPr>
      </w:pPr>
      <w:r>
        <w:rPr>
          <w:b/>
          <w:sz w:val="18"/>
          <w:szCs w:val="18"/>
          <w:lang w:val="en-US"/>
        </w:rPr>
        <w:t xml:space="preserve">SANDEEP PRASAD GOND (b23ph1019@iitj.ac.in)</w:t>
      </w:r>
      <w:r>
        <w:rPr>
          <w:sz w:val="18"/>
          <w:szCs w:val="18"/>
        </w:rPr>
      </w:r>
      <w:r>
        <w:rPr>
          <w:b/>
          <w:bCs/>
          <w:sz w:val="18"/>
          <w:szCs w:val="18"/>
          <w:highlight w:val="none"/>
          <w:lang w:val="en-US"/>
        </w:rPr>
      </w:r>
    </w:p>
    <w:p>
      <w:pPr>
        <w:pStyle w:val="913"/>
        <w:pBdr/>
        <w:spacing/>
        <w:ind/>
        <w:rPr>
          <w:sz w:val="18"/>
          <w:szCs w:val="18"/>
        </w:rPr>
      </w:pPr>
      <w:r>
        <w:rPr>
          <w:b/>
          <w:sz w:val="18"/>
          <w:szCs w:val="18"/>
          <w:lang w:val="en-US"/>
        </w:rPr>
        <w:t xml:space="preserve">PONNURU AAKASH (b23ph1015</w:t>
      </w:r>
      <w:r>
        <w:rPr>
          <w:b/>
          <w:sz w:val="18"/>
          <w:szCs w:val="18"/>
          <w:lang w:val="en-US"/>
        </w:rPr>
        <w:t xml:space="preserve">@iitj.ac.in</w:t>
      </w:r>
      <w:r>
        <w:rPr>
          <w:b/>
          <w:sz w:val="18"/>
          <w:szCs w:val="18"/>
          <w:lang w:val="en-US"/>
        </w:rPr>
        <w:t xml:space="preserve">)</w:t>
      </w:r>
      <w:r>
        <w:rPr>
          <w:b/>
          <w:sz w:val="18"/>
          <w:szCs w:val="18"/>
          <w:lang w:val="en-US"/>
        </w:rPr>
        <w:br/>
      </w:r>
      <w:r>
        <w:rPr>
          <w:b/>
          <w:sz w:val="18"/>
          <w:szCs w:val="18"/>
          <w:lang w:val="en-US"/>
        </w:rPr>
        <w:t xml:space="preserve">CHIRAG KOTED (b23ph1005</w:t>
      </w:r>
      <w:r>
        <w:rPr>
          <w:b/>
          <w:sz w:val="18"/>
          <w:szCs w:val="18"/>
          <w:lang w:val="en-US"/>
        </w:rPr>
        <w:t xml:space="preserve">@iitj.ac.in</w:t>
      </w:r>
      <w:r>
        <w:rPr>
          <w:b/>
          <w:sz w:val="18"/>
          <w:szCs w:val="18"/>
          <w:lang w:val="en-US"/>
        </w:rPr>
        <w:t xml:space="preserve">)</w:t>
        <w:br/>
      </w:r>
      <w:r>
        <w:rPr>
          <w:sz w:val="18"/>
          <w:szCs w:val="18"/>
        </w:rPr>
      </w:r>
      <w:r>
        <w:rPr>
          <w:sz w:val="18"/>
          <w:szCs w:val="18"/>
        </w:rPr>
      </w:r>
    </w:p>
    <w:p>
      <w:pPr>
        <w:pStyle w:val="913"/>
        <w:pBdr/>
        <w:spacing/>
        <w:ind/>
        <w:rPr>
          <w:highlight w:val="none"/>
        </w:rPr>
      </w:pPr>
      <w:r>
        <w:t xml:space="preserve">Monte Carlo Radiative Transfer Simulation for Photon Scattering in Planetary Atmospheres</w:t>
      </w:r>
      <w:r>
        <w:rPr>
          <w:highlight w:val="none"/>
        </w:rPr>
      </w:r>
    </w:p>
    <w:p>
      <w:pPr>
        <w:pStyle w:val="897"/>
        <w:pBdr/>
        <w:spacing/>
        <w:ind/>
        <w:rPr>
          <w:color w:val="254062" w:themeColor="accent1" w:themeShade="80"/>
        </w:rPr>
      </w:pPr>
      <w:r>
        <w:rPr>
          <w:color w:val="254062" w:themeColor="accent1" w:themeShade="80"/>
        </w:rPr>
        <w:t xml:space="preserve">Introduction</w:t>
      </w:r>
      <w:r>
        <w:rPr>
          <w:color w:val="254062" w:themeColor="accent1" w:themeShade="80"/>
        </w:rPr>
      </w:r>
      <w:r>
        <w:rPr>
          <w:color w:val="254062" w:themeColor="accent1" w:themeShade="80"/>
        </w:rPr>
      </w:r>
    </w:p>
    <w:p>
      <w:pPr>
        <w:pBdr/>
        <w:spacing/>
        <w:ind/>
        <w:rPr>
          <w:highlight w:val="none"/>
        </w:rPr>
      </w:pPr>
      <w:r>
        <w:t xml:space="preserve">The Monte Carlo method is a statistical approach used to model and analyze complex physical systems through random sampling. In our project, we applied this method to simulate photon transport in planetary atmospheres, especially in the context of Titan’s </w:t>
      </w:r>
      <w:r>
        <w:t xml:space="preserve">near-infrared radiative transfer. The primary aim was to understand how photons interact with atmospheric particles and surfaces using probabilistic principles.</w:t>
      </w:r>
      <w:r>
        <w:rPr>
          <w:highlight w:val="none"/>
        </w:rPr>
      </w:r>
    </w:p>
    <w:p>
      <w:pPr>
        <w:pStyle w:val="897"/>
        <w:pBdr/>
        <w:spacing/>
        <w:ind/>
        <w:rPr>
          <w:color w:val="376092" w:themeColor="accent1" w:themeShade="BF"/>
          <w14:ligatures w14:val="none"/>
        </w:rPr>
      </w:pPr>
      <w:r>
        <w:rPr>
          <w:color w:val="376092" w:themeColor="accent1" w:themeShade="BF"/>
        </w:rPr>
        <w:t xml:space="preserve">Objectives:</w:t>
      </w:r>
      <w:r>
        <w:rPr>
          <w:color w:val="376092" w:themeColor="accent1" w:themeShade="BF"/>
        </w:rPr>
      </w:r>
      <w:r>
        <w:rPr>
          <w:color w:val="376092" w:themeColor="accent1" w:themeShade="BF"/>
          <w14:ligatures w14:val="none"/>
        </w:rPr>
      </w:r>
    </w:p>
    <w:p>
      <w:pPr>
        <w:pStyle w:val="917"/>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implement a Monte Carlo radiative transfer model.</w:t>
      </w:r>
      <w:r/>
    </w:p>
    <w:p>
      <w:pPr>
        <w:pStyle w:val="917"/>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simulate photon paths as they scatter, absorb, or transmit through the atmosphere.</w:t>
      </w:r>
      <w:r/>
    </w:p>
    <w:p>
      <w:pPr>
        <w:pStyle w:val="917"/>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validate the model by comparing the simulation results with known or expected behavior.</w:t>
      </w:r>
      <w:r>
        <w:rPr>
          <w:rFonts w:ascii="Times New Roman" w:hAnsi="Times New Roman" w:eastAsia="Times New Roman" w:cs="Times New Roman"/>
          <w:sz w:val="24"/>
        </w:rPr>
      </w:r>
      <w:r/>
    </w:p>
    <w:p>
      <w:pPr>
        <w:pStyle w:val="897"/>
        <w:pBdr/>
        <w:spacing/>
        <w:ind/>
        <w:rPr>
          <w:color w:val="558ed5" w:themeColor="text2" w:themeTint="99"/>
        </w:rPr>
      </w:pPr>
      <w:r>
        <w:rPr>
          <w:rFonts w:ascii="Times New Roman" w:hAnsi="Times New Roman" w:eastAsia="Times New Roman" w:cs="Times New Roman"/>
          <w:b/>
          <w:color w:val="558ed5" w:themeColor="text2" w:themeTint="99"/>
          <w:sz w:val="24"/>
        </w:rPr>
        <w:t xml:space="preserve">Methodology</w:t>
      </w:r>
      <w:r>
        <w:rPr>
          <w:color w:val="558ed5" w:themeColor="text2" w:themeTint="99"/>
        </w:rPr>
      </w:r>
      <w:r>
        <w:rPr>
          <w:color w:val="558ed5" w:themeColor="text2" w:themeTint="99"/>
        </w:rPr>
      </w:r>
    </w:p>
    <w:p>
      <w:pPr>
        <w:pStyle w:val="917"/>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Photon Initialization</w:t>
      </w:r>
      <w:r>
        <w:rPr>
          <w:rFonts w:ascii="Times New Roman" w:hAnsi="Times New Roman" w:eastAsia="Times New Roman" w:cs="Times New Roman"/>
          <w:color w:val="000000"/>
          <w:sz w:val="24"/>
        </w:rPr>
        <w:t xml:space="preserve">: Each photon is assigned an initial direction and position, typically at the top of the atmosphere.</w:t>
      </w:r>
      <w:r/>
    </w:p>
    <w:p>
      <w:pPr>
        <w:pStyle w:val="917"/>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Step Size and Interaction</w:t>
      </w:r>
      <w:r>
        <w:rPr>
          <w:rFonts w:ascii="Times New Roman" w:hAnsi="Times New Roman" w:eastAsia="Times New Roman" w:cs="Times New Roman"/>
          <w:color w:val="000000"/>
          <w:sz w:val="24"/>
        </w:rPr>
        <w:t xml:space="preserve">: A random path length is calculated using an exponential distribution based on the extinction coefficient. The photon either:</w:t>
      </w:r>
      <w:r/>
    </w:p>
    <w:p>
      <w:pPr>
        <w:pStyle w:val="917"/>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Scatters</w:t>
      </w:r>
      <w:r>
        <w:rPr>
          <w:rFonts w:ascii="Times New Roman" w:hAnsi="Times New Roman" w:eastAsia="Times New Roman" w:cs="Times New Roman"/>
          <w:color w:val="000000"/>
          <w:sz w:val="24"/>
        </w:rPr>
        <w:t xml:space="preserve">: Changes direction according to a scattering phase function.</w:t>
      </w:r>
      <w:r/>
    </w:p>
    <w:p>
      <w:pPr>
        <w:pStyle w:val="917"/>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Gets Absorbed</w:t>
      </w:r>
      <w:r>
        <w:rPr>
          <w:rFonts w:ascii="Times New Roman" w:hAnsi="Times New Roman" w:eastAsia="Times New Roman" w:cs="Times New Roman"/>
          <w:color w:val="000000"/>
          <w:sz w:val="24"/>
        </w:rPr>
        <w:t xml:space="preserve">: Removed from the simulation.</w:t>
      </w:r>
      <w:r/>
    </w:p>
    <w:p>
      <w:pPr>
        <w:pStyle w:val="917"/>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Escapes</w:t>
      </w:r>
      <w:r>
        <w:rPr>
          <w:rFonts w:ascii="Times New Roman" w:hAnsi="Times New Roman" w:eastAsia="Times New Roman" w:cs="Times New Roman"/>
          <w:color w:val="000000"/>
          <w:sz w:val="24"/>
        </w:rPr>
        <w:t xml:space="preserve">: Leaves the top of the atmosphere or hits the surface.</w:t>
      </w:r>
      <w:r/>
    </w:p>
    <w:p>
      <w:pPr>
        <w:pStyle w:val="917"/>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Scattering Angle Determination</w:t>
      </w:r>
      <w:r>
        <w:rPr>
          <w:rFonts w:ascii="Times New Roman" w:hAnsi="Times New Roman" w:eastAsia="Times New Roman" w:cs="Times New Roman"/>
          <w:color w:val="000000"/>
          <w:sz w:val="24"/>
        </w:rPr>
        <w:t xml:space="preserve">: The new direction is calculated using random sampling techniques and the chosen scattering model (e.g., Henyey-Greenstein).</w:t>
      </w:r>
      <w:r/>
    </w:p>
    <w:p>
      <w:pPr>
        <w:pStyle w:val="917"/>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Statistics Collection</w:t>
      </w:r>
      <w:r>
        <w:rPr>
          <w:rFonts w:ascii="Times New Roman" w:hAnsi="Times New Roman" w:eastAsia="Times New Roman" w:cs="Times New Roman"/>
          <w:color w:val="000000"/>
          <w:sz w:val="24"/>
        </w:rPr>
        <w:t xml:space="preserve">: Outcomes like albedo, transmittance, or angular distribution of exiting photons are recorded over many photon histories to produce statistically significant results.</w:t>
      </w:r>
      <w:r/>
    </w:p>
    <w:p>
      <w:pPr>
        <w:pStyle w:val="900"/>
        <w:pBdr>
          <w:top w:val="none" w:color="000000" w:sz="4" w:space="0"/>
          <w:left w:val="none" w:color="000000" w:sz="4" w:space="0"/>
          <w:bottom w:val="none" w:color="000000" w:sz="4" w:space="0"/>
          <w:right w:val="none" w:color="000000" w:sz="4" w:space="0"/>
        </w:pBdr>
        <w:spacing/>
        <w:ind w:right="0" w:firstLine="0" w:left="0"/>
        <w:rPr>
          <w:color w:val="558ed5" w:themeColor="text2" w:themeTint="99"/>
        </w:rPr>
      </w:pPr>
      <w:r>
        <w:rPr>
          <w:rFonts w:ascii="Times New Roman" w:hAnsi="Times New Roman" w:eastAsia="Times New Roman" w:cs="Times New Roman"/>
          <w:b/>
          <w:color w:val="558ed5" w:themeColor="text2" w:themeTint="99"/>
          <w:sz w:val="24"/>
        </w:rPr>
        <w:t xml:space="preserve">Tools and Implementation</w:t>
      </w:r>
      <w:r>
        <w:rPr>
          <w:color w:val="558ed5" w:themeColor="text2" w:themeTint="99"/>
        </w:rPr>
      </w:r>
      <w:r>
        <w:rPr>
          <w:color w:val="558ed5" w:themeColor="text2" w:themeTint="99"/>
        </w:rPr>
      </w:r>
    </w:p>
    <w:p>
      <w:pPr>
        <w:pBdr>
          <w:top w:val="none" w:color="000000" w:sz="4" w:space="0"/>
          <w:left w:val="none" w:color="000000" w:sz="4" w:space="0"/>
          <w:bottom w:val="none" w:color="000000" w:sz="4" w:space="0"/>
          <w:right w:val="none" w:color="000000" w:sz="4" w:space="0"/>
        </w:pBdr>
        <w:spacing/>
        <w:ind w:right="0" w:firstLine="0" w:left="709"/>
        <w:rPr/>
      </w:pPr>
      <w:r>
        <w:rPr>
          <w:rFonts w:ascii="Times New Roman" w:hAnsi="Times New Roman" w:eastAsia="Times New Roman" w:cs="Times New Roman"/>
          <w:b/>
          <w:color w:val="000000"/>
          <w:sz w:val="24"/>
        </w:rPr>
        <w:t xml:space="preserve">Parameters Tuned</w:t>
      </w:r>
      <w:r>
        <w:rPr>
          <w:rFonts w:ascii="Times New Roman" w:hAnsi="Times New Roman" w:eastAsia="Times New Roman" w:cs="Times New Roman"/>
          <w:color w:val="000000"/>
          <w:sz w:val="24"/>
        </w:rPr>
        <w:t xml:space="preserve">:</w:t>
      </w:r>
      <w:r/>
    </w:p>
    <w:p>
      <w:pPr>
        <w:pStyle w:val="917"/>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Number of photons</w:t>
      </w:r>
      <w:r/>
    </w:p>
    <w:p>
      <w:pPr>
        <w:pStyle w:val="917"/>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Optical depth</w:t>
      </w:r>
      <w:r/>
    </w:p>
    <w:p>
      <w:pPr>
        <w:pStyle w:val="917"/>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Surface reflectivity</w:t>
      </w:r>
      <w:r/>
    </w:p>
    <w:p>
      <w:pPr>
        <w:pStyle w:val="917"/>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Scattering albedo and asymmetry parameter</w:t>
      </w:r>
      <w:r/>
    </w:p>
    <w:p>
      <w:pPr>
        <w:pBdr/>
        <w:spacing/>
        <w:ind/>
        <w:rPr/>
      </w:pPr>
      <w:r/>
      <w:r/>
    </w:p>
    <w:p>
      <w:pPr>
        <w:pStyle w:val="898"/>
        <w:pBdr/>
        <w:spacing/>
        <w:ind/>
        <w:rPr/>
      </w:pPr>
      <w:r>
        <w:t xml:space="preserve">2.3 Algorithm Flow</w:t>
      </w:r>
      <w:r/>
    </w:p>
    <w:p>
      <w:pPr>
        <w:pBdr/>
        <w:spacing/>
        <w:ind/>
        <w:rPr>
          <w:highlight w:val="none"/>
        </w:rPr>
      </w:pPr>
      <w:r>
        <mc:AlternateContent>
          <mc:Choice Requires="wpg">
            <w:drawing>
              <wp:inline xmlns:wp="http://schemas.openxmlformats.org/drawingml/2006/wordprocessingDrawing" distT="0" distB="0" distL="0" distR="0">
                <wp:extent cx="3411783" cy="393826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9506" name=""/>
                        <pic:cNvPicPr>
                          <a:picLocks noChangeAspect="1"/>
                        </pic:cNvPicPr>
                        <pic:nvPr/>
                      </pic:nvPicPr>
                      <pic:blipFill>
                        <a:blip r:embed="rId10"/>
                        <a:stretch/>
                      </pic:blipFill>
                      <pic:spPr bwMode="auto">
                        <a:xfrm flipH="0" flipV="0">
                          <a:off x="0" y="0"/>
                          <a:ext cx="3411783" cy="3938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8.64pt;height:310.10pt;mso-wrap-distance-left:0.00pt;mso-wrap-distance-top:0.00pt;mso-wrap-distance-right:0.00pt;mso-wrap-distance-bottom:0.00pt;z-index:1;" stroked="false">
                <v:imagedata r:id="rId10" o:title=""/>
                <o:lock v:ext="edit" rotation="t"/>
              </v:shape>
            </w:pict>
          </mc:Fallback>
        </mc:AlternateContent>
      </w:r>
      <w:r>
        <w:rPr>
          <w:highlight w:val="none"/>
        </w:rPr>
      </w:r>
    </w:p>
    <w:p>
      <w:pPr>
        <w:pBdr/>
        <w:spacing/>
        <w:ind/>
        <w:rPr/>
      </w:pPr>
      <w:r/>
      <w:r/>
    </w:p>
    <w:p>
      <w:pPr>
        <w:pBdr/>
        <w:spacing/>
        <w:ind/>
        <w:rPr/>
      </w:pPr>
      <w:r>
        <w:rPr>
          <w:highlight w:val="none"/>
        </w:rPr>
      </w:r>
      <w:r>
        <w:rPr>
          <w:highlight w:val="none"/>
        </w:rPr>
      </w:r>
      <w:r/>
    </w:p>
    <w:p>
      <w:pPr>
        <w:pStyle w:val="897"/>
        <w:pBdr/>
        <w:spacing/>
        <w:ind/>
        <w:rPr>
          <w:bCs w:val="0"/>
          <w:i w:val="0"/>
          <w:color w:val="254062" w:themeColor="accent1" w:themeShade="80"/>
          <w:sz w:val="40"/>
          <w:szCs w:val="44"/>
        </w:rPr>
      </w:pPr>
      <w:r>
        <w:rPr>
          <w:rFonts w:ascii="Times New Roman" w:hAnsi="Times New Roman" w:eastAsia="Times New Roman" w:cs="Times New Roman"/>
          <w:b/>
          <w:i w:val="0"/>
          <w:iCs w:val="0"/>
          <w:color w:val="254062" w:themeColor="accent1" w:themeShade="80"/>
          <w:sz w:val="40"/>
          <w:szCs w:val="44"/>
        </w:rPr>
        <w:t xml:space="preserve">Results:</w:t>
      </w:r>
      <w:r>
        <w:rPr>
          <w:i w:val="0"/>
          <w:iCs w:val="0"/>
          <w:color w:val="254062" w:themeColor="accent1" w:themeShade="80"/>
          <w:sz w:val="44"/>
          <w:szCs w:val="44"/>
        </w:rPr>
      </w:r>
      <w:r>
        <w:rPr>
          <w:bCs w:val="0"/>
          <w:i w:val="0"/>
          <w:color w:val="254062" w:themeColor="accent1" w:themeShade="80"/>
          <w:sz w:val="40"/>
          <w:szCs w:val="44"/>
        </w:rPr>
      </w:r>
      <w:r/>
      <w:r/>
      <w:r>
        <w:rPr>
          <w:bCs w:val="0"/>
          <w:i w:val="0"/>
          <w:color w:val="254062" w:themeColor="accent1" w:themeShade="80"/>
          <w:sz w:val="40"/>
          <w:szCs w:val="44"/>
        </w:rPr>
      </w:r>
    </w:p>
    <w:p>
      <w:pPr>
        <w:pBdr/>
        <w:spacing/>
        <w:ind/>
        <w:rPr>
          <w:highlight w:val="none"/>
        </w:rPr>
      </w:pPr>
      <w:r/>
      <w:r>
        <mc:AlternateContent>
          <mc:Choice Requires="wpg">
            <w:drawing>
              <wp:inline xmlns:wp="http://schemas.openxmlformats.org/drawingml/2006/wordprocessingDrawing" distT="0" distB="0" distL="0" distR="0">
                <wp:extent cx="5486400" cy="394753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9235" name=""/>
                        <pic:cNvPicPr>
                          <a:picLocks noChangeAspect="1"/>
                        </pic:cNvPicPr>
                        <pic:nvPr/>
                      </pic:nvPicPr>
                      <pic:blipFill>
                        <a:blip r:embed="rId11"/>
                        <a:stretch/>
                      </pic:blipFill>
                      <pic:spPr bwMode="auto">
                        <a:xfrm>
                          <a:off x="0" y="0"/>
                          <a:ext cx="5486399" cy="39475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32.00pt;height:310.83pt;mso-wrap-distance-left:0.00pt;mso-wrap-distance-top:0.00pt;mso-wrap-distance-right:0.00pt;mso-wrap-distance-bottom:0.00pt;z-index:1;" stroked="false">
                <v:imagedata r:id="rId11" o:title=""/>
                <o:lock v:ext="edit" rotation="t"/>
              </v:shape>
            </w:pict>
          </mc:Fallback>
        </mc:AlternateContent>
      </w:r>
      <w:r/>
      <w:r/>
    </w:p>
    <w:p>
      <w:pPr>
        <w:pStyle w:val="904"/>
        <w:pBdr/>
        <w:spacing/>
        <w:ind/>
        <w:jc w:val="center"/>
        <w:rPr>
          <w:b/>
          <w:bCs/>
        </w:rPr>
      </w:pPr>
      <w:r>
        <w:rPr>
          <w:b/>
          <w:bCs/>
          <w:highlight w:val="none"/>
        </w:rPr>
        <w:t xml:space="preserve">(Polarized output)</w:t>
      </w:r>
      <w:r>
        <w:rPr>
          <w:b/>
          <w:bCs/>
          <w:highlight w:val="none"/>
        </w:rPr>
      </w:r>
    </w:p>
    <w:p>
      <w:pPr>
        <w:pBdr/>
        <w:spacing/>
        <w:ind/>
        <w:rPr/>
      </w:pPr>
      <w:r/>
      <w:r/>
    </w:p>
    <w:p>
      <w:pPr>
        <w:pBdr/>
        <w:spacing/>
        <w:ind/>
        <w:rPr/>
      </w:pPr>
      <w:r/>
      <w:r/>
    </w:p>
    <w:p>
      <w:pPr>
        <w:pStyle w:val="917"/>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 photon counts increase, the simulation converges toward stable reflectance and transmittance values.</w:t>
      </w:r>
      <w:r/>
    </w:p>
    <w:p>
      <w:pPr>
        <w:pStyle w:val="917"/>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Angular distributions of scattered light follow expected trends, validating the phase function implementation.</w:t>
      </w:r>
      <w:r/>
    </w:p>
    <w:p>
      <w:pPr>
        <w:pStyle w:val="917"/>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Monte Carlo model successfully captured complex interactions that are difficult to model analytically.</w:t>
      </w:r>
      <w:r/>
    </w:p>
    <w:p>
      <w:pPr>
        <w:pBdr/>
        <w:spacing/>
        <w:ind/>
        <w:rPr/>
      </w:p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260225" cy="22934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4629" name=""/>
                        <pic:cNvPicPr>
                          <a:picLocks noChangeAspect="1"/>
                        </pic:cNvPicPr>
                        <pic:nvPr/>
                      </pic:nvPicPr>
                      <pic:blipFill>
                        <a:blip r:embed="rId12"/>
                        <a:stretch/>
                      </pic:blipFill>
                      <pic:spPr bwMode="auto">
                        <a:xfrm flipH="0" flipV="0">
                          <a:off x="0" y="0"/>
                          <a:ext cx="2260225" cy="2293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7.97pt;height:180.58pt;mso-wrap-distance-left:0.00pt;mso-wrap-distance-top:0.00pt;mso-wrap-distance-right:0.00pt;mso-wrap-distance-bottom:0.00pt;z-index:1;" stroked="false">
                <v:imagedata r:id="rId12" o:title=""/>
                <o:lock v:ext="edit" rotation="t"/>
              </v:shape>
            </w:pict>
          </mc:Fallback>
        </mc:AlternateContent>
        <w:t xml:space="preserve">                       </w:t>
      </w:r>
      <w:r>
        <mc:AlternateContent>
          <mc:Choice Requires="wpg">
            <w:drawing>
              <wp:inline xmlns:wp="http://schemas.openxmlformats.org/drawingml/2006/wordprocessingDrawing" distT="0" distB="0" distL="0" distR="0">
                <wp:extent cx="2195820" cy="22280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9093" name=""/>
                        <pic:cNvPicPr>
                          <a:picLocks noChangeAspect="1"/>
                        </pic:cNvPicPr>
                        <pic:nvPr/>
                      </pic:nvPicPr>
                      <pic:blipFill>
                        <a:blip r:embed="rId13"/>
                        <a:stretch/>
                      </pic:blipFill>
                      <pic:spPr bwMode="auto">
                        <a:xfrm flipH="0" flipV="0">
                          <a:off x="0" y="0"/>
                          <a:ext cx="2195820" cy="2228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2.90pt;height:175.44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2128577" cy="366119"/>
                <wp:effectExtent l="0" t="86616" r="0" b="86616"/>
                <wp:docPr id="6" name=""/>
                <wp:cNvGraphicFramePr/>
                <a:graphic xmlns:a="http://schemas.openxmlformats.org/drawingml/2006/main">
                  <a:graphicData uri="http://schemas.microsoft.com/office/word/2010/wordprocessingShape">
                    <wps:wsp>
                      <wps:cNvPr id="0" name=""/>
                      <wps:cNvSpPr/>
                      <wps:spPr bwMode="auto">
                        <a:xfrm>
                          <a:off x="0" y="0"/>
                          <a:ext cx="1264136" cy="397083"/>
                        </a:xfrm>
                        <a:prstGeom prst="rect">
                          <a:avLst/>
                        </a:prstGeom>
                        <a:noFill/>
                      </wps:spPr>
                      <wps:txbx>
                        <w:txbxContent>
                          <w:p>
                            <w:pPr>
                              <w:pBdr/>
                              <w:spacing/>
                              <w:ind/>
                              <w:rPr/>
                            </w:pPr>
                            <w:r>
                              <w:rPr>
                                <w:rFonts w:ascii="Calibri" w:hAnsi="Calibri" w:eastAsia="Calibri" w:cs="Calibri"/>
                                <w:b w:val="0"/>
                                <w:i w:val="0"/>
                                <w:caps w:val="0"/>
                                <w:smallCaps w:val="0"/>
                                <w:strike w:val="0"/>
                                <w:color w:val="000000" w:themeColor="text1"/>
                                <w:spacing w:val="0"/>
                                <w:sz w:val="20"/>
                                <w:szCs w:val="20"/>
                                <w:u w:val="none"/>
                                <w:lang w:val="en-IN"/>
                              </w:rPr>
                              <w:t xml:space="preserve">Mueller matrix</w:t>
                            </w:r>
                            <w:r>
                              <w:rPr>
                                <w:rFonts w:ascii="Calibri" w:hAnsi="Calibri" w:eastAsia="Calibri" w:cs="Calibri"/>
                                <w:b w:val="0"/>
                                <w:i w:val="0"/>
                                <w:caps w:val="0"/>
                                <w:smallCaps w:val="0"/>
                                <w:strike w:val="0"/>
                                <w:color w:val="000000" w:themeColor="text1"/>
                                <w:spacing w:val="0"/>
                                <w:sz w:val="20"/>
                                <w:szCs w:val="20"/>
                                <w:u w:val="none"/>
                                <w:lang w:val="en-US"/>
                              </w:rPr>
                              <w:t xml:space="preserve"> at UV </w:t>
                            </w:r>
                            <w:r>
                              <w:rPr>
                                <w:rFonts w:ascii="Calibri" w:hAnsi="Calibri" w:eastAsia="Calibri" w:cs="Calibri"/>
                                <w:b w:val="0"/>
                                <w:i w:val="0"/>
                                <w:caps w:val="0"/>
                                <w:smallCaps w:val="0"/>
                                <w:strike w:val="0"/>
                                <w:color w:val="000000" w:themeColor="text1"/>
                                <w:spacing w:val="0"/>
                                <w:sz w:val="36"/>
                                <w:szCs w:val="36"/>
                                <w:u w:val="none"/>
                                <w:lang w:val="en-US"/>
                              </w:rPr>
                              <w:t xml:space="preserve"> </w:t>
                            </w:r>
                            <w:r/>
                          </w:p>
                        </w:txbxContent>
                      </wps:txbx>
                      <wps:bodyPr wrap="none" rtlCol="0">
                        <a:spAutoFit/>
                      </wps:bodyPr>
                    </wps:wsp>
                  </a:graphicData>
                </a:graphic>
              </wp:inline>
            </w:drawing>
          </mc:Choice>
          <mc:Fallback>
            <w:pict>
              <v:shape id="shape 5" o:spid="_x0000_s5" o:spt="1" type="#_x0000_t1" style="width:167.60pt;height:28.83pt;mso-wrap-distance-left:0.00pt;mso-wrap-distance-top:0.00pt;mso-wrap-distance-right:0.00pt;mso-wrap-distance-bottom:0.00pt;visibility:visible;" filled="f">
                <v:textbox inset="0,0,0,0">
                  <w:txbxContent>
                    <w:p>
                      <w:pPr>
                        <w:pBdr/>
                        <w:spacing/>
                        <w:ind/>
                        <w:rPr/>
                      </w:pPr>
                      <w:r>
                        <w:rPr>
                          <w:rFonts w:ascii="Calibri" w:hAnsi="Calibri" w:eastAsia="Calibri" w:cs="Calibri"/>
                          <w:b w:val="0"/>
                          <w:i w:val="0"/>
                          <w:caps w:val="0"/>
                          <w:smallCaps w:val="0"/>
                          <w:strike w:val="0"/>
                          <w:color w:val="000000" w:themeColor="text1"/>
                          <w:spacing w:val="0"/>
                          <w:sz w:val="20"/>
                          <w:szCs w:val="20"/>
                          <w:u w:val="none"/>
                          <w:lang w:val="en-IN"/>
                        </w:rPr>
                        <w:t xml:space="preserve">Mueller matrix</w:t>
                      </w:r>
                      <w:r>
                        <w:rPr>
                          <w:rFonts w:ascii="Calibri" w:hAnsi="Calibri" w:eastAsia="Calibri" w:cs="Calibri"/>
                          <w:b w:val="0"/>
                          <w:i w:val="0"/>
                          <w:caps w:val="0"/>
                          <w:smallCaps w:val="0"/>
                          <w:strike w:val="0"/>
                          <w:color w:val="000000" w:themeColor="text1"/>
                          <w:spacing w:val="0"/>
                          <w:sz w:val="20"/>
                          <w:szCs w:val="20"/>
                          <w:u w:val="none"/>
                          <w:lang w:val="en-US"/>
                        </w:rPr>
                        <w:t xml:space="preserve"> at UV </w:t>
                      </w:r>
                      <w:r>
                        <w:rPr>
                          <w:rFonts w:ascii="Calibri" w:hAnsi="Calibri" w:eastAsia="Calibri" w:cs="Calibri"/>
                          <w:b w:val="0"/>
                          <w:i w:val="0"/>
                          <w:caps w:val="0"/>
                          <w:smallCaps w:val="0"/>
                          <w:strike w:val="0"/>
                          <w:color w:val="000000" w:themeColor="text1"/>
                          <w:spacing w:val="0"/>
                          <w:sz w:val="36"/>
                          <w:szCs w:val="36"/>
                          <w:u w:val="none"/>
                          <w:lang w:val="en-US"/>
                        </w:rPr>
                        <w:t xml:space="preserve"> </w:t>
                      </w:r>
                      <w:r/>
                    </w:p>
                  </w:txbxContent>
                </v:textbox>
              </v:shape>
            </w:pict>
          </mc:Fallback>
        </mc:AlternateContent>
      </w:r>
      <w:r>
        <w:rPr>
          <w:highlight w:val="none"/>
        </w:rPr>
        <w:t xml:space="preserve">                                                                    </w:t>
      </w:r>
      <w:r>
        <mc:AlternateContent>
          <mc:Choice Requires="wpg">
            <w:drawing>
              <wp:inline xmlns:wp="http://schemas.openxmlformats.org/drawingml/2006/wordprocessingDrawing" distT="0" distB="0" distL="0" distR="0">
                <wp:extent cx="1705134" cy="317765"/>
                <wp:effectExtent l="0" t="0" r="0" b="0"/>
                <wp:docPr id="7" name=""/>
                <wp:cNvGraphicFramePr/>
                <a:graphic xmlns:a="http://schemas.openxmlformats.org/drawingml/2006/main">
                  <a:graphicData uri="http://schemas.microsoft.com/office/word/2010/wordprocessingShape">
                    <wps:wsp>
                      <wps:cNvPr id="0" name=""/>
                      <wps:cNvSpPr/>
                      <wps:spPr bwMode="auto">
                        <a:xfrm flipH="0" flipV="0">
                          <a:off x="0" y="0"/>
                          <a:ext cx="1705133" cy="317765"/>
                        </a:xfrm>
                        <a:prstGeom prst="rect">
                          <a:avLst/>
                        </a:prstGeom>
                        <a:noFill/>
                      </wps:spPr>
                      <wps:txbx>
                        <w:txbxContent>
                          <w:p>
                            <w:pPr>
                              <w:pBdr/>
                              <w:spacing/>
                              <w:ind/>
                              <w:rPr/>
                            </w:pPr>
                            <w:r>
                              <w:rPr>
                                <w:rFonts w:ascii="Calibri" w:hAnsi="Calibri" w:eastAsia="Calibri" w:cs="Calibri"/>
                                <w:b w:val="0"/>
                                <w:i w:val="0"/>
                                <w:caps w:val="0"/>
                                <w:smallCaps w:val="0"/>
                                <w:strike w:val="0"/>
                                <w:color w:val="000000" w:themeColor="text1"/>
                                <w:spacing w:val="0"/>
                                <w:sz w:val="22"/>
                                <w:szCs w:val="22"/>
                                <w:u w:val="none"/>
                                <w:lang w:val="en-IN"/>
                              </w:rPr>
                              <w:t xml:space="preserve">Mueller</w:t>
                            </w:r>
                            <w:r>
                              <w:rPr>
                                <w:rFonts w:ascii="Calibri" w:hAnsi="Calibri" w:eastAsia="Calibri" w:cs="Calibri"/>
                                <w:b w:val="0"/>
                                <w:i w:val="0"/>
                                <w:caps w:val="0"/>
                                <w:smallCaps w:val="0"/>
                                <w:strike w:val="0"/>
                                <w:color w:val="000000" w:themeColor="text1"/>
                                <w:spacing w:val="0"/>
                                <w:sz w:val="22"/>
                                <w:szCs w:val="22"/>
                                <w:u w:val="none"/>
                                <w:lang w:val="en-US"/>
                              </w:rPr>
                              <w:t xml:space="preserve"> </w:t>
                            </w:r>
                            <w:r>
                              <w:rPr>
                                <w:rFonts w:ascii="Calibri" w:hAnsi="Calibri" w:eastAsia="Calibri" w:cs="Calibri"/>
                                <w:b w:val="0"/>
                                <w:i w:val="0"/>
                                <w:caps w:val="0"/>
                                <w:smallCaps w:val="0"/>
                                <w:strike w:val="0"/>
                                <w:color w:val="000000" w:themeColor="text1"/>
                                <w:spacing w:val="0"/>
                                <w:sz w:val="22"/>
                                <w:szCs w:val="22"/>
                                <w:u w:val="none"/>
                                <w:lang w:val="en-IN"/>
                              </w:rPr>
                              <w:t xml:space="preserve">matrix</w:t>
                            </w:r>
                            <w:r>
                              <w:rPr>
                                <w:rFonts w:ascii="Calibri" w:hAnsi="Calibri" w:eastAsia="Calibri" w:cs="Calibri"/>
                                <w:b w:val="0"/>
                                <w:i w:val="0"/>
                                <w:caps w:val="0"/>
                                <w:smallCaps w:val="0"/>
                                <w:strike w:val="0"/>
                                <w:color w:val="000000" w:themeColor="text1"/>
                                <w:spacing w:val="0"/>
                                <w:sz w:val="22"/>
                                <w:szCs w:val="22"/>
                                <w:u w:val="none"/>
                                <w:lang w:val="en-US"/>
                              </w:rPr>
                              <w:t xml:space="preserve"> </w:t>
                            </w:r>
                            <w:r>
                              <w:rPr>
                                <w:rFonts w:ascii="Calibri" w:hAnsi="Calibri" w:eastAsia="Calibri" w:cs="Calibri"/>
                                <w:b w:val="0"/>
                                <w:i w:val="0"/>
                                <w:caps w:val="0"/>
                                <w:smallCaps w:val="0"/>
                                <w:strike w:val="0"/>
                                <w:color w:val="000000" w:themeColor="text1"/>
                                <w:spacing w:val="0"/>
                                <w:sz w:val="22"/>
                                <w:szCs w:val="22"/>
                                <w:u w:val="none"/>
                                <w:lang w:val="en-US"/>
                              </w:rPr>
                              <w:t xml:space="preserve">At</w:t>
                            </w:r>
                            <w:r>
                              <w:rPr>
                                <w:sz w:val="14"/>
                                <w:szCs w:val="14"/>
                                <w:lang w:val="en-US"/>
                              </w:rPr>
                              <w:t xml:space="preserve"> </w:t>
                            </w:r>
                            <w:r>
                              <w:rPr>
                                <w:sz w:val="22"/>
                                <w:szCs w:val="22"/>
                                <w:lang w:val="en-US"/>
                              </w:rPr>
                              <w:t xml:space="preserve">IR</w:t>
                            </w:r>
                            <w:r>
                              <w:rPr>
                                <w:sz w:val="14"/>
                                <w:szCs w:val="14"/>
                                <w:lang w:val="en-US"/>
                              </w:rPr>
                              <w:t xml:space="preserve"> </w:t>
                            </w:r>
                            <w:r>
                              <w:rPr>
                                <w:sz w:val="14"/>
                                <w:szCs w:val="14"/>
                              </w:rPr>
                            </w:r>
                            <w:r/>
                          </w:p>
                        </w:txbxContent>
                      </wps:txbx>
                      <wps:bodyPr wrap="square">
                        <a:noAutofit/>
                      </wps:bodyPr>
                    </wps:wsp>
                  </a:graphicData>
                </a:graphic>
              </wp:inline>
            </w:drawing>
          </mc:Choice>
          <mc:Fallback>
            <w:pict>
              <v:shape id="shape 6" o:spid="_x0000_s6" o:spt="1" type="#_x0000_t1" style="width:134.26pt;height:25.02pt;mso-wrap-distance-left:0.00pt;mso-wrap-distance-top:0.00pt;mso-wrap-distance-right:0.00pt;mso-wrap-distance-bottom:0.00pt;visibility:visible;" filled="f">
                <v:textbox inset="0,0,0,0">
                  <w:txbxContent>
                    <w:p>
                      <w:pPr>
                        <w:pBdr/>
                        <w:spacing/>
                        <w:ind/>
                        <w:rPr/>
                      </w:pPr>
                      <w:r>
                        <w:rPr>
                          <w:rFonts w:ascii="Calibri" w:hAnsi="Calibri" w:eastAsia="Calibri" w:cs="Calibri"/>
                          <w:b w:val="0"/>
                          <w:i w:val="0"/>
                          <w:caps w:val="0"/>
                          <w:smallCaps w:val="0"/>
                          <w:strike w:val="0"/>
                          <w:color w:val="000000" w:themeColor="text1"/>
                          <w:spacing w:val="0"/>
                          <w:sz w:val="22"/>
                          <w:szCs w:val="22"/>
                          <w:u w:val="none"/>
                          <w:lang w:val="en-IN"/>
                        </w:rPr>
                        <w:t xml:space="preserve">Mueller</w:t>
                      </w:r>
                      <w:r>
                        <w:rPr>
                          <w:rFonts w:ascii="Calibri" w:hAnsi="Calibri" w:eastAsia="Calibri" w:cs="Calibri"/>
                          <w:b w:val="0"/>
                          <w:i w:val="0"/>
                          <w:caps w:val="0"/>
                          <w:smallCaps w:val="0"/>
                          <w:strike w:val="0"/>
                          <w:color w:val="000000" w:themeColor="text1"/>
                          <w:spacing w:val="0"/>
                          <w:sz w:val="22"/>
                          <w:szCs w:val="22"/>
                          <w:u w:val="none"/>
                          <w:lang w:val="en-US"/>
                        </w:rPr>
                        <w:t xml:space="preserve"> </w:t>
                      </w:r>
                      <w:r>
                        <w:rPr>
                          <w:rFonts w:ascii="Calibri" w:hAnsi="Calibri" w:eastAsia="Calibri" w:cs="Calibri"/>
                          <w:b w:val="0"/>
                          <w:i w:val="0"/>
                          <w:caps w:val="0"/>
                          <w:smallCaps w:val="0"/>
                          <w:strike w:val="0"/>
                          <w:color w:val="000000" w:themeColor="text1"/>
                          <w:spacing w:val="0"/>
                          <w:sz w:val="22"/>
                          <w:szCs w:val="22"/>
                          <w:u w:val="none"/>
                          <w:lang w:val="en-IN"/>
                        </w:rPr>
                        <w:t xml:space="preserve">matrix</w:t>
                      </w:r>
                      <w:r>
                        <w:rPr>
                          <w:rFonts w:ascii="Calibri" w:hAnsi="Calibri" w:eastAsia="Calibri" w:cs="Calibri"/>
                          <w:b w:val="0"/>
                          <w:i w:val="0"/>
                          <w:caps w:val="0"/>
                          <w:smallCaps w:val="0"/>
                          <w:strike w:val="0"/>
                          <w:color w:val="000000" w:themeColor="text1"/>
                          <w:spacing w:val="0"/>
                          <w:sz w:val="22"/>
                          <w:szCs w:val="22"/>
                          <w:u w:val="none"/>
                          <w:lang w:val="en-US"/>
                        </w:rPr>
                        <w:t xml:space="preserve"> </w:t>
                      </w:r>
                      <w:r>
                        <w:rPr>
                          <w:rFonts w:ascii="Calibri" w:hAnsi="Calibri" w:eastAsia="Calibri" w:cs="Calibri"/>
                          <w:b w:val="0"/>
                          <w:i w:val="0"/>
                          <w:caps w:val="0"/>
                          <w:smallCaps w:val="0"/>
                          <w:strike w:val="0"/>
                          <w:color w:val="000000" w:themeColor="text1"/>
                          <w:spacing w:val="0"/>
                          <w:sz w:val="22"/>
                          <w:szCs w:val="22"/>
                          <w:u w:val="none"/>
                          <w:lang w:val="en-US"/>
                        </w:rPr>
                        <w:t xml:space="preserve">At</w:t>
                      </w:r>
                      <w:r>
                        <w:rPr>
                          <w:sz w:val="14"/>
                          <w:szCs w:val="14"/>
                          <w:lang w:val="en-US"/>
                        </w:rPr>
                        <w:t xml:space="preserve"> </w:t>
                      </w:r>
                      <w:r>
                        <w:rPr>
                          <w:sz w:val="22"/>
                          <w:szCs w:val="22"/>
                          <w:lang w:val="en-US"/>
                        </w:rPr>
                        <w:t xml:space="preserve">IR</w:t>
                      </w:r>
                      <w:r>
                        <w:rPr>
                          <w:sz w:val="14"/>
                          <w:szCs w:val="14"/>
                          <w:lang w:val="en-US"/>
                        </w:rPr>
                        <w:t xml:space="preserve"> </w:t>
                      </w:r>
                      <w:r>
                        <w:rPr>
                          <w:sz w:val="14"/>
                          <w:szCs w:val="14"/>
                        </w:rPr>
                      </w:r>
                      <w:r/>
                    </w:p>
                  </w:txbxContent>
                </v:textbox>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58575" cy="201685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82059" name="Picture 10"/>
                        <pic:cNvPicPr>
                          <a:picLocks noChangeAspect="1"/>
                        </pic:cNvPicPr>
                        <pic:nvPr/>
                      </pic:nvPicPr>
                      <pic:blipFill>
                        <a:blip r:embed="rId14"/>
                        <a:stretch/>
                      </pic:blipFill>
                      <pic:spPr bwMode="auto">
                        <a:xfrm flipH="0" flipV="0">
                          <a:off x="0" y="0"/>
                          <a:ext cx="3658574" cy="20168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88.08pt;height:158.81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1143752" cy="366119"/>
                <wp:effectExtent l="0" t="20304" r="0" b="20304"/>
                <wp:docPr id="9" name=""/>
                <wp:cNvGraphicFramePr/>
                <a:graphic xmlns:a="http://schemas.openxmlformats.org/drawingml/2006/main">
                  <a:graphicData uri="http://schemas.microsoft.com/office/word/2010/wordprocessingShape">
                    <wps:wsp>
                      <wps:cNvPr id="0" name=""/>
                      <wps:cNvSpPr/>
                      <wps:spPr bwMode="auto">
                        <a:xfrm>
                          <a:off x="0" y="0"/>
                          <a:ext cx="839063" cy="407087"/>
                        </a:xfrm>
                        <a:prstGeom prst="rect">
                          <a:avLst/>
                        </a:prstGeom>
                        <a:noFill/>
                      </wps:spPr>
                      <wps:txbx>
                        <w:txbxContent>
                          <w:p>
                            <w:pPr>
                              <w:pBdr/>
                              <w:spacing/>
                              <w:ind/>
                              <w:rPr>
                                <w:b/>
                                <w:bCs/>
                                <w:color w:val="e46c0a" w:themeColor="accent6" w:themeShade="BF"/>
                              </w:rPr>
                            </w:pPr>
                            <w:r>
                              <w:rPr>
                                <w:b/>
                                <w:bCs/>
                                <w:color w:val="e46c0a" w:themeColor="accent6" w:themeShade="BF"/>
                              </w:rPr>
                            </w:r>
                            <w:hyperlink r:id="rId15" w:tooltip="https://www.researchgate.net/publication/5532217_Light_backscattering_polarization_patterns_from_turbid_media_theory_and_experiment" w:history="1">
                              <w:r>
                                <w:rPr>
                                  <w:b/>
                                  <w:bCs/>
                                  <w:color w:val="e46c0a" w:themeColor="accent6" w:themeShade="BF"/>
                                  <w:u w:val="single"/>
                                  <w:lang w:val="en-US"/>
                                </w:rPr>
                                <w:t xml:space="preserve">Ref. paper</w:t>
                              </w:r>
                            </w:hyperlink>
                            <w:r>
                              <w:rPr>
                                <w:b/>
                                <w:bCs/>
                                <w:color w:val="e46c0a" w:themeColor="accent6" w:themeShade="BF"/>
                              </w:rPr>
                            </w:r>
                            <w:r>
                              <w:rPr>
                                <w:b/>
                                <w:bCs/>
                                <w:color w:val="e46c0a" w:themeColor="accent6" w:themeShade="BF"/>
                              </w:rPr>
                            </w:r>
                          </w:p>
                        </w:txbxContent>
                      </wps:txbx>
                      <wps:bodyPr wrap="none" rtlCol="0">
                        <a:spAutoFit/>
                      </wps:bodyPr>
                    </wps:wsp>
                  </a:graphicData>
                </a:graphic>
              </wp:inline>
            </w:drawing>
          </mc:Choice>
          <mc:Fallback>
            <w:pict>
              <v:shape id="shape 8" o:spid="_x0000_s8" o:spt="1" type="#_x0000_t1" style="width:90.06pt;height:28.83pt;mso-wrap-distance-left:0.00pt;mso-wrap-distance-top:0.00pt;mso-wrap-distance-right:0.00pt;mso-wrap-distance-bottom:0.00pt;visibility:visible;" filled="f">
                <v:textbox inset="0,0,0,0">
                  <w:txbxContent>
                    <w:p>
                      <w:pPr>
                        <w:pBdr/>
                        <w:spacing/>
                        <w:ind/>
                        <w:rPr>
                          <w:b/>
                          <w:bCs/>
                          <w:color w:val="e46c0a" w:themeColor="accent6" w:themeShade="BF"/>
                        </w:rPr>
                      </w:pPr>
                      <w:r>
                        <w:rPr>
                          <w:b/>
                          <w:bCs/>
                          <w:color w:val="e46c0a" w:themeColor="accent6" w:themeShade="BF"/>
                        </w:rPr>
                      </w:r>
                      <w:hyperlink r:id="rId15" w:tooltip="https://www.researchgate.net/publication/5532217_Light_backscattering_polarization_patterns_from_turbid_media_theory_and_experiment" w:history="1">
                        <w:r>
                          <w:rPr>
                            <w:b/>
                            <w:bCs/>
                            <w:color w:val="e46c0a" w:themeColor="accent6" w:themeShade="BF"/>
                            <w:u w:val="single"/>
                            <w:lang w:val="en-US"/>
                          </w:rPr>
                          <w:t xml:space="preserve">Ref. paper</w:t>
                        </w:r>
                      </w:hyperlink>
                      <w:r>
                        <w:rPr>
                          <w:b/>
                          <w:bCs/>
                          <w:color w:val="e46c0a" w:themeColor="accent6" w:themeShade="BF"/>
                        </w:rPr>
                      </w:r>
                      <w:r>
                        <w:rPr>
                          <w:b/>
                          <w:bCs/>
                          <w:color w:val="e46c0a" w:themeColor="accent6" w:themeShade="BF"/>
                        </w:rPr>
                      </w:r>
                    </w:p>
                  </w:txbxContent>
                </v:textbox>
              </v:shape>
            </w:pict>
          </mc:Fallback>
        </mc:AlternateContent>
      </w:r>
      <w:r/>
    </w:p>
    <w:p>
      <w:pPr>
        <w:pBdr/>
        <w:spacing/>
        <w:ind/>
        <w:rPr/>
      </w:pPr>
      <w:r>
        <w:rPr>
          <w:rFonts w:ascii="Times New Roman" w:hAnsi="Times New Roman" w:eastAsia="Times New Roman" w:cs="Times New Roman"/>
          <w:b/>
          <w:i w:val="0"/>
          <w:iCs w:val="0"/>
          <w:color w:val="17375e" w:themeColor="text2" w:themeShade="BF"/>
          <w:sz w:val="32"/>
          <w:szCs w:val="36"/>
        </w:rPr>
        <w:t xml:space="preserve">Advantages of the Monte Carlo Method</w:t>
      </w:r>
      <w:r/>
    </w:p>
    <w:p>
      <w:pPr>
        <w:pStyle w:val="917"/>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Flexibility in handling arbitrary geometries and boundary conditions.</w:t>
      </w:r>
      <w:r/>
    </w:p>
    <w:p>
      <w:pPr>
        <w:pStyle w:val="917"/>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Natural inclusion of multiple scattering events.</w:t>
      </w:r>
      <w:r/>
    </w:p>
    <w:p>
      <w:pPr>
        <w:pStyle w:val="917"/>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Ability to simulate polarized light and spectral features (in future extensions).</w:t>
      </w:r>
      <w:r/>
    </w:p>
    <w:p>
      <w:pPr>
        <w:pStyle w:val="900"/>
        <w:pBdr>
          <w:top w:val="none" w:color="000000" w:sz="4" w:space="0"/>
          <w:left w:val="none" w:color="000000" w:sz="4" w:space="0"/>
          <w:bottom w:val="none" w:color="000000" w:sz="4" w:space="0"/>
          <w:right w:val="none" w:color="000000" w:sz="4" w:space="0"/>
        </w:pBdr>
        <w:spacing/>
        <w:ind w:right="0" w:firstLine="0" w:left="0"/>
        <w:rPr>
          <w:color w:val="17375e" w:themeColor="text2" w:themeShade="BF"/>
          <w:sz w:val="28"/>
          <w:szCs w:val="24"/>
        </w:rPr>
      </w:pPr>
      <w:r>
        <w:rPr>
          <w:rFonts w:ascii="Times New Roman" w:hAnsi="Times New Roman" w:eastAsia="Times New Roman" w:cs="Times New Roman"/>
          <w:b/>
          <w:color w:val="17375e" w:themeColor="text2" w:themeShade="BF"/>
          <w:sz w:val="28"/>
          <w:szCs w:val="24"/>
        </w:rPr>
        <w:t xml:space="preserve">Limitations:</w:t>
      </w:r>
      <w:r>
        <w:rPr>
          <w:color w:val="17375e" w:themeColor="text2" w:themeShade="BF"/>
          <w:sz w:val="24"/>
          <w:szCs w:val="24"/>
        </w:rPr>
      </w:r>
      <w:r>
        <w:rPr>
          <w:color w:val="17375e" w:themeColor="text2" w:themeShade="BF"/>
          <w:sz w:val="28"/>
          <w:szCs w:val="24"/>
        </w:rPr>
      </w:r>
    </w:p>
    <w:p>
      <w:pPr>
        <w:pStyle w:val="917"/>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Computationally expensive for high accuracy due to large photon counts.</w:t>
      </w:r>
      <w:r/>
    </w:p>
    <w:p>
      <w:pPr>
        <w:pStyle w:val="917"/>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Noise in results unless sufficiently averaged over many photons.</w:t>
      </w:r>
      <w:r>
        <w:rPr>
          <w:rFonts w:ascii="Times New Roman" w:hAnsi="Times New Roman" w:eastAsia="Times New Roman" w:cs="Times New Roman"/>
          <w:sz w:val="24"/>
        </w:rPr>
      </w:r>
      <w:r/>
    </w:p>
    <w:p>
      <w:pPr>
        <w:pStyle w:val="899"/>
        <w:pBdr>
          <w:top w:val="none" w:color="000000" w:sz="4" w:space="0"/>
          <w:left w:val="none" w:color="000000" w:sz="4" w:space="0"/>
          <w:bottom w:val="none" w:color="000000" w:sz="4" w:space="0"/>
          <w:right w:val="none" w:color="000000" w:sz="4" w:space="0"/>
        </w:pBdr>
        <w:spacing/>
        <w:ind w:right="0" w:firstLine="0" w:left="0"/>
        <w:rPr>
          <w:color w:val="17375e" w:themeColor="text2" w:themeShade="BF"/>
        </w:rPr>
      </w:pPr>
      <w:r>
        <w:rPr>
          <w:rFonts w:ascii="Times New Roman" w:hAnsi="Times New Roman" w:eastAsia="Times New Roman" w:cs="Times New Roman"/>
          <w:b/>
          <w:color w:val="17375e" w:themeColor="text2" w:themeShade="BF"/>
          <w:sz w:val="28"/>
        </w:rPr>
        <w:t xml:space="preserve">Use Cases:</w:t>
      </w:r>
      <w:r>
        <w:rPr>
          <w:color w:val="17375e" w:themeColor="text2" w:themeShade="BF"/>
        </w:rPr>
      </w:r>
      <w:r>
        <w:rPr>
          <w:color w:val="17375e" w:themeColor="text2" w:themeShade="BF"/>
        </w:rPr>
      </w:r>
    </w:p>
    <w:p>
      <w:pPr>
        <w:pStyle w:val="900"/>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 Radiative Transfer in Atmospheres</w:t>
      </w:r>
      <w:r/>
    </w:p>
    <w:p>
      <w:pPr>
        <w:pStyle w:val="900"/>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Nuclear Physics</w:t>
      </w:r>
      <w:r/>
    </w:p>
    <w:p>
      <w:pPr>
        <w:pStyle w:val="900"/>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Financial Modeling</w:t>
      </w:r>
      <w:r/>
    </w:p>
    <w:p>
      <w:pPr>
        <w:pStyle w:val="917"/>
        <w:numPr>
          <w:ilvl w:val="1"/>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Risk assessment and option pricing in stock markets.</w:t>
      </w:r>
      <w:r/>
    </w:p>
    <w:p>
      <w:pPr>
        <w:pStyle w:val="917"/>
        <w:numPr>
          <w:ilvl w:val="1"/>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Forecasting future asset behavior under uncertainty.</w:t>
      </w:r>
      <w:r/>
    </w:p>
    <w:p>
      <w:pPr>
        <w:pStyle w:val="900"/>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Medical Imaging</w:t>
      </w:r>
      <w:r/>
    </w:p>
    <w:p>
      <w:pPr>
        <w:pStyle w:val="917"/>
        <w:numPr>
          <w:ilvl w:val="1"/>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Simulation of photon transport in tissues for imaging techniques like PET, SPECT, and optical tomography.</w:t>
      </w:r>
      <w:r/>
    </w:p>
    <w:p>
      <w:pPr>
        <w:pStyle w:val="91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t xml:space="preserve">Machine Learning &amp; AI</w: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91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t xml:space="preserve">Quantum Mechanics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00"/>
        <w:pBdr>
          <w:top w:val="none" w:color="000000" w:sz="4" w:space="0"/>
          <w:left w:val="none" w:color="000000" w:sz="4" w:space="0"/>
          <w:bottom w:val="none" w:color="000000" w:sz="4" w:space="0"/>
          <w:right w:val="none" w:color="000000" w:sz="4" w:space="0"/>
        </w:pBdr>
        <w:spacing/>
        <w:ind w:right="0" w:firstLine="0" w:left="0"/>
        <w:rPr>
          <w:b/>
          <w:bCs/>
          <w:color w:val="17375e" w:themeColor="text2" w:themeShade="BF"/>
          <w:sz w:val="32"/>
          <w:szCs w:val="32"/>
          <w14:ligatures w14:val="none"/>
        </w:rPr>
      </w:pPr>
      <w:r>
        <w:rPr>
          <w:b/>
          <w:bCs/>
          <w:color w:val="17375e" w:themeColor="text2" w:themeShade="BF"/>
          <w:sz w:val="32"/>
          <w:szCs w:val="32"/>
        </w:rPr>
        <w:t xml:space="preserve">Conclusion:</w:t>
      </w:r>
      <w:r>
        <w:rPr>
          <w:b/>
          <w:bCs/>
          <w:color w:val="17375e" w:themeColor="text2" w:themeShade="BF"/>
          <w:sz w:val="32"/>
          <w:szCs w:val="32"/>
        </w:rPr>
      </w:r>
      <w:r>
        <w:rPr>
          <w:b/>
          <w:bCs/>
          <w:color w:val="17375e" w:themeColor="text2" w:themeShade="BF"/>
          <w:sz w:val="32"/>
          <w:szCs w:val="32"/>
          <w14:ligatures w14:val="none"/>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Monte Carlo method provided a powerful and intuitive way to simulate radiative transfer in Titan’s atmosphere. Its random sampling nature allowed detailed insight into scattering processes that align well with physical expectations. Though computationa</w:t>
      </w:r>
      <w:r>
        <w:rPr>
          <w:rFonts w:ascii="Times New Roman" w:hAnsi="Times New Roman" w:eastAsia="Times New Roman" w:cs="Times New Roman"/>
          <w:color w:val="000000"/>
          <w:sz w:val="24"/>
        </w:rPr>
        <w:t xml:space="preserve">lly intensive, the model lays the foundation for more advanced simulations, including polarization and spectral line treatment.</w:t>
      </w:r>
      <w:r>
        <w:rPr>
          <w:rFonts w:ascii="Times New Roman" w:hAnsi="Times New Roman" w:eastAsia="Times New Roman" w:cs="Times New Roman"/>
          <w:sz w:val="24"/>
        </w:rPr>
      </w:r>
      <w:r/>
    </w:p>
    <w:p>
      <w:pPr>
        <w:pStyle w:val="897"/>
        <w:pBdr/>
        <w:spacing/>
        <w:ind/>
        <w:rPr/>
      </w:pPr>
      <w:r>
        <w:t xml:space="preserve">Future Work</w:t>
      </w:r>
      <w:r/>
    </w:p>
    <w:p>
      <w:pPr>
        <w:pBdr/>
        <w:spacing/>
        <w:ind/>
        <w:rPr>
          <w:highlight w:val="none"/>
        </w:rPr>
      </w:pPr>
      <w:r>
        <w:t xml:space="preserve">- Parallelize the simulation for large-scale runs.</w:t>
        <w:br/>
        <w:t xml:space="preserve">- Include wavelength dependence.</w:t>
        <w:br/>
        <w:t xml:space="preserve">- Simulate real satellite observation angles.</w:t>
        <w:br/>
        <w:t xml:space="preserve">- Extend to 3D geometries for planetary limb scattering.</w:t>
      </w:r>
      <w:r>
        <w:rPr>
          <w:highlight w:val="none"/>
        </w:rPr>
      </w:r>
    </w:p>
    <w:p>
      <w:pPr>
        <w:pBdr/>
        <w:spacing/>
        <w:ind/>
        <w:rPr/>
      </w:pPr>
      <w:r/>
      <w:r/>
    </w:p>
    <w:p>
      <w:pPr>
        <w:pBdr/>
        <w:spacing/>
        <w:ind/>
        <w:rPr/>
      </w:pPr>
      <w:r/>
      <w:r/>
    </w:p>
    <w:p>
      <w:pPr>
        <w:pBdr/>
        <w:spacing/>
        <w:ind/>
        <w:rPr>
          <w:b/>
          <w:bCs/>
          <w:color w:val="17375e" w:themeColor="text2" w:themeShade="BF"/>
          <w:highlight w:val="none"/>
        </w:rPr>
      </w:pPr>
      <w:r>
        <w:rPr>
          <w:b/>
          <w:bCs/>
          <w:color w:val="17375e" w:themeColor="text2" w:themeShade="BF"/>
          <w:highlight w:val="none"/>
        </w:rPr>
      </w:r>
      <w:r>
        <w:rPr>
          <w:b/>
          <w:bCs/>
          <w:color w:val="17375e" w:themeColor="text2" w:themeShade="BF"/>
        </w:rPr>
        <w:t xml:space="preserve">References</w:t>
      </w:r>
      <w:r>
        <w:rPr>
          <w:b/>
          <w:bCs/>
          <w:color w:val="17375e" w:themeColor="text2" w:themeShade="BF"/>
          <w:highlight w:val="none"/>
        </w:rPr>
        <w:t xml:space="preserve">:</w:t>
      </w:r>
      <w:r>
        <w:rPr>
          <w:b/>
          <w:bCs/>
          <w:color w:val="17375e" w:themeColor="text2" w:themeShade="BF"/>
          <w:highlight w:val="none"/>
        </w:rPr>
      </w:r>
      <w:r>
        <w:rPr>
          <w:b/>
          <w:bCs/>
          <w:color w:val="17375e" w:themeColor="text2" w:themeShade="BF"/>
          <w:highlight w:val="none"/>
        </w:rPr>
      </w:r>
    </w:p>
    <w:p>
      <w:pPr>
        <w:pStyle w:val="917"/>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r>
      <w:hyperlink r:id="rId16" w:tooltip="https://www.researchgate.net/publication/26265726_Three_Monte_Carlo_programs_of_polarized_light_transport_into_scattering_media_part_I" w:history="1">
        <w:r>
          <w:rPr>
            <w:rStyle w:val="880"/>
            <w:rFonts w:ascii="Times New Roman" w:hAnsi="Times New Roman" w:eastAsia="Times New Roman" w:cs="Times New Roman"/>
            <w:sz w:val="24"/>
          </w:rPr>
          <w:t xml:space="preserve">Monte Carlo programs of polarized light  </w:t>
        </w:r>
        <w:r>
          <w:rPr>
            <w:rStyle w:val="880"/>
            <w:rFonts w:ascii="Times New Roman" w:hAnsi="Times New Roman" w:eastAsia="Times New Roman" w:cs="Times New Roman"/>
            <w:sz w:val="24"/>
          </w:rPr>
          <w:t xml:space="preserve">transport into scattering media</w:t>
        </w:r>
        <w:r>
          <w:rPr>
            <w:rStyle w:val="880"/>
            <w:b/>
            <w:bCs/>
            <w:color w:val="17375e" w:themeColor="text2" w:themeShade="BF"/>
            <w:highlight w:val="none"/>
          </w:rPr>
        </w:r>
        <w:r>
          <w:rPr>
            <w:rStyle w:val="880"/>
            <w:b/>
            <w:bCs/>
            <w:color w:val="17375e" w:themeColor="text2" w:themeShade="BF"/>
            <w:highlight w:val="none"/>
          </w:rPr>
        </w:r>
        <w:r>
          <w:rPr>
            <w:rStyle w:val="880"/>
            <w:rFonts w:ascii="Times New Roman" w:hAnsi="Times New Roman" w:eastAsia="Times New Roman" w:cs="Times New Roman"/>
            <w:sz w:val="24"/>
          </w:rPr>
        </w:r>
        <w:r>
          <w:rPr>
            <w:rStyle w:val="880"/>
            <w:rFonts w:ascii="Times New Roman" w:hAnsi="Times New Roman" w:eastAsia="Times New Roman" w:cs="Times New Roman"/>
            <w:sz w:val="24"/>
          </w:rPr>
        </w:r>
      </w:hyperlink>
      <w:r>
        <w:rPr>
          <w:rFonts w:ascii="Times New Roman" w:hAnsi="Times New Roman" w:eastAsia="Times New Roman" w:cs="Times New Roman"/>
          <w:sz w:val="24"/>
        </w:rPr>
      </w:r>
      <w:r/>
    </w:p>
    <w:p>
      <w:pPr>
        <w:pStyle w:val="917"/>
        <w:numPr>
          <w:ilvl w:val="0"/>
          <w:numId w:val="18"/>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highlight w:val="none"/>
        </w:rPr>
        <w:t xml:space="preserve">Wikipedia: </w:t>
      </w:r>
      <w:hyperlink r:id="rId17" w:tooltip="https://en.wikipedia.org/wiki/Monte_Carlo_method" w:history="1">
        <w:r>
          <w:rPr>
            <w:rStyle w:val="880"/>
            <w:highlight w:val="none"/>
          </w:rPr>
          <w:t xml:space="preserve">monte carlo methods</w:t>
        </w:r>
        <w:r>
          <w:rPr>
            <w:rStyle w:val="880"/>
          </w:rPr>
        </w:r>
      </w:hyperlink>
      <w:r>
        <w:t xml:space="preserve">.</w:t>
      </w:r>
      <w:r>
        <w:rPr>
          <w:rFonts w:ascii="Times New Roman" w:hAnsi="Times New Roman" w:eastAsia="Times New Roman" w:cs="Times New Roman"/>
          <w:sz w:val="24"/>
          <w:szCs w:val="24"/>
        </w:rPr>
      </w:r>
    </w:p>
    <w:p>
      <w:pPr>
        <w:pStyle w:val="917"/>
        <w:numPr>
          <w:ilvl w:val="0"/>
          <w:numId w:val="18"/>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highlight w:val="none"/>
        </w:rPr>
        <w:t xml:space="preserve">https://www.investopedia.com/terms/m/montecarlosimulation.asp</w:t>
      </w:r>
      <w:r>
        <w:rPr>
          <w:highlight w:val="none"/>
        </w:rPr>
      </w:r>
      <w:r>
        <w:rPr>
          <w:rFonts w:ascii="Times New Roman" w:hAnsi="Times New Roman" w:eastAsia="Times New Roman" w:cs="Times New Roman"/>
          <w:sz w:val="24"/>
          <w:szCs w:val="24"/>
        </w:rPr>
      </w:r>
    </w:p>
    <w:sectPr>
      <w:footnotePr/>
      <w:endnotePr/>
      <w:type w:val="nextPage"/>
      <w:pgSz w:h="15840" w:orient="portrait" w:w="12240"/>
      <w:pgMar w:top="1440" w:right="1800" w:bottom="1440" w:left="180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Times New Roman">
    <w:panose1 w:val="02020603050405020304"/>
  </w:font>
  <w:font w:name="Symbol">
    <w:panose1 w:val="05010000000000000000"/>
  </w:font>
  <w:font w:name="Courier">
    <w:panose1 w:val="05040102010807070707"/>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1800"/>
        </w:tabs>
        <w:spacing/>
        <w:ind w:hanging="360" w:left="180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tabs>
          <w:tab w:val="num" w:leader="none" w:pos="1440"/>
        </w:tabs>
        <w:spacing/>
        <w:ind w:hanging="360" w:left="144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1."/>
      <w:numFmt w:val="decimal"/>
      <w:pPr>
        <w:pBdr/>
        <w:tabs>
          <w:tab w:val="num" w:leader="none" w:pos="1080"/>
        </w:tabs>
        <w:spacing/>
        <w:ind w:hanging="360" w:left="1080"/>
      </w:pPr>
      <w:pStyle w:val="93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1."/>
      <w:numFmt w:val="decimal"/>
      <w:pPr>
        <w:pBdr/>
        <w:tabs>
          <w:tab w:val="num" w:leader="none" w:pos="720"/>
        </w:tabs>
        <w:spacing/>
        <w:ind w:hanging="360" w:left="720"/>
      </w:pPr>
      <w:pStyle w:val="931"/>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
      <w:numFmt w:val="bullet"/>
      <w:pPr>
        <w:pBdr/>
        <w:tabs>
          <w:tab w:val="num" w:leader="none" w:pos="1440"/>
        </w:tabs>
        <w:spacing/>
        <w:ind w:hanging="360" w:left="1440"/>
      </w:pPr>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
      <w:numFmt w:val="bullet"/>
      <w:pPr>
        <w:pBdr/>
        <w:tabs>
          <w:tab w:val="num" w:leader="none" w:pos="1080"/>
        </w:tabs>
        <w:spacing/>
        <w:ind w:hanging="360" w:left="1080"/>
      </w:pPr>
      <w:pStyle w:val="929"/>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
      <w:numFmt w:val="bullet"/>
      <w:pPr>
        <w:pBdr/>
        <w:tabs>
          <w:tab w:val="num" w:leader="none" w:pos="720"/>
        </w:tabs>
        <w:spacing/>
        <w:ind w:hanging="360" w:left="720"/>
      </w:pPr>
      <w:pStyle w:val="928"/>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1."/>
      <w:numFmt w:val="decimal"/>
      <w:pPr>
        <w:pBdr/>
        <w:tabs>
          <w:tab w:val="num" w:leader="none" w:pos="360"/>
        </w:tabs>
        <w:spacing/>
        <w:ind w:hanging="360" w:left="360"/>
      </w:pPr>
      <w:pStyle w:val="930"/>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tabs>
          <w:tab w:val="num" w:leader="none" w:pos="360"/>
        </w:tabs>
        <w:spacing/>
        <w:ind w:hanging="360" w:left="360"/>
      </w:pPr>
      <w:pStyle w:val="927"/>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
      <w:numFmt w:val="bullet"/>
      <w:pPr>
        <w:pBdr/>
        <w:spacing/>
        <w:ind w:hanging="360" w:left="1429"/>
      </w:pPr>
      <w:rPr>
        <w:rFonts w:ascii="Symbol" w:hAnsi="Symbol" w:eastAsia="Symbol" w:cs="Symbol"/>
      </w:rPr>
      <w:start w:val="1"/>
      <w:suff w:val="tab"/>
    </w:lvl>
    <w:lvl w:ilvl="2">
      <w:isLgl w:val="false"/>
      <w:lvlJc w:val="left"/>
      <w:lvlText w:val="·"/>
      <w:numFmt w:val="bullet"/>
      <w:pPr>
        <w:pBdr/>
        <w:spacing/>
        <w:ind w:hanging="360" w:left="2149"/>
      </w:pPr>
      <w:rPr>
        <w:rFonts w:ascii="Symbol" w:hAnsi="Symbol" w:eastAsia="Symbol" w:cs="Symbol"/>
      </w:rPr>
      <w:start w:val="1"/>
      <w:suff w:val="tab"/>
    </w:lvl>
    <w:lvl w:ilvl="3">
      <w:isLgl w:val="false"/>
      <w:lvlJc w:val="left"/>
      <w:lvlText w:val="·"/>
      <w:numFmt w:val="bullet"/>
      <w:pPr>
        <w:pBdr/>
        <w:spacing/>
        <w:ind w:hanging="360" w:left="2869"/>
      </w:pPr>
      <w:rPr>
        <w:rFonts w:ascii="Symbol" w:hAnsi="Symbol" w:eastAsia="Symbol" w:cs="Symbol"/>
      </w:rPr>
      <w:start w:val="1"/>
      <w:suff w:val="tab"/>
    </w:lvl>
    <w:lvl w:ilvl="4">
      <w:isLgl w:val="false"/>
      <w:lvlJc w:val="left"/>
      <w:lvlText w:val="·"/>
      <w:numFmt w:val="bullet"/>
      <w:pPr>
        <w:pBdr/>
        <w:spacing/>
        <w:ind w:hanging="360" w:left="3589"/>
      </w:pPr>
      <w:rPr>
        <w:rFonts w:ascii="Symbol" w:hAnsi="Symbol" w:eastAsia="Symbol" w:cs="Symbol"/>
      </w:rPr>
      <w:start w:val="1"/>
      <w:suff w:val="tab"/>
    </w:lvl>
    <w:lvl w:ilvl="5">
      <w:isLgl w:val="false"/>
      <w:lvlJc w:val="left"/>
      <w:lvlText w:val="·"/>
      <w:numFmt w:val="bullet"/>
      <w:pPr>
        <w:pBdr/>
        <w:spacing/>
        <w:ind w:hanging="360" w:left="4309"/>
      </w:pPr>
      <w:rPr>
        <w:rFonts w:ascii="Symbol" w:hAnsi="Symbol" w:eastAsia="Symbol" w:cs="Symbol"/>
      </w:rPr>
      <w:start w:val="1"/>
      <w:suff w:val="tab"/>
    </w:lvl>
    <w:lvl w:ilvl="6">
      <w:isLgl w:val="false"/>
      <w:lvlJc w:val="left"/>
      <w:lvlText w:val="·"/>
      <w:numFmt w:val="bullet"/>
      <w:pPr>
        <w:pBdr/>
        <w:spacing/>
        <w:ind w:hanging="360" w:left="5029"/>
      </w:pPr>
      <w:rPr>
        <w:rFonts w:ascii="Symbol" w:hAnsi="Symbol" w:eastAsia="Symbol" w:cs="Symbol"/>
      </w:rPr>
      <w:start w:val="1"/>
      <w:suff w:val="tab"/>
    </w:lvl>
    <w:lvl w:ilvl="7">
      <w:isLgl w:val="false"/>
      <w:lvlJc w:val="left"/>
      <w:lvlText w:val="·"/>
      <w:numFmt w:val="bullet"/>
      <w:pPr>
        <w:pBdr/>
        <w:spacing/>
        <w:ind w:hanging="360" w:left="5749"/>
      </w:pPr>
      <w:rPr>
        <w:rFonts w:ascii="Symbol" w:hAnsi="Symbol" w:eastAsia="Symbol" w:cs="Symbol"/>
      </w:rPr>
      <w:start w:val="1"/>
      <w:suff w:val="tab"/>
    </w:lvl>
    <w:lvl w:ilvl="8">
      <w:isLgl w:val="false"/>
      <w:lvlJc w:val="left"/>
      <w:lvlText w:val="·"/>
      <w:numFmt w:val="bullet"/>
      <w:pPr>
        <w:pBdr/>
        <w:spacing/>
        <w:ind w:hanging="360" w:left="6469"/>
      </w:pPr>
      <w:rPr>
        <w:rFonts w:ascii="Symbol" w:hAnsi="Symbol" w:eastAsia="Symbol" w:cs="Symbol"/>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9">
    <w:name w:val="Table Grid Light"/>
    <w:basedOn w:val="90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90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90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9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9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90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90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90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90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90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90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90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90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90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90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90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90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90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90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90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90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90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90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90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90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90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90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90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90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90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90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90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90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90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90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90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90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90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90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90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90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90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90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90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90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90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90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90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90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90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90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90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90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90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90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90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90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90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90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90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90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90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90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90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90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90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90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90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90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90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90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90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90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90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90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90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90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90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90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90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90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90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90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90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90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90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90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48">
    <w:name w:val="List Table 7 Colorful - Accent 2"/>
    <w:basedOn w:val="90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49">
    <w:name w:val="List Table 7 Colorful - Accent 3"/>
    <w:basedOn w:val="90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50">
    <w:name w:val="List Table 7 Colorful - Accent 4"/>
    <w:basedOn w:val="90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51">
    <w:name w:val="List Table 7 Colorful - Accent 5"/>
    <w:basedOn w:val="90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52">
    <w:name w:val="List Table 7 Colorful - Accent 6"/>
    <w:basedOn w:val="90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53">
    <w:name w:val="Lined - Accent"/>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90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90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90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90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90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90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90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90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90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90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90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90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90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90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90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4">
    <w:name w:val="footnote text"/>
    <w:basedOn w:val="892"/>
    <w:link w:val="875"/>
    <w:uiPriority w:val="99"/>
    <w:semiHidden/>
    <w:unhideWhenUsed/>
    <w:pPr>
      <w:pBdr/>
      <w:spacing w:after="0" w:line="240" w:lineRule="auto"/>
      <w:ind/>
    </w:pPr>
    <w:rPr>
      <w:sz w:val="20"/>
      <w:szCs w:val="20"/>
    </w:rPr>
  </w:style>
  <w:style w:type="character" w:styleId="875">
    <w:name w:val="Footnote Text Char"/>
    <w:basedOn w:val="906"/>
    <w:link w:val="874"/>
    <w:uiPriority w:val="99"/>
    <w:semiHidden/>
    <w:pPr>
      <w:pBdr/>
      <w:spacing/>
      <w:ind/>
    </w:pPr>
    <w:rPr>
      <w:sz w:val="20"/>
      <w:szCs w:val="20"/>
    </w:rPr>
  </w:style>
  <w:style w:type="character" w:styleId="876">
    <w:name w:val="footnote reference"/>
    <w:basedOn w:val="906"/>
    <w:uiPriority w:val="99"/>
    <w:semiHidden/>
    <w:unhideWhenUsed/>
    <w:pPr>
      <w:pBdr/>
      <w:spacing/>
      <w:ind/>
    </w:pPr>
    <w:rPr>
      <w:vertAlign w:val="superscript"/>
    </w:rPr>
  </w:style>
  <w:style w:type="paragraph" w:styleId="877">
    <w:name w:val="endnote text"/>
    <w:basedOn w:val="892"/>
    <w:link w:val="878"/>
    <w:uiPriority w:val="99"/>
    <w:semiHidden/>
    <w:unhideWhenUsed/>
    <w:pPr>
      <w:pBdr/>
      <w:spacing w:after="0" w:line="240" w:lineRule="auto"/>
      <w:ind/>
    </w:pPr>
    <w:rPr>
      <w:sz w:val="20"/>
      <w:szCs w:val="20"/>
    </w:rPr>
  </w:style>
  <w:style w:type="character" w:styleId="878">
    <w:name w:val="Endnote Text Char"/>
    <w:basedOn w:val="906"/>
    <w:link w:val="877"/>
    <w:uiPriority w:val="99"/>
    <w:semiHidden/>
    <w:pPr>
      <w:pBdr/>
      <w:spacing/>
      <w:ind/>
    </w:pPr>
    <w:rPr>
      <w:sz w:val="20"/>
      <w:szCs w:val="20"/>
    </w:rPr>
  </w:style>
  <w:style w:type="character" w:styleId="879">
    <w:name w:val="endnote reference"/>
    <w:basedOn w:val="906"/>
    <w:uiPriority w:val="99"/>
    <w:semiHidden/>
    <w:unhideWhenUsed/>
    <w:pPr>
      <w:pBdr/>
      <w:spacing/>
      <w:ind/>
    </w:pPr>
    <w:rPr>
      <w:vertAlign w:val="superscript"/>
    </w:rPr>
  </w:style>
  <w:style w:type="character" w:styleId="880">
    <w:name w:val="Hyperlink"/>
    <w:basedOn w:val="906"/>
    <w:uiPriority w:val="99"/>
    <w:unhideWhenUsed/>
    <w:pPr>
      <w:pBdr/>
      <w:spacing/>
      <w:ind/>
    </w:pPr>
    <w:rPr>
      <w:color w:val="0563c1" w:themeColor="hyperlink"/>
      <w:u w:val="single"/>
    </w:rPr>
  </w:style>
  <w:style w:type="character" w:styleId="881">
    <w:name w:val="FollowedHyperlink"/>
    <w:basedOn w:val="906"/>
    <w:uiPriority w:val="99"/>
    <w:semiHidden/>
    <w:unhideWhenUsed/>
    <w:pPr>
      <w:pBdr/>
      <w:spacing/>
      <w:ind/>
    </w:pPr>
    <w:rPr>
      <w:color w:val="954f72" w:themeColor="followedHyperlink"/>
      <w:u w:val="single"/>
    </w:rPr>
  </w:style>
  <w:style w:type="paragraph" w:styleId="882">
    <w:name w:val="toc 1"/>
    <w:basedOn w:val="892"/>
    <w:next w:val="892"/>
    <w:uiPriority w:val="39"/>
    <w:unhideWhenUsed/>
    <w:pPr>
      <w:pBdr/>
      <w:spacing w:after="100"/>
      <w:ind/>
    </w:pPr>
  </w:style>
  <w:style w:type="paragraph" w:styleId="883">
    <w:name w:val="toc 2"/>
    <w:basedOn w:val="892"/>
    <w:next w:val="892"/>
    <w:uiPriority w:val="39"/>
    <w:unhideWhenUsed/>
    <w:pPr>
      <w:pBdr/>
      <w:spacing w:after="100"/>
      <w:ind w:left="220"/>
    </w:pPr>
  </w:style>
  <w:style w:type="paragraph" w:styleId="884">
    <w:name w:val="toc 3"/>
    <w:basedOn w:val="892"/>
    <w:next w:val="892"/>
    <w:uiPriority w:val="39"/>
    <w:unhideWhenUsed/>
    <w:pPr>
      <w:pBdr/>
      <w:spacing w:after="100"/>
      <w:ind w:left="440"/>
    </w:pPr>
  </w:style>
  <w:style w:type="paragraph" w:styleId="885">
    <w:name w:val="toc 4"/>
    <w:basedOn w:val="892"/>
    <w:next w:val="892"/>
    <w:uiPriority w:val="39"/>
    <w:unhideWhenUsed/>
    <w:pPr>
      <w:pBdr/>
      <w:spacing w:after="100"/>
      <w:ind w:left="660"/>
    </w:pPr>
  </w:style>
  <w:style w:type="paragraph" w:styleId="886">
    <w:name w:val="toc 5"/>
    <w:basedOn w:val="892"/>
    <w:next w:val="892"/>
    <w:uiPriority w:val="39"/>
    <w:unhideWhenUsed/>
    <w:pPr>
      <w:pBdr/>
      <w:spacing w:after="100"/>
      <w:ind w:left="880"/>
    </w:pPr>
  </w:style>
  <w:style w:type="paragraph" w:styleId="887">
    <w:name w:val="toc 6"/>
    <w:basedOn w:val="892"/>
    <w:next w:val="892"/>
    <w:uiPriority w:val="39"/>
    <w:unhideWhenUsed/>
    <w:pPr>
      <w:pBdr/>
      <w:spacing w:after="100"/>
      <w:ind w:left="1100"/>
    </w:pPr>
  </w:style>
  <w:style w:type="paragraph" w:styleId="888">
    <w:name w:val="toc 7"/>
    <w:basedOn w:val="892"/>
    <w:next w:val="892"/>
    <w:uiPriority w:val="39"/>
    <w:unhideWhenUsed/>
    <w:pPr>
      <w:pBdr/>
      <w:spacing w:after="100"/>
      <w:ind w:left="1320"/>
    </w:pPr>
  </w:style>
  <w:style w:type="paragraph" w:styleId="889">
    <w:name w:val="toc 8"/>
    <w:basedOn w:val="892"/>
    <w:next w:val="892"/>
    <w:uiPriority w:val="39"/>
    <w:unhideWhenUsed/>
    <w:pPr>
      <w:pBdr/>
      <w:spacing w:after="100"/>
      <w:ind w:left="1540"/>
    </w:pPr>
  </w:style>
  <w:style w:type="paragraph" w:styleId="890">
    <w:name w:val="toc 9"/>
    <w:basedOn w:val="892"/>
    <w:next w:val="892"/>
    <w:uiPriority w:val="39"/>
    <w:unhideWhenUsed/>
    <w:pPr>
      <w:pBdr/>
      <w:spacing w:after="100"/>
      <w:ind w:left="1760"/>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paragraph" w:styleId="893">
    <w:name w:val="Header"/>
    <w:basedOn w:val="892"/>
    <w:link w:val="894"/>
    <w:uiPriority w:val="99"/>
    <w:unhideWhenUsed/>
    <w:pPr>
      <w:pBdr/>
      <w:tabs>
        <w:tab w:val="center" w:leader="none" w:pos="4680"/>
        <w:tab w:val="right" w:leader="none" w:pos="9360"/>
      </w:tabs>
      <w:spacing w:after="0" w:line="240" w:lineRule="auto"/>
      <w:ind/>
    </w:pPr>
  </w:style>
  <w:style w:type="character" w:styleId="894" w:customStyle="1">
    <w:name w:val="Header Char"/>
    <w:basedOn w:val="906"/>
    <w:link w:val="893"/>
    <w:uiPriority w:val="99"/>
    <w:pPr>
      <w:pBdr/>
      <w:spacing/>
      <w:ind/>
    </w:pPr>
  </w:style>
  <w:style w:type="paragraph" w:styleId="895">
    <w:name w:val="Footer"/>
    <w:basedOn w:val="892"/>
    <w:link w:val="896"/>
    <w:uiPriority w:val="99"/>
    <w:unhideWhenUsed/>
    <w:pPr>
      <w:pBdr/>
      <w:tabs>
        <w:tab w:val="center" w:leader="none" w:pos="4680"/>
        <w:tab w:val="right" w:leader="none" w:pos="9360"/>
      </w:tabs>
      <w:spacing w:after="0" w:line="240" w:lineRule="auto"/>
      <w:ind/>
    </w:pPr>
  </w:style>
  <w:style w:type="character" w:styleId="896" w:customStyle="1">
    <w:name w:val="Footer Char"/>
    <w:basedOn w:val="906"/>
    <w:link w:val="895"/>
    <w:uiPriority w:val="99"/>
    <w:pPr>
      <w:pBdr/>
      <w:spacing/>
      <w:ind/>
    </w:pPr>
  </w:style>
  <w:style w:type="paragraph" w:styleId="897">
    <w:name w:val="Heading 1"/>
    <w:basedOn w:val="892"/>
    <w:next w:val="892"/>
    <w:link w:val="910"/>
    <w:uiPriority w:val="9"/>
    <w:qFormat/>
    <w:pPr>
      <w:keepNext w:val="true"/>
      <w:keepLines w:val="true"/>
      <w:pBdr/>
      <w:spacing w:after="0" w:before="480"/>
      <w:ind/>
      <w:outlineLvl w:val="0"/>
    </w:pPr>
    <w:rPr>
      <w:rFonts w:asciiTheme="majorHAnsi" w:hAnsiTheme="majorHAnsi" w:eastAsiaTheme="majorEastAsia" w:cstheme="majorBidi"/>
      <w:b/>
      <w:bCs/>
      <w:color w:val="365f91" w:themeColor="accent1" w:themeShade="BF"/>
      <w:sz w:val="28"/>
      <w:szCs w:val="28"/>
    </w:rPr>
  </w:style>
  <w:style w:type="paragraph" w:styleId="898">
    <w:name w:val="Heading 2"/>
    <w:basedOn w:val="892"/>
    <w:next w:val="892"/>
    <w:link w:val="911"/>
    <w:uiPriority w:val="9"/>
    <w:unhideWhenUsed/>
    <w:qFormat/>
    <w:pPr>
      <w:keepNext w:val="true"/>
      <w:keepLines w:val="true"/>
      <w:pBdr/>
      <w:spacing w:after="0" w:before="200"/>
      <w:ind/>
      <w:outlineLvl w:val="1"/>
    </w:pPr>
    <w:rPr>
      <w:rFonts w:asciiTheme="majorHAnsi" w:hAnsiTheme="majorHAnsi" w:eastAsiaTheme="majorEastAsia" w:cstheme="majorBidi"/>
      <w:b/>
      <w:bCs/>
      <w:color w:val="4f81bd" w:themeColor="accent1"/>
      <w:sz w:val="26"/>
      <w:szCs w:val="26"/>
    </w:rPr>
  </w:style>
  <w:style w:type="paragraph" w:styleId="899">
    <w:name w:val="Heading 3"/>
    <w:basedOn w:val="892"/>
    <w:next w:val="892"/>
    <w:link w:val="912"/>
    <w:uiPriority w:val="9"/>
    <w:unhideWhenUsed/>
    <w:qFormat/>
    <w:pPr>
      <w:keepNext w:val="true"/>
      <w:keepLines w:val="true"/>
      <w:pBdr/>
      <w:spacing w:after="0" w:before="200"/>
      <w:ind/>
      <w:outlineLvl w:val="2"/>
    </w:pPr>
    <w:rPr>
      <w:rFonts w:asciiTheme="majorHAnsi" w:hAnsiTheme="majorHAnsi" w:eastAsiaTheme="majorEastAsia" w:cstheme="majorBidi"/>
      <w:b/>
      <w:bCs/>
      <w:color w:val="4f81bd" w:themeColor="accent1"/>
    </w:rPr>
  </w:style>
  <w:style w:type="paragraph" w:styleId="900">
    <w:name w:val="Heading 4"/>
    <w:basedOn w:val="892"/>
    <w:next w:val="892"/>
    <w:link w:val="940"/>
    <w:uiPriority w:val="9"/>
    <w:semiHidden/>
    <w:unhideWhenUsed/>
    <w:qFormat/>
    <w:pPr>
      <w:keepNext w:val="true"/>
      <w:keepLines w:val="true"/>
      <w:pBdr/>
      <w:spacing w:after="0" w:before="200"/>
      <w:ind/>
      <w:outlineLvl w:val="3"/>
    </w:pPr>
    <w:rPr>
      <w:rFonts w:asciiTheme="majorHAnsi" w:hAnsiTheme="majorHAnsi" w:eastAsiaTheme="majorEastAsia" w:cstheme="majorBidi"/>
      <w:b/>
      <w:bCs/>
      <w:i/>
      <w:iCs/>
      <w:color w:val="4f81bd" w:themeColor="accent1"/>
    </w:rPr>
  </w:style>
  <w:style w:type="paragraph" w:styleId="901">
    <w:name w:val="Heading 5"/>
    <w:basedOn w:val="892"/>
    <w:next w:val="892"/>
    <w:link w:val="941"/>
    <w:uiPriority w:val="9"/>
    <w:semiHidden/>
    <w:unhideWhenUsed/>
    <w:qFormat/>
    <w:pPr>
      <w:keepNext w:val="true"/>
      <w:keepLines w:val="true"/>
      <w:pBdr/>
      <w:spacing w:after="0" w:before="200"/>
      <w:ind/>
      <w:outlineLvl w:val="4"/>
    </w:pPr>
    <w:rPr>
      <w:rFonts w:asciiTheme="majorHAnsi" w:hAnsiTheme="majorHAnsi" w:eastAsiaTheme="majorEastAsia" w:cstheme="majorBidi"/>
      <w:color w:val="243f60" w:themeColor="accent1" w:themeShade="7F"/>
    </w:rPr>
  </w:style>
  <w:style w:type="paragraph" w:styleId="902">
    <w:name w:val="Heading 6"/>
    <w:basedOn w:val="892"/>
    <w:next w:val="892"/>
    <w:link w:val="942"/>
    <w:uiPriority w:val="9"/>
    <w:semiHidden/>
    <w:unhideWhenUsed/>
    <w:qFormat/>
    <w:pPr>
      <w:keepNext w:val="true"/>
      <w:keepLines w:val="true"/>
      <w:pBdr/>
      <w:spacing w:after="0" w:before="200"/>
      <w:ind/>
      <w:outlineLvl w:val="5"/>
    </w:pPr>
    <w:rPr>
      <w:rFonts w:asciiTheme="majorHAnsi" w:hAnsiTheme="majorHAnsi" w:eastAsiaTheme="majorEastAsia" w:cstheme="majorBidi"/>
      <w:i/>
      <w:iCs/>
      <w:color w:val="243f60" w:themeColor="accent1" w:themeShade="7F"/>
    </w:rPr>
  </w:style>
  <w:style w:type="paragraph" w:styleId="903">
    <w:name w:val="Heading 7"/>
    <w:basedOn w:val="892"/>
    <w:next w:val="892"/>
    <w:link w:val="943"/>
    <w:uiPriority w:val="9"/>
    <w:semiHidden/>
    <w:unhideWhenUsed/>
    <w:qFormat/>
    <w:pPr>
      <w:keepNext w:val="true"/>
      <w:keepLines w:val="true"/>
      <w:pBdr/>
      <w:spacing w:after="0" w:before="200"/>
      <w:ind/>
      <w:outlineLvl w:val="6"/>
    </w:pPr>
    <w:rPr>
      <w:rFonts w:asciiTheme="majorHAnsi" w:hAnsiTheme="majorHAnsi" w:eastAsiaTheme="majorEastAsia" w:cstheme="majorBidi"/>
      <w:i/>
      <w:iCs/>
      <w:color w:val="404040" w:themeColor="text1" w:themeTint="BF"/>
    </w:rPr>
  </w:style>
  <w:style w:type="paragraph" w:styleId="904">
    <w:name w:val="Heading 8"/>
    <w:basedOn w:val="892"/>
    <w:next w:val="892"/>
    <w:link w:val="944"/>
    <w:uiPriority w:val="9"/>
    <w:semiHidden/>
    <w:unhideWhenUsed/>
    <w:qFormat/>
    <w:pPr>
      <w:keepNext w:val="true"/>
      <w:keepLines w:val="true"/>
      <w:pBdr/>
      <w:spacing w:after="0" w:before="200"/>
      <w:ind/>
      <w:outlineLvl w:val="7"/>
    </w:pPr>
    <w:rPr>
      <w:rFonts w:asciiTheme="majorHAnsi" w:hAnsiTheme="majorHAnsi" w:eastAsiaTheme="majorEastAsia" w:cstheme="majorBidi"/>
      <w:color w:val="4f81bd" w:themeColor="accent1"/>
      <w:sz w:val="20"/>
      <w:szCs w:val="20"/>
    </w:rPr>
  </w:style>
  <w:style w:type="paragraph" w:styleId="905">
    <w:name w:val="Heading 9"/>
    <w:basedOn w:val="892"/>
    <w:next w:val="892"/>
    <w:link w:val="945"/>
    <w:uiPriority w:val="9"/>
    <w:semiHidden/>
    <w:unhideWhenUsed/>
    <w:qFormat/>
    <w:pPr>
      <w:keepNext w:val="true"/>
      <w:keepLines w:val="true"/>
      <w:pBdr/>
      <w:spacing w:after="0" w:before="200"/>
      <w:ind/>
      <w:outlineLvl w:val="8"/>
    </w:pPr>
    <w:rPr>
      <w:rFonts w:asciiTheme="majorHAnsi" w:hAnsiTheme="majorHAnsi" w:eastAsiaTheme="majorEastAsia" w:cstheme="majorBidi"/>
      <w:i/>
      <w:iCs/>
      <w:color w:val="404040" w:themeColor="text1" w:themeTint="BF"/>
      <w:sz w:val="20"/>
      <w:szCs w:val="20"/>
    </w:rPr>
  </w:style>
  <w:style w:type="character" w:styleId="906" w:default="1">
    <w:name w:val="Default Paragraph Font"/>
    <w:uiPriority w:val="1"/>
    <w:semiHidden/>
    <w:unhideWhenUsed/>
    <w:pPr>
      <w:pBdr/>
      <w:spacing/>
      <w:ind/>
    </w:pPr>
  </w:style>
  <w:style w:type="table" w:styleId="90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8" w:default="1">
    <w:name w:val="No List"/>
    <w:uiPriority w:val="99"/>
    <w:semiHidden/>
    <w:unhideWhenUsed/>
    <w:pPr>
      <w:pBdr/>
      <w:spacing/>
      <w:ind/>
    </w:pPr>
  </w:style>
  <w:style w:type="paragraph" w:styleId="909">
    <w:name w:val="No Spacing"/>
    <w:uiPriority w:val="1"/>
    <w:qFormat/>
    <w:pPr>
      <w:pBdr/>
      <w:spacing w:after="0" w:line="240" w:lineRule="auto"/>
      <w:ind/>
    </w:pPr>
  </w:style>
  <w:style w:type="character" w:styleId="910" w:customStyle="1">
    <w:name w:val="Heading 1 Char"/>
    <w:basedOn w:val="906"/>
    <w:link w:val="897"/>
    <w:uiPriority w:val="9"/>
    <w:pPr>
      <w:pBdr/>
      <w:spacing/>
      <w:ind/>
    </w:pPr>
    <w:rPr>
      <w:rFonts w:asciiTheme="majorHAnsi" w:hAnsiTheme="majorHAnsi" w:eastAsiaTheme="majorEastAsia" w:cstheme="majorBidi"/>
      <w:b/>
      <w:bCs/>
      <w:color w:val="365f91" w:themeColor="accent1" w:themeShade="BF"/>
      <w:sz w:val="28"/>
      <w:szCs w:val="28"/>
    </w:rPr>
  </w:style>
  <w:style w:type="character" w:styleId="911" w:customStyle="1">
    <w:name w:val="Heading 2 Char"/>
    <w:basedOn w:val="906"/>
    <w:link w:val="898"/>
    <w:uiPriority w:val="9"/>
    <w:pPr>
      <w:pBdr/>
      <w:spacing/>
      <w:ind/>
    </w:pPr>
    <w:rPr>
      <w:rFonts w:asciiTheme="majorHAnsi" w:hAnsiTheme="majorHAnsi" w:eastAsiaTheme="majorEastAsia" w:cstheme="majorBidi"/>
      <w:b/>
      <w:bCs/>
      <w:color w:val="4f81bd" w:themeColor="accent1"/>
      <w:sz w:val="26"/>
      <w:szCs w:val="26"/>
    </w:rPr>
  </w:style>
  <w:style w:type="character" w:styleId="912" w:customStyle="1">
    <w:name w:val="Heading 3 Char"/>
    <w:basedOn w:val="906"/>
    <w:link w:val="899"/>
    <w:uiPriority w:val="9"/>
    <w:pPr>
      <w:pBdr/>
      <w:spacing/>
      <w:ind/>
    </w:pPr>
    <w:rPr>
      <w:rFonts w:asciiTheme="majorHAnsi" w:hAnsiTheme="majorHAnsi" w:eastAsiaTheme="majorEastAsia" w:cstheme="majorBidi"/>
      <w:b/>
      <w:bCs/>
      <w:color w:val="4f81bd" w:themeColor="accent1"/>
    </w:rPr>
  </w:style>
  <w:style w:type="paragraph" w:styleId="913">
    <w:name w:val="Title"/>
    <w:basedOn w:val="892"/>
    <w:next w:val="892"/>
    <w:link w:val="914"/>
    <w:uiPriority w:val="10"/>
    <w:qFormat/>
    <w:pPr>
      <w:pBdr>
        <w:bottom w:val="single" w:color="4f81bd" w:themeColor="accent1" w:sz="8" w:space="4"/>
      </w:pBdr>
      <w:spacing w:after="300" w:line="240" w:lineRule="auto"/>
      <w:ind/>
      <w:contextualSpacing w:val="true"/>
    </w:pPr>
    <w:rPr>
      <w:rFonts w:asciiTheme="majorHAnsi" w:hAnsiTheme="majorHAnsi" w:eastAsiaTheme="majorEastAsia" w:cstheme="majorBidi"/>
      <w:color w:val="17365d" w:themeColor="text2" w:themeShade="BF"/>
      <w:spacing w:val="5"/>
      <w:sz w:val="52"/>
      <w:szCs w:val="52"/>
    </w:rPr>
  </w:style>
  <w:style w:type="character" w:styleId="914" w:customStyle="1">
    <w:name w:val="Title Char"/>
    <w:basedOn w:val="906"/>
    <w:link w:val="913"/>
    <w:uiPriority w:val="10"/>
    <w:pPr>
      <w:pBdr/>
      <w:spacing/>
      <w:ind/>
    </w:pPr>
    <w:rPr>
      <w:rFonts w:asciiTheme="majorHAnsi" w:hAnsiTheme="majorHAnsi" w:eastAsiaTheme="majorEastAsia" w:cstheme="majorBidi"/>
      <w:color w:val="17365d" w:themeColor="text2" w:themeShade="BF"/>
      <w:spacing w:val="5"/>
      <w:sz w:val="52"/>
      <w:szCs w:val="52"/>
    </w:rPr>
  </w:style>
  <w:style w:type="paragraph" w:styleId="915">
    <w:name w:val="Subtitle"/>
    <w:basedOn w:val="892"/>
    <w:next w:val="892"/>
    <w:link w:val="916"/>
    <w:uiPriority w:val="11"/>
    <w:qFormat/>
    <w:pPr>
      <w:numPr>
        <w:ilvl w:val="1"/>
      </w:numPr>
      <w:pBdr/>
      <w:spacing/>
      <w:ind/>
    </w:pPr>
    <w:rPr>
      <w:rFonts w:asciiTheme="majorHAnsi" w:hAnsiTheme="majorHAnsi" w:eastAsiaTheme="majorEastAsia" w:cstheme="majorBidi"/>
      <w:i/>
      <w:iCs/>
      <w:color w:val="4f81bd" w:themeColor="accent1"/>
      <w:spacing w:val="15"/>
      <w:sz w:val="24"/>
      <w:szCs w:val="24"/>
    </w:rPr>
  </w:style>
  <w:style w:type="character" w:styleId="916" w:customStyle="1">
    <w:name w:val="Subtitle Char"/>
    <w:basedOn w:val="906"/>
    <w:link w:val="915"/>
    <w:uiPriority w:val="11"/>
    <w:pPr>
      <w:pBdr/>
      <w:spacing/>
      <w:ind/>
    </w:pPr>
    <w:rPr>
      <w:rFonts w:asciiTheme="majorHAnsi" w:hAnsiTheme="majorHAnsi" w:eastAsiaTheme="majorEastAsia" w:cstheme="majorBidi"/>
      <w:i/>
      <w:iCs/>
      <w:color w:val="4f81bd" w:themeColor="accent1"/>
      <w:spacing w:val="15"/>
      <w:sz w:val="24"/>
      <w:szCs w:val="24"/>
    </w:rPr>
  </w:style>
  <w:style w:type="paragraph" w:styleId="917">
    <w:name w:val="List Paragraph"/>
    <w:basedOn w:val="892"/>
    <w:uiPriority w:val="34"/>
    <w:qFormat/>
    <w:pPr>
      <w:pBdr/>
      <w:spacing/>
      <w:ind w:left="720"/>
      <w:contextualSpacing w:val="true"/>
    </w:pPr>
  </w:style>
  <w:style w:type="paragraph" w:styleId="918">
    <w:name w:val="Body Text"/>
    <w:basedOn w:val="892"/>
    <w:link w:val="919"/>
    <w:uiPriority w:val="99"/>
    <w:unhideWhenUsed/>
    <w:pPr>
      <w:pBdr/>
      <w:spacing w:after="120"/>
      <w:ind/>
    </w:pPr>
  </w:style>
  <w:style w:type="character" w:styleId="919" w:customStyle="1">
    <w:name w:val="Body Text Char"/>
    <w:basedOn w:val="906"/>
    <w:link w:val="918"/>
    <w:uiPriority w:val="99"/>
    <w:pPr>
      <w:pBdr/>
      <w:spacing/>
      <w:ind/>
    </w:pPr>
  </w:style>
  <w:style w:type="paragraph" w:styleId="920">
    <w:name w:val="Body Text 2"/>
    <w:basedOn w:val="892"/>
    <w:link w:val="921"/>
    <w:uiPriority w:val="99"/>
    <w:unhideWhenUsed/>
    <w:pPr>
      <w:pBdr/>
      <w:spacing w:after="120" w:line="480" w:lineRule="auto"/>
      <w:ind/>
    </w:pPr>
  </w:style>
  <w:style w:type="character" w:styleId="921" w:customStyle="1">
    <w:name w:val="Body Text 2 Char"/>
    <w:basedOn w:val="906"/>
    <w:link w:val="920"/>
    <w:uiPriority w:val="99"/>
    <w:pPr>
      <w:pBdr/>
      <w:spacing/>
      <w:ind/>
    </w:pPr>
  </w:style>
  <w:style w:type="paragraph" w:styleId="922">
    <w:name w:val="Body Text 3"/>
    <w:basedOn w:val="892"/>
    <w:link w:val="923"/>
    <w:uiPriority w:val="99"/>
    <w:unhideWhenUsed/>
    <w:pPr>
      <w:pBdr/>
      <w:spacing w:after="120"/>
      <w:ind/>
    </w:pPr>
    <w:rPr>
      <w:sz w:val="16"/>
      <w:szCs w:val="16"/>
    </w:rPr>
  </w:style>
  <w:style w:type="character" w:styleId="923" w:customStyle="1">
    <w:name w:val="Body Text 3 Char"/>
    <w:basedOn w:val="906"/>
    <w:link w:val="922"/>
    <w:uiPriority w:val="99"/>
    <w:pPr>
      <w:pBdr/>
      <w:spacing/>
      <w:ind/>
    </w:pPr>
    <w:rPr>
      <w:sz w:val="16"/>
      <w:szCs w:val="16"/>
    </w:rPr>
  </w:style>
  <w:style w:type="paragraph" w:styleId="924">
    <w:name w:val="List"/>
    <w:basedOn w:val="892"/>
    <w:uiPriority w:val="99"/>
    <w:unhideWhenUsed/>
    <w:pPr>
      <w:pBdr/>
      <w:spacing/>
      <w:ind w:hanging="360" w:left="360"/>
      <w:contextualSpacing w:val="true"/>
    </w:pPr>
  </w:style>
  <w:style w:type="paragraph" w:styleId="925">
    <w:name w:val="List 2"/>
    <w:basedOn w:val="892"/>
    <w:uiPriority w:val="99"/>
    <w:unhideWhenUsed/>
    <w:pPr>
      <w:pBdr/>
      <w:spacing/>
      <w:ind w:hanging="360" w:left="720"/>
      <w:contextualSpacing w:val="true"/>
    </w:pPr>
  </w:style>
  <w:style w:type="paragraph" w:styleId="926">
    <w:name w:val="List 3"/>
    <w:basedOn w:val="892"/>
    <w:uiPriority w:val="99"/>
    <w:unhideWhenUsed/>
    <w:pPr>
      <w:pBdr/>
      <w:spacing/>
      <w:ind w:hanging="360" w:left="1080"/>
      <w:contextualSpacing w:val="true"/>
    </w:pPr>
  </w:style>
  <w:style w:type="paragraph" w:styleId="927">
    <w:name w:val="List Bullet"/>
    <w:basedOn w:val="892"/>
    <w:uiPriority w:val="99"/>
    <w:unhideWhenUsed/>
    <w:pPr>
      <w:numPr>
        <w:numId w:val="1"/>
      </w:numPr>
      <w:pBdr/>
      <w:spacing/>
      <w:ind/>
      <w:contextualSpacing w:val="true"/>
    </w:pPr>
  </w:style>
  <w:style w:type="paragraph" w:styleId="928">
    <w:name w:val="List Bullet 2"/>
    <w:basedOn w:val="892"/>
    <w:uiPriority w:val="99"/>
    <w:unhideWhenUsed/>
    <w:pPr>
      <w:numPr>
        <w:numId w:val="2"/>
      </w:numPr>
      <w:pBdr/>
      <w:spacing/>
      <w:ind/>
      <w:contextualSpacing w:val="true"/>
    </w:pPr>
  </w:style>
  <w:style w:type="paragraph" w:styleId="929">
    <w:name w:val="List Bullet 3"/>
    <w:basedOn w:val="892"/>
    <w:uiPriority w:val="99"/>
    <w:unhideWhenUsed/>
    <w:pPr>
      <w:numPr>
        <w:numId w:val="3"/>
      </w:numPr>
      <w:pBdr/>
      <w:spacing/>
      <w:ind/>
      <w:contextualSpacing w:val="true"/>
    </w:pPr>
  </w:style>
  <w:style w:type="paragraph" w:styleId="930">
    <w:name w:val="List Number"/>
    <w:basedOn w:val="892"/>
    <w:uiPriority w:val="99"/>
    <w:unhideWhenUsed/>
    <w:pPr>
      <w:numPr>
        <w:numId w:val="5"/>
      </w:numPr>
      <w:pBdr/>
      <w:spacing/>
      <w:ind/>
      <w:contextualSpacing w:val="true"/>
    </w:pPr>
  </w:style>
  <w:style w:type="paragraph" w:styleId="931">
    <w:name w:val="List Number 2"/>
    <w:basedOn w:val="892"/>
    <w:uiPriority w:val="99"/>
    <w:unhideWhenUsed/>
    <w:pPr>
      <w:numPr>
        <w:numId w:val="6"/>
      </w:numPr>
      <w:pBdr/>
      <w:spacing/>
      <w:ind/>
      <w:contextualSpacing w:val="true"/>
    </w:pPr>
  </w:style>
  <w:style w:type="paragraph" w:styleId="932">
    <w:name w:val="List Number 3"/>
    <w:basedOn w:val="892"/>
    <w:uiPriority w:val="99"/>
    <w:unhideWhenUsed/>
    <w:pPr>
      <w:numPr>
        <w:numId w:val="7"/>
      </w:numPr>
      <w:pBdr/>
      <w:spacing/>
      <w:ind/>
      <w:contextualSpacing w:val="true"/>
    </w:pPr>
  </w:style>
  <w:style w:type="paragraph" w:styleId="933">
    <w:name w:val="List Continue"/>
    <w:basedOn w:val="892"/>
    <w:uiPriority w:val="99"/>
    <w:unhideWhenUsed/>
    <w:pPr>
      <w:pBdr/>
      <w:spacing w:after="120"/>
      <w:ind w:left="360"/>
      <w:contextualSpacing w:val="true"/>
    </w:pPr>
  </w:style>
  <w:style w:type="paragraph" w:styleId="934">
    <w:name w:val="List Continue 2"/>
    <w:basedOn w:val="892"/>
    <w:uiPriority w:val="99"/>
    <w:unhideWhenUsed/>
    <w:pPr>
      <w:pBdr/>
      <w:spacing w:after="120"/>
      <w:ind w:left="720"/>
      <w:contextualSpacing w:val="true"/>
    </w:pPr>
  </w:style>
  <w:style w:type="paragraph" w:styleId="935">
    <w:name w:val="List Continue 3"/>
    <w:basedOn w:val="892"/>
    <w:uiPriority w:val="99"/>
    <w:unhideWhenUsed/>
    <w:pPr>
      <w:pBdr/>
      <w:spacing w:after="120"/>
      <w:ind w:left="1080"/>
      <w:contextualSpacing w:val="true"/>
    </w:pPr>
  </w:style>
  <w:style w:type="paragraph" w:styleId="936">
    <w:name w:val="macro"/>
    <w:link w:val="937"/>
    <w:uiPriority w:val="99"/>
    <w:unhideWhenUsed/>
    <w:pPr>
      <w:pBdr/>
      <w:tabs>
        <w:tab w:val="left" w:leader="none" w:pos="576"/>
        <w:tab w:val="left" w:leader="none" w:pos="1152"/>
        <w:tab w:val="left" w:leader="none" w:pos="1728"/>
        <w:tab w:val="left" w:leader="none" w:pos="2304"/>
        <w:tab w:val="left" w:leader="none" w:pos="2880"/>
        <w:tab w:val="left" w:leader="none" w:pos="3456"/>
        <w:tab w:val="left" w:leader="none" w:pos="4032"/>
      </w:tabs>
      <w:spacing/>
      <w:ind/>
    </w:pPr>
    <w:rPr>
      <w:rFonts w:ascii="Courier" w:hAnsi="Courier"/>
      <w:sz w:val="20"/>
      <w:szCs w:val="20"/>
    </w:rPr>
  </w:style>
  <w:style w:type="character" w:styleId="937" w:customStyle="1">
    <w:name w:val="Macro Text Char"/>
    <w:basedOn w:val="906"/>
    <w:link w:val="936"/>
    <w:uiPriority w:val="99"/>
    <w:pPr>
      <w:pBdr/>
      <w:spacing/>
      <w:ind/>
    </w:pPr>
    <w:rPr>
      <w:rFonts w:ascii="Courier" w:hAnsi="Courier"/>
      <w:sz w:val="20"/>
      <w:szCs w:val="20"/>
    </w:rPr>
  </w:style>
  <w:style w:type="paragraph" w:styleId="938">
    <w:name w:val="Quote"/>
    <w:basedOn w:val="892"/>
    <w:next w:val="892"/>
    <w:link w:val="939"/>
    <w:uiPriority w:val="29"/>
    <w:qFormat/>
    <w:pPr>
      <w:pBdr/>
      <w:spacing/>
      <w:ind/>
    </w:pPr>
    <w:rPr>
      <w:i/>
      <w:iCs/>
      <w:color w:val="000000" w:themeColor="text1"/>
    </w:rPr>
  </w:style>
  <w:style w:type="character" w:styleId="939" w:customStyle="1">
    <w:name w:val="Quote Char"/>
    <w:basedOn w:val="906"/>
    <w:link w:val="938"/>
    <w:uiPriority w:val="29"/>
    <w:pPr>
      <w:pBdr/>
      <w:spacing/>
      <w:ind/>
    </w:pPr>
    <w:rPr>
      <w:i/>
      <w:iCs/>
      <w:color w:val="000000" w:themeColor="text1"/>
    </w:rPr>
  </w:style>
  <w:style w:type="character" w:styleId="940" w:customStyle="1">
    <w:name w:val="Heading 4 Char"/>
    <w:basedOn w:val="906"/>
    <w:link w:val="900"/>
    <w:uiPriority w:val="9"/>
    <w:semiHidden/>
    <w:pPr>
      <w:pBdr/>
      <w:spacing/>
      <w:ind/>
    </w:pPr>
    <w:rPr>
      <w:rFonts w:asciiTheme="majorHAnsi" w:hAnsiTheme="majorHAnsi" w:eastAsiaTheme="majorEastAsia" w:cstheme="majorBidi"/>
      <w:b/>
      <w:bCs/>
      <w:i/>
      <w:iCs/>
      <w:color w:val="4f81bd" w:themeColor="accent1"/>
    </w:rPr>
  </w:style>
  <w:style w:type="character" w:styleId="941" w:customStyle="1">
    <w:name w:val="Heading 5 Char"/>
    <w:basedOn w:val="906"/>
    <w:link w:val="901"/>
    <w:uiPriority w:val="9"/>
    <w:semiHidden/>
    <w:pPr>
      <w:pBdr/>
      <w:spacing/>
      <w:ind/>
    </w:pPr>
    <w:rPr>
      <w:rFonts w:asciiTheme="majorHAnsi" w:hAnsiTheme="majorHAnsi" w:eastAsiaTheme="majorEastAsia" w:cstheme="majorBidi"/>
      <w:color w:val="243f60" w:themeColor="accent1" w:themeShade="7F"/>
    </w:rPr>
  </w:style>
  <w:style w:type="character" w:styleId="942" w:customStyle="1">
    <w:name w:val="Heading 6 Char"/>
    <w:basedOn w:val="906"/>
    <w:link w:val="902"/>
    <w:uiPriority w:val="9"/>
    <w:semiHidden/>
    <w:pPr>
      <w:pBdr/>
      <w:spacing/>
      <w:ind/>
    </w:pPr>
    <w:rPr>
      <w:rFonts w:asciiTheme="majorHAnsi" w:hAnsiTheme="majorHAnsi" w:eastAsiaTheme="majorEastAsia" w:cstheme="majorBidi"/>
      <w:i/>
      <w:iCs/>
      <w:color w:val="243f60" w:themeColor="accent1" w:themeShade="7F"/>
    </w:rPr>
  </w:style>
  <w:style w:type="character" w:styleId="943" w:customStyle="1">
    <w:name w:val="Heading 7 Char"/>
    <w:basedOn w:val="906"/>
    <w:link w:val="903"/>
    <w:uiPriority w:val="9"/>
    <w:semiHidden/>
    <w:pPr>
      <w:pBdr/>
      <w:spacing/>
      <w:ind/>
    </w:pPr>
    <w:rPr>
      <w:rFonts w:asciiTheme="majorHAnsi" w:hAnsiTheme="majorHAnsi" w:eastAsiaTheme="majorEastAsia" w:cstheme="majorBidi"/>
      <w:i/>
      <w:iCs/>
      <w:color w:val="404040" w:themeColor="text1" w:themeTint="BF"/>
    </w:rPr>
  </w:style>
  <w:style w:type="character" w:styleId="944" w:customStyle="1">
    <w:name w:val="Heading 8 Char"/>
    <w:basedOn w:val="906"/>
    <w:link w:val="904"/>
    <w:uiPriority w:val="9"/>
    <w:semiHidden/>
    <w:pPr>
      <w:pBdr/>
      <w:spacing/>
      <w:ind/>
    </w:pPr>
    <w:rPr>
      <w:rFonts w:asciiTheme="majorHAnsi" w:hAnsiTheme="majorHAnsi" w:eastAsiaTheme="majorEastAsia" w:cstheme="majorBidi"/>
      <w:color w:val="4f81bd" w:themeColor="accent1"/>
      <w:sz w:val="20"/>
      <w:szCs w:val="20"/>
    </w:rPr>
  </w:style>
  <w:style w:type="character" w:styleId="945" w:customStyle="1">
    <w:name w:val="Heading 9 Char"/>
    <w:basedOn w:val="906"/>
    <w:link w:val="905"/>
    <w:uiPriority w:val="9"/>
    <w:semiHidden/>
    <w:pPr>
      <w:pBdr/>
      <w:spacing/>
      <w:ind/>
    </w:pPr>
    <w:rPr>
      <w:rFonts w:asciiTheme="majorHAnsi" w:hAnsiTheme="majorHAnsi" w:eastAsiaTheme="majorEastAsia" w:cstheme="majorBidi"/>
      <w:i/>
      <w:iCs/>
      <w:color w:val="404040" w:themeColor="text1" w:themeTint="BF"/>
      <w:sz w:val="20"/>
      <w:szCs w:val="20"/>
    </w:rPr>
  </w:style>
  <w:style w:type="paragraph" w:styleId="946">
    <w:name w:val="Caption"/>
    <w:basedOn w:val="892"/>
    <w:next w:val="892"/>
    <w:uiPriority w:val="35"/>
    <w:semiHidden/>
    <w:unhideWhenUsed/>
    <w:qFormat/>
    <w:pPr>
      <w:pBdr/>
      <w:spacing w:line="240" w:lineRule="auto"/>
      <w:ind/>
    </w:pPr>
    <w:rPr>
      <w:b/>
      <w:bCs/>
      <w:color w:val="4f81bd" w:themeColor="accent1"/>
      <w:sz w:val="18"/>
      <w:szCs w:val="18"/>
    </w:rPr>
  </w:style>
  <w:style w:type="character" w:styleId="947">
    <w:name w:val="Strong"/>
    <w:basedOn w:val="906"/>
    <w:uiPriority w:val="22"/>
    <w:qFormat/>
    <w:pPr>
      <w:pBdr/>
      <w:spacing/>
      <w:ind/>
    </w:pPr>
    <w:rPr>
      <w:b/>
      <w:bCs/>
    </w:rPr>
  </w:style>
  <w:style w:type="character" w:styleId="948">
    <w:name w:val="Emphasis"/>
    <w:basedOn w:val="906"/>
    <w:uiPriority w:val="20"/>
    <w:qFormat/>
    <w:pPr>
      <w:pBdr/>
      <w:spacing/>
      <w:ind/>
    </w:pPr>
    <w:rPr>
      <w:i/>
      <w:iCs/>
    </w:rPr>
  </w:style>
  <w:style w:type="paragraph" w:styleId="949">
    <w:name w:val="Intense Quote"/>
    <w:basedOn w:val="892"/>
    <w:next w:val="892"/>
    <w:link w:val="950"/>
    <w:uiPriority w:val="30"/>
    <w:qFormat/>
    <w:pPr>
      <w:pBdr>
        <w:bottom w:val="single" w:color="4f81bd" w:themeColor="accent1" w:sz="4" w:space="4"/>
      </w:pBdr>
      <w:spacing w:after="280" w:before="200"/>
      <w:ind w:right="936" w:left="936"/>
    </w:pPr>
    <w:rPr>
      <w:b/>
      <w:bCs/>
      <w:i/>
      <w:iCs/>
      <w:color w:val="4f81bd" w:themeColor="accent1"/>
    </w:rPr>
  </w:style>
  <w:style w:type="character" w:styleId="950" w:customStyle="1">
    <w:name w:val="Intense Quote Char"/>
    <w:basedOn w:val="906"/>
    <w:link w:val="949"/>
    <w:uiPriority w:val="30"/>
    <w:pPr>
      <w:pBdr/>
      <w:spacing/>
      <w:ind/>
    </w:pPr>
    <w:rPr>
      <w:b/>
      <w:bCs/>
      <w:i/>
      <w:iCs/>
      <w:color w:val="4f81bd" w:themeColor="accent1"/>
    </w:rPr>
  </w:style>
  <w:style w:type="character" w:styleId="951">
    <w:name w:val="Subtle Emphasis"/>
    <w:basedOn w:val="906"/>
    <w:uiPriority w:val="19"/>
    <w:qFormat/>
    <w:pPr>
      <w:pBdr/>
      <w:spacing/>
      <w:ind/>
    </w:pPr>
    <w:rPr>
      <w:i/>
      <w:iCs/>
      <w:color w:val="808080" w:themeColor="text1" w:themeTint="7F"/>
    </w:rPr>
  </w:style>
  <w:style w:type="character" w:styleId="952">
    <w:name w:val="Intense Emphasis"/>
    <w:basedOn w:val="906"/>
    <w:uiPriority w:val="21"/>
    <w:qFormat/>
    <w:pPr>
      <w:pBdr/>
      <w:spacing/>
      <w:ind/>
    </w:pPr>
    <w:rPr>
      <w:b/>
      <w:bCs/>
      <w:i/>
      <w:iCs/>
      <w:color w:val="4f81bd" w:themeColor="accent1"/>
    </w:rPr>
  </w:style>
  <w:style w:type="character" w:styleId="953">
    <w:name w:val="Subtle Reference"/>
    <w:basedOn w:val="906"/>
    <w:uiPriority w:val="31"/>
    <w:qFormat/>
    <w:pPr>
      <w:pBdr/>
      <w:spacing/>
      <w:ind/>
    </w:pPr>
    <w:rPr>
      <w:smallCaps/>
      <w:color w:val="c0504d" w:themeColor="accent2"/>
      <w:u w:val="single"/>
    </w:rPr>
  </w:style>
  <w:style w:type="character" w:styleId="954">
    <w:name w:val="Intense Reference"/>
    <w:basedOn w:val="906"/>
    <w:uiPriority w:val="32"/>
    <w:qFormat/>
    <w:pPr>
      <w:pBdr/>
      <w:spacing/>
      <w:ind/>
    </w:pPr>
    <w:rPr>
      <w:b/>
      <w:bCs/>
      <w:smallCaps/>
      <w:color w:val="c0504d" w:themeColor="accent2"/>
      <w:spacing w:val="5"/>
      <w:u w:val="single"/>
    </w:rPr>
  </w:style>
  <w:style w:type="character" w:styleId="955">
    <w:name w:val="Book Title"/>
    <w:basedOn w:val="906"/>
    <w:uiPriority w:val="33"/>
    <w:qFormat/>
    <w:pPr>
      <w:pBdr/>
      <w:spacing/>
      <w:ind/>
    </w:pPr>
    <w:rPr>
      <w:b/>
      <w:bCs/>
      <w:smallCaps/>
      <w:spacing w:val="5"/>
    </w:rPr>
  </w:style>
  <w:style w:type="paragraph" w:styleId="956">
    <w:name w:val="TOC Heading"/>
    <w:basedOn w:val="897"/>
    <w:next w:val="892"/>
    <w:uiPriority w:val="39"/>
    <w:semiHidden/>
    <w:unhideWhenUsed/>
    <w:qFormat/>
    <w:pPr>
      <w:pBdr/>
      <w:spacing/>
      <w:ind/>
      <w:outlineLvl w:val="9"/>
    </w:pPr>
  </w:style>
  <w:style w:type="table" w:styleId="957">
    <w:name w:val="Table Grid"/>
    <w:basedOn w:val="90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ght Shading"/>
    <w:basedOn w:val="907"/>
    <w:uiPriority w:val="60"/>
    <w:pPr>
      <w:pBdr/>
      <w:spacing w:after="0" w:line="240" w:lineRule="auto"/>
      <w:ind/>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c0c0c0" w:themeFill="text1" w:themeFillTint="3F"/>
        <w:tcBorders>
          <w:left w:val="none" w:color="000000" w:sz="4" w:space="0"/>
          <w:right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ght Shading Accent 1"/>
    <w:basedOn w:val="907"/>
    <w:uiPriority w:val="60"/>
    <w:pPr>
      <w:pBdr/>
      <w:spacing w:after="0" w:line="240" w:lineRule="auto"/>
      <w:ind/>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ght Shading Accent 2"/>
    <w:basedOn w:val="907"/>
    <w:uiPriority w:val="60"/>
    <w:pPr>
      <w:pBdr/>
      <w:spacing w:after="0" w:line="240" w:lineRule="auto"/>
      <w:ind/>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ght Shading Accent 3"/>
    <w:basedOn w:val="907"/>
    <w:uiPriority w:val="60"/>
    <w:pPr>
      <w:pBdr/>
      <w:spacing w:after="0" w:line="240" w:lineRule="auto"/>
      <w:ind/>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ght Shading Accent 4"/>
    <w:basedOn w:val="907"/>
    <w:uiPriority w:val="60"/>
    <w:pPr>
      <w:pBdr/>
      <w:spacing w:after="0" w:line="240" w:lineRule="auto"/>
      <w:ind/>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ght Shading Accent 5"/>
    <w:basedOn w:val="907"/>
    <w:uiPriority w:val="60"/>
    <w:pPr>
      <w:pBdr/>
      <w:spacing w:after="0" w:line="240" w:lineRule="auto"/>
      <w:ind/>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ght Shading Accent 6"/>
    <w:basedOn w:val="907"/>
    <w:uiPriority w:val="60"/>
    <w:pPr>
      <w:pBdr/>
      <w:spacing w:after="0" w:line="240" w:lineRule="auto"/>
      <w:ind/>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ght List"/>
    <w:basedOn w:val="907"/>
    <w:uiPriority w:val="61"/>
    <w:pPr>
      <w:pBdr/>
      <w:spacing w:after="0" w:line="240" w:lineRule="auto"/>
      <w:ind/>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ght List Accent 1"/>
    <w:basedOn w:val="907"/>
    <w:uiPriority w:val="61"/>
    <w:pPr>
      <w:pBdr/>
      <w:spacing w:after="0" w:line="240" w:lineRule="auto"/>
      <w:ind/>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ght List Accent 2"/>
    <w:basedOn w:val="907"/>
    <w:uiPriority w:val="61"/>
    <w:pPr>
      <w:pBdr/>
      <w:spacing w:after="0" w:line="240" w:lineRule="auto"/>
      <w:ind/>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ght List Accent 3"/>
    <w:basedOn w:val="907"/>
    <w:uiPriority w:val="61"/>
    <w:pPr>
      <w:pBdr/>
      <w:spacing w:after="0" w:line="240" w:lineRule="auto"/>
      <w:ind/>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ght List Accent 4"/>
    <w:basedOn w:val="907"/>
    <w:uiPriority w:val="61"/>
    <w:pPr>
      <w:pBdr/>
      <w:spacing w:after="0" w:line="240" w:lineRule="auto"/>
      <w:ind/>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ght List Accent 5"/>
    <w:basedOn w:val="907"/>
    <w:uiPriority w:val="61"/>
    <w:pPr>
      <w:pBdr/>
      <w:spacing w:after="0" w:line="240" w:lineRule="auto"/>
      <w:ind/>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ght List Accent 6"/>
    <w:basedOn w:val="907"/>
    <w:uiPriority w:val="61"/>
    <w:pPr>
      <w:pBdr/>
      <w:spacing w:after="0" w:line="240" w:lineRule="auto"/>
      <w:ind/>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left w:w="108" w:type="dxa"/>
        <w:top w:w="0" w:type="dxa"/>
        <w:right w:w="108" w:type="dxa"/>
        <w:bottom w:w="0" w:type="dxa"/>
      </w:tblCellMar>
    </w:tblPr>
    <w:tcPr>
      <w:tcBorders/>
    </w:tcPr>
    <w:tblStylePr w:type="band1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ght Grid"/>
    <w:basedOn w:val="907"/>
    <w:uiPriority w:val="62"/>
    <w:pPr>
      <w:pBdr/>
      <w:spacing w:after="0" w:line="240" w:lineRule="auto"/>
      <w:ind/>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8" w:space="0"/>
          <w:left w:val="single" w:color="000000" w:themeColor="text1" w:sz="8" w:space="0"/>
          <w:bottom w:val="single" w:color="000000" w:themeColor="text1" w:sz="18" w:space="0"/>
          <w:right w:val="single" w:color="000000" w:themeColor="tex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ght Grid Accent 1"/>
    <w:basedOn w:val="907"/>
    <w:uiPriority w:val="62"/>
    <w:pPr>
      <w:pBdr/>
      <w:spacing w:after="0" w:line="240" w:lineRule="auto"/>
      <w:ind/>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8" w:space="0"/>
          <w:left w:val="single" w:color="4f81bd" w:themeColor="accent1" w:sz="8" w:space="0"/>
          <w:bottom w:val="single" w:color="4f81bd" w:themeColor="accent1" w:sz="18" w:space="0"/>
          <w:right w:val="single" w:color="4f81bd" w:themeColor="accen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ght Grid Accent 2"/>
    <w:basedOn w:val="907"/>
    <w:uiPriority w:val="62"/>
    <w:pPr>
      <w:pBdr/>
      <w:spacing w:after="0" w:line="240" w:lineRule="auto"/>
      <w:ind/>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8" w:space="0"/>
          <w:left w:val="single" w:color="c0504d" w:themeColor="accent2" w:sz="8" w:space="0"/>
          <w:bottom w:val="single" w:color="c0504d" w:themeColor="accent2" w:sz="18" w:space="0"/>
          <w:right w:val="single" w:color="c0504d" w:themeColor="accent2" w:sz="8" w:space="0"/>
        </w:tcBorders>
      </w:tcPr>
    </w:tblStylePr>
    <w:tblStylePr w:type="lastCol">
      <w:rPr>
        <w:rFonts w:asciiTheme="majorHAnsi" w:hAnsiTheme="majorHAnsi" w:eastAsiaTheme="majorEastAsia" w:cstheme="majorBidi"/>
        <w:b/>
        <w:bCs/>
      </w:rPr>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ght Grid Accent 3"/>
    <w:basedOn w:val="907"/>
    <w:uiPriority w:val="62"/>
    <w:pPr>
      <w:pBdr/>
      <w:spacing w:after="0" w:line="240" w:lineRule="auto"/>
      <w:ind/>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8" w:space="0"/>
          <w:left w:val="single" w:color="9bbb59" w:themeColor="accent3" w:sz="8" w:space="0"/>
          <w:bottom w:val="single" w:color="9bbb59" w:themeColor="accent3" w:sz="18" w:space="0"/>
          <w:right w:val="single" w:color="9bbb59" w:themeColor="accent3" w:sz="8" w:space="0"/>
        </w:tcBorders>
      </w:tcPr>
    </w:tblStylePr>
    <w:tblStylePr w:type="lastCol">
      <w:rPr>
        <w:rFonts w:asciiTheme="majorHAnsi" w:hAnsiTheme="majorHAnsi" w:eastAsiaTheme="majorEastAsia" w:cstheme="majorBidi"/>
        <w:b/>
        <w:bCs/>
      </w:rPr>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ght Grid Accent 4"/>
    <w:basedOn w:val="907"/>
    <w:uiPriority w:val="62"/>
    <w:pPr>
      <w:pBdr/>
      <w:spacing w:after="0" w:line="240" w:lineRule="auto"/>
      <w:ind/>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8" w:space="0"/>
          <w:left w:val="single" w:color="8064a2" w:themeColor="accent4" w:sz="8" w:space="0"/>
          <w:bottom w:val="single" w:color="8064a2" w:themeColor="accent4" w:sz="18" w:space="0"/>
          <w:right w:val="single" w:color="8064a2" w:themeColor="accent4" w:sz="8" w:space="0"/>
        </w:tcBorders>
      </w:tcPr>
    </w:tblStylePr>
    <w:tblStylePr w:type="lastCol">
      <w:rPr>
        <w:rFonts w:asciiTheme="majorHAnsi" w:hAnsiTheme="majorHAnsi" w:eastAsiaTheme="majorEastAsia" w:cstheme="majorBidi"/>
        <w:b/>
        <w:bCs/>
      </w:rPr>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ght Grid Accent 5"/>
    <w:basedOn w:val="907"/>
    <w:uiPriority w:val="62"/>
    <w:pPr>
      <w:pBdr/>
      <w:spacing w:after="0" w:line="240" w:lineRule="auto"/>
      <w:ind/>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8" w:space="0"/>
          <w:left w:val="single" w:color="4bacc6" w:themeColor="accent5" w:sz="8" w:space="0"/>
          <w:bottom w:val="single" w:color="4bacc6" w:themeColor="accent5" w:sz="18" w:space="0"/>
          <w:right w:val="single" w:color="4bacc6" w:themeColor="accent5"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ght Grid Accent 6"/>
    <w:basedOn w:val="907"/>
    <w:uiPriority w:val="62"/>
    <w:pPr>
      <w:pBdr/>
      <w:spacing w:after="0" w:line="240" w:lineRule="auto"/>
      <w:ind/>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8" w:space="0"/>
          <w:left w:val="single" w:color="f79646" w:themeColor="accent6" w:sz="8" w:space="0"/>
          <w:bottom w:val="single" w:color="f79646" w:themeColor="accent6" w:sz="18" w:space="0"/>
          <w:right w:val="single" w:color="f79646" w:themeColor="accent6" w:sz="8" w:space="0"/>
        </w:tcBorders>
      </w:tcPr>
    </w:tblStylePr>
    <w:tblStylePr w:type="lastCol">
      <w:rPr>
        <w:rFonts w:asciiTheme="majorHAnsi" w:hAnsiTheme="majorHAnsi" w:eastAsiaTheme="majorEastAsia" w:cstheme="majorBidi"/>
        <w:b/>
        <w:bCs/>
      </w:rPr>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Medium Shading 1"/>
    <w:basedOn w:val="907"/>
    <w:uiPriority w:val="63"/>
    <w:pPr>
      <w:pBdr/>
      <w:spacing w:after="0" w:line="240" w:lineRule="auto"/>
      <w:ind/>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Medium Shading 1 Accent 1"/>
    <w:basedOn w:val="907"/>
    <w:uiPriority w:val="63"/>
    <w:pPr>
      <w:pBdr/>
      <w:spacing w:after="0" w:line="240" w:lineRule="auto"/>
      <w:ind/>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Medium Shading 1 Accent 2"/>
    <w:basedOn w:val="907"/>
    <w:uiPriority w:val="63"/>
    <w:pPr>
      <w:pBdr/>
      <w:spacing w:after="0" w:line="240" w:lineRule="auto"/>
      <w:ind/>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Medium Shading 1 Accent 3"/>
    <w:basedOn w:val="907"/>
    <w:uiPriority w:val="63"/>
    <w:pPr>
      <w:pBdr/>
      <w:spacing w:after="0" w:line="240" w:lineRule="auto"/>
      <w:ind/>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Medium Shading 1 Accent 4"/>
    <w:basedOn w:val="907"/>
    <w:uiPriority w:val="63"/>
    <w:pPr>
      <w:pBdr/>
      <w:spacing w:after="0" w:line="240" w:lineRule="auto"/>
      <w:ind/>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Medium Shading 1 Accent 5"/>
    <w:basedOn w:val="907"/>
    <w:uiPriority w:val="63"/>
    <w:pPr>
      <w:pBdr/>
      <w:spacing w:after="0" w:line="240" w:lineRule="auto"/>
      <w:ind/>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Medium Shading 1 Accent 6"/>
    <w:basedOn w:val="907"/>
    <w:uiPriority w:val="63"/>
    <w:pPr>
      <w:pBdr/>
      <w:spacing w:after="0" w:line="240" w:lineRule="auto"/>
      <w:ind/>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Medium Shading 2"/>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000000" w:themeFill="tex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000000" w:themeFill="tex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Medium Shading 2 Accent 1"/>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f81bd" w:themeFill="accen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f81bd" w:themeFill="accen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Medium Shading 2 Accent 2"/>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c0504d" w:themeFill="accent2"/>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c0504d" w:themeFill="accent2"/>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Medium Shading 2 Accent 3"/>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9bbb59" w:themeFill="accent3"/>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9bbb59" w:themeFill="accent3"/>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Medium Shading 2 Accent 4"/>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8064a2" w:themeFill="accent4"/>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8064a2" w:themeFill="accent4"/>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Medium Shading 2 Accent 5"/>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bacc6" w:themeFill="accent5"/>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bacc6" w:themeFill="accent5"/>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Medium Shading 2 Accent 6"/>
    <w:basedOn w:val="907"/>
    <w:uiPriority w:val="64"/>
    <w:pPr>
      <w:pBdr/>
      <w:spacing w:after="0" w:line="240" w:lineRule="auto"/>
      <w:ind/>
    </w:pPr>
    <w:tblPr>
      <w:tblStyleRowBandSize w:val="1"/>
      <w:tblStyleColBandSize w:val="1"/>
      <w:tblInd w:w="0" w:type="dxa"/>
      <w:tblBorders>
        <w:top w:val="single" w:color="000000" w:sz="18" w:space="0"/>
        <w:bottom w:val="single" w:color="000000" w:sz="18" w:space="0"/>
      </w:tblBorders>
      <w:tblCellMar>
        <w:left w:w="108" w:type="dxa"/>
        <w:top w:w="0" w:type="dxa"/>
        <w:right w:w="108" w:type="dxa"/>
        <w:bottom w:w="0" w:type="dxa"/>
      </w:tblCellMar>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f79646" w:themeFill="accent6"/>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f79646" w:themeFill="accent6"/>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Medium List 1"/>
    <w:basedOn w:val="907"/>
    <w:uiPriority w:val="65"/>
    <w:pPr>
      <w:pBdr/>
      <w:spacing w:after="0" w:line="240" w:lineRule="auto"/>
      <w:ind/>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000000" w:themeColor="text1" w:sz="8" w:space="0"/>
        </w:tcBorders>
      </w:tcPr>
    </w:tblStylePr>
    <w:tblStylePr w:type="lastCol">
      <w:rPr>
        <w:b/>
        <w:bCs/>
      </w:rPr>
      <w:pPr>
        <w:pBdr/>
        <w:spacing/>
        <w:ind/>
      </w:pPr>
      <w:tblPr>
        <w:tblBorders/>
      </w:tblPr>
      <w:tcPr>
        <w:tcBorders>
          <w:top w:val="single" w:color="000000" w:themeColor="text1" w:sz="8" w:space="0"/>
          <w:bottom w:val="single" w:color="000000" w:themeColor="text1" w:sz="8" w:space="0"/>
        </w:tcBorders>
      </w:tcPr>
    </w:tblStylePr>
    <w:tblStylePr w:type="lastRow">
      <w:rPr>
        <w:b/>
        <w:bCs/>
        <w:color w:val="1f497d" w:themeColor="text2"/>
      </w:rPr>
      <w:pPr>
        <w:pBdr/>
        <w:spacing/>
        <w:ind/>
      </w:pPr>
      <w:tblPr>
        <w:tblBorders/>
      </w:tblPr>
      <w:tcPr>
        <w:tcBorders>
          <w:top w:val="single" w:color="000000" w:themeColor="text1" w:sz="8" w:space="0"/>
          <w:bottom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Medium List 1 Accent 1"/>
    <w:basedOn w:val="907"/>
    <w:uiPriority w:val="65"/>
    <w:pPr>
      <w:pBdr/>
      <w:spacing w:after="0" w:line="240" w:lineRule="auto"/>
      <w:ind/>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f81bd" w:themeColor="accent1" w:sz="8" w:space="0"/>
        </w:tcBorders>
      </w:tcPr>
    </w:tblStylePr>
    <w:tblStylePr w:type="lastCol">
      <w:rPr>
        <w:b/>
        <w:bCs/>
      </w:rPr>
      <w:pPr>
        <w:pBdr/>
        <w:spacing/>
        <w:ind/>
      </w:pPr>
      <w:tblPr>
        <w:tblBorders/>
      </w:tblPr>
      <w:tcPr>
        <w:tcBorders>
          <w:top w:val="single" w:color="4f81bd" w:themeColor="accent1" w:sz="8" w:space="0"/>
          <w:bottom w:val="single" w:color="4f81bd" w:themeColor="accent1" w:sz="8" w:space="0"/>
        </w:tcBorders>
      </w:tcPr>
    </w:tblStylePr>
    <w:tblStylePr w:type="lastRow">
      <w:rPr>
        <w:b/>
        <w:bCs/>
        <w:color w:val="1f497d" w:themeColor="text2"/>
      </w:rPr>
      <w:pPr>
        <w:pBdr/>
        <w:spacing/>
        <w:ind/>
      </w:pPr>
      <w:tblPr>
        <w:tblBorders/>
      </w:tblPr>
      <w:tcPr>
        <w:tcBorders>
          <w:top w:val="single" w:color="4f81bd" w:themeColor="accent1" w:sz="8" w:space="0"/>
          <w:bottom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Medium List 1 Accent 2"/>
    <w:basedOn w:val="907"/>
    <w:uiPriority w:val="65"/>
    <w:pPr>
      <w:pBdr/>
      <w:spacing w:after="0" w:line="240" w:lineRule="auto"/>
      <w:ind/>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c0504d" w:themeColor="accent2" w:sz="8" w:space="0"/>
        </w:tcBorders>
      </w:tcPr>
    </w:tblStylePr>
    <w:tblStylePr w:type="lastCol">
      <w:rPr>
        <w:b/>
        <w:bCs/>
      </w:rPr>
      <w:pPr>
        <w:pBdr/>
        <w:spacing/>
        <w:ind/>
      </w:pPr>
      <w:tblPr>
        <w:tblBorders/>
      </w:tblPr>
      <w:tcPr>
        <w:tcBorders>
          <w:top w:val="single" w:color="c0504d" w:themeColor="accent2" w:sz="8" w:space="0"/>
          <w:bottom w:val="single" w:color="c0504d" w:themeColor="accent2" w:sz="8" w:space="0"/>
        </w:tcBorders>
      </w:tcPr>
    </w:tblStylePr>
    <w:tblStylePr w:type="lastRow">
      <w:rPr>
        <w:b/>
        <w:bCs/>
        <w:color w:val="1f497d" w:themeColor="text2"/>
      </w:rPr>
      <w:pPr>
        <w:pBdr/>
        <w:spacing/>
        <w:ind/>
      </w:pPr>
      <w:tblPr>
        <w:tblBorders/>
      </w:tblPr>
      <w:tcPr>
        <w:tcBorders>
          <w:top w:val="single" w:color="c0504d" w:themeColor="accent2" w:sz="8" w:space="0"/>
          <w:bottom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Medium List 1 Accent 3"/>
    <w:basedOn w:val="907"/>
    <w:uiPriority w:val="65"/>
    <w:pPr>
      <w:pBdr/>
      <w:spacing w:after="0" w:line="240" w:lineRule="auto"/>
      <w:ind/>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9bbb59" w:themeColor="accent3" w:sz="8" w:space="0"/>
        </w:tcBorders>
      </w:tcPr>
    </w:tblStylePr>
    <w:tblStylePr w:type="lastCol">
      <w:rPr>
        <w:b/>
        <w:bCs/>
      </w:rPr>
      <w:pPr>
        <w:pBdr/>
        <w:spacing/>
        <w:ind/>
      </w:pPr>
      <w:tblPr>
        <w:tblBorders/>
      </w:tblPr>
      <w:tcPr>
        <w:tcBorders>
          <w:top w:val="single" w:color="9bbb59" w:themeColor="accent3" w:sz="8" w:space="0"/>
          <w:bottom w:val="single" w:color="9bbb59" w:themeColor="accent3" w:sz="8" w:space="0"/>
        </w:tcBorders>
      </w:tcPr>
    </w:tblStylePr>
    <w:tblStylePr w:type="lastRow">
      <w:rPr>
        <w:b/>
        <w:bCs/>
        <w:color w:val="1f497d" w:themeColor="text2"/>
      </w:rPr>
      <w:pPr>
        <w:pBdr/>
        <w:spacing/>
        <w:ind/>
      </w:pPr>
      <w:tblPr>
        <w:tblBorders/>
      </w:tblPr>
      <w:tcPr>
        <w:tcBorders>
          <w:top w:val="single" w:color="9bbb59" w:themeColor="accent3" w:sz="8" w:space="0"/>
          <w:bottom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Medium List 1 Accent 4"/>
    <w:basedOn w:val="907"/>
    <w:uiPriority w:val="65"/>
    <w:pPr>
      <w:pBdr/>
      <w:spacing w:after="0" w:line="240" w:lineRule="auto"/>
      <w:ind/>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8064a2" w:themeColor="accent4" w:sz="8" w:space="0"/>
        </w:tcBorders>
      </w:tcPr>
    </w:tblStylePr>
    <w:tblStylePr w:type="lastCol">
      <w:rPr>
        <w:b/>
        <w:bCs/>
      </w:rPr>
      <w:pPr>
        <w:pBdr/>
        <w:spacing/>
        <w:ind/>
      </w:pPr>
      <w:tblPr>
        <w:tblBorders/>
      </w:tblPr>
      <w:tcPr>
        <w:tcBorders>
          <w:top w:val="single" w:color="8064a2" w:themeColor="accent4" w:sz="8" w:space="0"/>
          <w:bottom w:val="single" w:color="8064a2" w:themeColor="accent4" w:sz="8" w:space="0"/>
        </w:tcBorders>
      </w:tcPr>
    </w:tblStylePr>
    <w:tblStylePr w:type="lastRow">
      <w:rPr>
        <w:b/>
        <w:bCs/>
        <w:color w:val="1f497d" w:themeColor="text2"/>
      </w:rPr>
      <w:pPr>
        <w:pBdr/>
        <w:spacing/>
        <w:ind/>
      </w:pPr>
      <w:tblPr>
        <w:tblBorders/>
      </w:tblPr>
      <w:tcPr>
        <w:tcBorders>
          <w:top w:val="single" w:color="8064a2" w:themeColor="accent4" w:sz="8" w:space="0"/>
          <w:bottom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Medium List 1 Accent 5"/>
    <w:basedOn w:val="907"/>
    <w:uiPriority w:val="65"/>
    <w:pPr>
      <w:pBdr/>
      <w:spacing w:after="0" w:line="240" w:lineRule="auto"/>
      <w:ind/>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bacc6" w:themeColor="accent5" w:sz="8" w:space="0"/>
        </w:tcBorders>
      </w:tcPr>
    </w:tblStylePr>
    <w:tblStylePr w:type="lastCol">
      <w:rPr>
        <w:b/>
        <w:bCs/>
      </w:rPr>
      <w:pPr>
        <w:pBdr/>
        <w:spacing/>
        <w:ind/>
      </w:pPr>
      <w:tblPr>
        <w:tblBorders/>
      </w:tblPr>
      <w:tcPr>
        <w:tcBorders>
          <w:top w:val="single" w:color="4bacc6" w:themeColor="accent5" w:sz="8" w:space="0"/>
          <w:bottom w:val="single" w:color="4bacc6" w:themeColor="accent5" w:sz="8" w:space="0"/>
        </w:tcBorders>
      </w:tcPr>
    </w:tblStylePr>
    <w:tblStylePr w:type="lastRow">
      <w:rPr>
        <w:b/>
        <w:bCs/>
        <w:color w:val="1f497d" w:themeColor="text2"/>
      </w:rPr>
      <w:pPr>
        <w:pBdr/>
        <w:spacing/>
        <w:ind/>
      </w:pPr>
      <w:tblPr>
        <w:tblBorders/>
      </w:tblPr>
      <w:tcPr>
        <w:tcBorders>
          <w:top w:val="single" w:color="4bacc6" w:themeColor="accent5" w:sz="8" w:space="0"/>
          <w:bottom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Medium List 1 Accent 6"/>
    <w:basedOn w:val="907"/>
    <w:uiPriority w:val="65"/>
    <w:pPr>
      <w:pBdr/>
      <w:spacing w:after="0" w:line="240" w:lineRule="auto"/>
      <w:ind/>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f79646" w:themeColor="accent6" w:sz="8" w:space="0"/>
        </w:tcBorders>
      </w:tcPr>
    </w:tblStylePr>
    <w:tblStylePr w:type="lastCol">
      <w:rPr>
        <w:b/>
        <w:bCs/>
      </w:rPr>
      <w:pPr>
        <w:pBdr/>
        <w:spacing/>
        <w:ind/>
      </w:pPr>
      <w:tblPr>
        <w:tblBorders/>
      </w:tblPr>
      <w:tcPr>
        <w:tcBorders>
          <w:top w:val="single" w:color="f79646" w:themeColor="accent6" w:sz="8" w:space="0"/>
          <w:bottom w:val="single" w:color="f79646" w:themeColor="accent6" w:sz="8" w:space="0"/>
        </w:tcBorders>
      </w:tcPr>
    </w:tblStylePr>
    <w:tblStylePr w:type="lastRow">
      <w:rPr>
        <w:b/>
        <w:bCs/>
        <w:color w:val="1f497d" w:themeColor="text2"/>
      </w:rPr>
      <w:pPr>
        <w:pBdr/>
        <w:spacing/>
        <w:ind/>
      </w:pPr>
      <w:tblPr>
        <w:tblBorders/>
      </w:tblPr>
      <w:tcPr>
        <w:tcBorders>
          <w:top w:val="single" w:color="f79646" w:themeColor="accent6" w:sz="8" w:space="0"/>
          <w:bottom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Medium List 2"/>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c0c0c0" w:themeFill="text1" w:themeFillTint="3F"/>
        <w:tcBorders>
          <w:top w:val="none" w:color="000000" w:sz="4" w:space="0"/>
          <w:bottom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000000" w:themeColor="tex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000000" w:themeColor="tex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000000" w:themeColor="tex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000000" w:themeColor="tex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Medium List 2 Accent 1"/>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3dfee" w:themeFill="accent1" w:themeFillTint="3F"/>
        <w:tcBorders>
          <w:top w:val="none" w:color="000000" w:sz="4" w:space="0"/>
          <w:bottom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f81bd" w:themeColor="accen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f81bd" w:themeColor="accen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f81bd" w:themeColor="accen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f81bd" w:themeColor="accen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Medium List 2 Accent 2"/>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fd3d2" w:themeFill="accent2" w:themeFillTint="3F"/>
        <w:tcBorders>
          <w:top w:val="none" w:color="000000" w:sz="4" w:space="0"/>
          <w:bottom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c0504d" w:themeColor="accent2"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c0504d" w:themeColor="accent2"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c0504d" w:themeColor="accent2"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Medium List 2 Accent 3"/>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e6eed5" w:themeFill="accent3" w:themeFillTint="3F"/>
        <w:tcBorders>
          <w:top w:val="none" w:color="000000" w:sz="4" w:space="0"/>
          <w:bottom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9bbb59" w:themeColor="accent3"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9bbb59" w:themeColor="accent3"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9bbb59" w:themeColor="accent3"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Medium List 2 Accent 4"/>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fd8e8" w:themeFill="accent4" w:themeFillTint="3F"/>
        <w:tcBorders>
          <w:top w:val="none" w:color="000000" w:sz="4" w:space="0"/>
          <w:bottom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8064a2" w:themeColor="accent4"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8064a2" w:themeColor="accent4"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8064a2" w:themeColor="accent4"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Medium List 2 Accent 5"/>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d2eaf1" w:themeFill="accent5" w:themeFillTint="3F"/>
        <w:tcBorders>
          <w:top w:val="none" w:color="000000" w:sz="4" w:space="0"/>
          <w:bottom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bacc6" w:themeColor="accent5"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bacc6" w:themeColor="accent5"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bacc6" w:themeColor="accent5"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Medium List 2 Accent 6"/>
    <w:basedOn w:val="907"/>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left w:w="108" w:type="dxa"/>
        <w:top w:w="0" w:type="dxa"/>
        <w:right w:w="108" w:type="dxa"/>
        <w:bottom w:w="0" w:type="dxa"/>
      </w:tblCellMar>
    </w:tblPr>
    <w:tcPr>
      <w:tcBorders/>
    </w:tcPr>
    <w:tblStylePr w:type="band1Horz">
      <w:pPr>
        <w:pBdr/>
        <w:spacing/>
        <w:ind/>
      </w:pPr>
      <w:tblPr>
        <w:tblBorders/>
      </w:tblPr>
      <w:tcPr>
        <w:shd w:val="clear" w:color="auto" w:fill="fde4d0" w:themeFill="accent6" w:themeFillTint="3F"/>
        <w:tcBorders>
          <w:top w:val="none" w:color="000000" w:sz="4" w:space="0"/>
          <w:bottom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f79646" w:themeColor="accent6"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f79646" w:themeColor="accent6"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f79646" w:themeColor="accent6"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Medium Grid 1"/>
    <w:basedOn w:val="907"/>
    <w:uiPriority w:val="67"/>
    <w:pPr>
      <w:pBdr/>
      <w:spacing w:after="0" w:line="240" w:lineRule="auto"/>
      <w:ind/>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left w:w="108" w:type="dxa"/>
        <w:top w:w="0" w:type="dxa"/>
        <w:right w:w="108" w:type="dxa"/>
        <w:bottom w:w="0" w:type="dxa"/>
      </w:tblCellMar>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404040" w:themeColor="tex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Medium Grid 1 Accent 1"/>
    <w:basedOn w:val="907"/>
    <w:uiPriority w:val="67"/>
    <w:pPr>
      <w:pBdr/>
      <w:spacing w:after="0" w:line="240" w:lineRule="auto"/>
      <w:ind/>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left w:w="108" w:type="dxa"/>
        <w:top w:w="0" w:type="dxa"/>
        <w:right w:w="108" w:type="dxa"/>
        <w:bottom w:w="0" w:type="dxa"/>
      </w:tblCellMar>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ba0cd" w:themeColor="accen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Medium Grid 1 Accent 2"/>
    <w:basedOn w:val="907"/>
    <w:uiPriority w:val="67"/>
    <w:pPr>
      <w:pBdr/>
      <w:spacing w:after="0" w:line="240" w:lineRule="auto"/>
      <w:ind/>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left w:w="108" w:type="dxa"/>
        <w:top w:w="0" w:type="dxa"/>
        <w:right w:w="108" w:type="dxa"/>
        <w:bottom w:w="0" w:type="dxa"/>
      </w:tblCellMar>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cf7b79" w:themeColor="accent2"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Medium Grid 1 Accent 3"/>
    <w:basedOn w:val="907"/>
    <w:uiPriority w:val="67"/>
    <w:pPr>
      <w:pBdr/>
      <w:spacing w:after="0" w:line="240" w:lineRule="auto"/>
      <w:ind/>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left w:w="108" w:type="dxa"/>
        <w:top w:w="0" w:type="dxa"/>
        <w:right w:w="108" w:type="dxa"/>
        <w:bottom w:w="0" w:type="dxa"/>
      </w:tblCellMar>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b3cc82" w:themeColor="accent3"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Medium Grid 1 Accent 4"/>
    <w:basedOn w:val="907"/>
    <w:uiPriority w:val="67"/>
    <w:pPr>
      <w:pBdr/>
      <w:spacing w:after="0" w:line="240" w:lineRule="auto"/>
      <w:ind/>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left w:w="108" w:type="dxa"/>
        <w:top w:w="0" w:type="dxa"/>
        <w:right w:w="108" w:type="dxa"/>
        <w:bottom w:w="0" w:type="dxa"/>
      </w:tblCellMar>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9f8ab9" w:themeColor="accent4"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Medium Grid 1 Accent 5"/>
    <w:basedOn w:val="907"/>
    <w:uiPriority w:val="67"/>
    <w:pPr>
      <w:pBdr/>
      <w:spacing w:after="0" w:line="240" w:lineRule="auto"/>
      <w:ind/>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left w:w="108" w:type="dxa"/>
        <w:top w:w="0" w:type="dxa"/>
        <w:right w:w="108" w:type="dxa"/>
        <w:bottom w:w="0" w:type="dxa"/>
      </w:tblCellMar>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8c0d4" w:themeColor="accent5"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Medium Grid 1 Accent 6"/>
    <w:basedOn w:val="907"/>
    <w:uiPriority w:val="67"/>
    <w:pPr>
      <w:pBdr/>
      <w:spacing w:after="0" w:line="240" w:lineRule="auto"/>
      <w:ind/>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left w:w="108" w:type="dxa"/>
        <w:top w:w="0" w:type="dxa"/>
        <w:right w:w="108" w:type="dxa"/>
        <w:bottom w:w="0" w:type="dxa"/>
      </w:tblCellMar>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f9b074" w:themeColor="accent6"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Medium Grid 2"/>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left w:w="108" w:type="dxa"/>
        <w:top w:w="0" w:type="dxa"/>
        <w:right w:w="108" w:type="dxa"/>
        <w:bottom w:w="0" w:type="dxa"/>
      </w:tblCellMar>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6e6e6" w:themeFill="text1" w:themeFillTint="19"/>
        <w:tcBorders/>
      </w:tcPr>
    </w:tblStylePr>
    <w:tblStylePr w:type="lastCol">
      <w:rPr>
        <w:b w:val="0"/>
        <w:bCs w:val="0"/>
        <w:color w:val="000000" w:themeColor="text1"/>
      </w:rPr>
      <w:pPr>
        <w:pBdr/>
        <w:spacing/>
        <w:ind/>
      </w:pPr>
      <w:tblPr>
        <w:tblBorders/>
      </w:tblPr>
      <w:tcPr>
        <w:shd w:val="clear" w:color="auto" w:fill="cccccc" w:themeFill="tex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Medium Grid 2 Accent 1"/>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left w:w="108" w:type="dxa"/>
        <w:top w:w="0" w:type="dxa"/>
        <w:right w:w="108" w:type="dxa"/>
        <w:bottom w:w="0" w:type="dxa"/>
      </w:tblCellMar>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2f8" w:themeFill="accent1" w:themeFillTint="19"/>
        <w:tcBorders/>
      </w:tcPr>
    </w:tblStylePr>
    <w:tblStylePr w:type="lastCol">
      <w:rPr>
        <w:b w:val="0"/>
        <w:bCs w:val="0"/>
        <w:color w:val="000000" w:themeColor="text1"/>
      </w:rPr>
      <w:pPr>
        <w:pBdr/>
        <w:spacing/>
        <w:ind/>
      </w:pPr>
      <w:tblPr>
        <w:tblBorders/>
      </w:tblPr>
      <w:tcPr>
        <w:shd w:val="clear" w:color="auto" w:fill="dbe5f1" w:themeFill="accen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Medium Grid 2 Accent 2"/>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left w:w="108" w:type="dxa"/>
        <w:top w:w="0" w:type="dxa"/>
        <w:right w:w="108" w:type="dxa"/>
        <w:bottom w:w="0" w:type="dxa"/>
      </w:tblCellMar>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8eded" w:themeFill="accent2" w:themeFillTint="19"/>
        <w:tcBorders/>
      </w:tcPr>
    </w:tblStylePr>
    <w:tblStylePr w:type="lastCol">
      <w:rPr>
        <w:b w:val="0"/>
        <w:bCs w:val="0"/>
        <w:color w:val="000000" w:themeColor="text1"/>
      </w:rPr>
      <w:pPr>
        <w:pBdr/>
        <w:spacing/>
        <w:ind/>
      </w:pPr>
      <w:tblPr>
        <w:tblBorders/>
      </w:tblPr>
      <w:tcPr>
        <w:shd w:val="clear" w:color="auto" w:fill="f2dbdb" w:themeFill="accent2"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Medium Grid 2 Accent 3"/>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left w:w="108" w:type="dxa"/>
        <w:top w:w="0" w:type="dxa"/>
        <w:right w:w="108" w:type="dxa"/>
        <w:bottom w:w="0" w:type="dxa"/>
      </w:tblCellMar>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5f8ee" w:themeFill="accent3" w:themeFillTint="19"/>
        <w:tcBorders/>
      </w:tcPr>
    </w:tblStylePr>
    <w:tblStylePr w:type="lastCol">
      <w:rPr>
        <w:b w:val="0"/>
        <w:bCs w:val="0"/>
        <w:color w:val="000000" w:themeColor="text1"/>
      </w:rPr>
      <w:pPr>
        <w:pBdr/>
        <w:spacing/>
        <w:ind/>
      </w:pPr>
      <w:tblPr>
        <w:tblBorders/>
      </w:tblPr>
      <w:tcPr>
        <w:shd w:val="clear" w:color="auto" w:fill="eaf1dd" w:themeFill="accent3"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Medium Grid 2 Accent 4"/>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left w:w="108" w:type="dxa"/>
        <w:top w:w="0" w:type="dxa"/>
        <w:right w:w="108" w:type="dxa"/>
        <w:bottom w:w="0" w:type="dxa"/>
      </w:tblCellMar>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2eff6" w:themeFill="accent4" w:themeFillTint="19"/>
        <w:tcBorders/>
      </w:tcPr>
    </w:tblStylePr>
    <w:tblStylePr w:type="lastCol">
      <w:rPr>
        <w:b w:val="0"/>
        <w:bCs w:val="0"/>
        <w:color w:val="000000" w:themeColor="text1"/>
      </w:rPr>
      <w:pPr>
        <w:pBdr/>
        <w:spacing/>
        <w:ind/>
      </w:pPr>
      <w:tblPr>
        <w:tblBorders/>
      </w:tblPr>
      <w:tcPr>
        <w:shd w:val="clear" w:color="auto" w:fill="e5dfec" w:themeFill="accent4"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Medium Grid 2 Accent 5"/>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left w:w="108" w:type="dxa"/>
        <w:top w:w="0" w:type="dxa"/>
        <w:right w:w="108" w:type="dxa"/>
        <w:bottom w:w="0" w:type="dxa"/>
      </w:tblCellMar>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6f9" w:themeFill="accent5" w:themeFillTint="19"/>
        <w:tcBorders/>
      </w:tcPr>
    </w:tblStylePr>
    <w:tblStylePr w:type="lastCol">
      <w:rPr>
        <w:b w:val="0"/>
        <w:bCs w:val="0"/>
        <w:color w:val="000000" w:themeColor="text1"/>
      </w:rPr>
      <w:pPr>
        <w:pBdr/>
        <w:spacing/>
        <w:ind/>
      </w:pPr>
      <w:tblPr>
        <w:tblBorders/>
      </w:tblPr>
      <w:tcPr>
        <w:shd w:val="clear" w:color="auto" w:fill="daeef3" w:themeFill="accent5"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Medium Grid 2 Accent 6"/>
    <w:basedOn w:val="907"/>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left w:w="108" w:type="dxa"/>
        <w:top w:w="0" w:type="dxa"/>
        <w:right w:w="108" w:type="dxa"/>
        <w:bottom w:w="0" w:type="dxa"/>
      </w:tblCellMar>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ef4ec" w:themeFill="accent6" w:themeFillTint="19"/>
        <w:tcBorders/>
      </w:tcPr>
    </w:tblStylePr>
    <w:tblStylePr w:type="lastCol">
      <w:rPr>
        <w:b w:val="0"/>
        <w:bCs w:val="0"/>
        <w:color w:val="000000" w:themeColor="text1"/>
      </w:rPr>
      <w:pPr>
        <w:pBdr/>
        <w:spacing/>
        <w:ind/>
      </w:pPr>
      <w:tblPr>
        <w:tblBorders/>
      </w:tblPr>
      <w:tcPr>
        <w:shd w:val="clear" w:color="auto" w:fill="fde9d9" w:themeFill="accent6"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Medium Grid 3"/>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c0c0c0" w:themeFill="text1" w:themeFillTint="3F"/>
      <w:tcBorders/>
    </w:tcPr>
    <w:tblStylePr w:type="band1Horz">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000000" w:themeFill="tex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000000" w:themeFill="tex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000000" w:themeFill="tex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000000" w:themeFill="tex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Medium Grid 3 Accent 1"/>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d3dfee" w:themeFill="accent1" w:themeFillTint="3F"/>
      <w:tcBorders/>
    </w:tcPr>
    <w:tblStylePr w:type="band1Horz">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f81bd" w:themeFill="accen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f81bd" w:themeFill="accen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f81bd" w:themeFill="accen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f81bd" w:themeFill="accen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Medium Grid 3 Accent 2"/>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efd3d2" w:themeFill="accent2" w:themeFillTint="3F"/>
      <w:tcBorders/>
    </w:tcPr>
    <w:tblStylePr w:type="band1Horz">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c0504d" w:themeFill="accent2"/>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c0504d" w:themeFill="accent2"/>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c0504d" w:themeFill="accent2"/>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c0504d" w:themeFill="accent2"/>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Medium Grid 3 Accent 3"/>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e6eed5" w:themeFill="accent3" w:themeFillTint="3F"/>
      <w:tcBorders/>
    </w:tcPr>
    <w:tblStylePr w:type="band1Horz">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9bbb59" w:themeFill="accent3"/>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9bbb59" w:themeFill="accent3"/>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9bbb59" w:themeFill="accent3"/>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9bbb59" w:themeFill="accent3"/>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Medium Grid 3 Accent 4"/>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dfd8e8" w:themeFill="accent4" w:themeFillTint="3F"/>
      <w:tcBorders/>
    </w:tcPr>
    <w:tblStylePr w:type="band1Horz">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8064a2" w:themeFill="accent4"/>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8064a2" w:themeFill="accent4"/>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8064a2" w:themeFill="accent4"/>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8064a2" w:themeFill="accent4"/>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Medium Grid 3 Accent 5"/>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d2eaf1" w:themeFill="accent5" w:themeFillTint="3F"/>
      <w:tcBorders/>
    </w:tcPr>
    <w:tblStylePr w:type="band1Horz">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bacc6" w:themeFill="accent5"/>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bacc6" w:themeFill="accent5"/>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bacc6" w:themeFill="accent5"/>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bacc6" w:themeFill="accent5"/>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Medium Grid 3 Accent 6"/>
    <w:basedOn w:val="907"/>
    <w:uiPriority w:val="69"/>
    <w:pPr>
      <w:pBdr/>
      <w:spacing w:after="0" w:line="240" w:lineRule="auto"/>
      <w:ind/>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left w:w="108" w:type="dxa"/>
        <w:top w:w="0" w:type="dxa"/>
        <w:right w:w="108" w:type="dxa"/>
        <w:bottom w:w="0" w:type="dxa"/>
      </w:tblCellMar>
    </w:tblPr>
    <w:tcPr>
      <w:shd w:val="clear" w:color="auto" w:fill="fde4d0" w:themeFill="accent6" w:themeFillTint="3F"/>
      <w:tcBorders/>
    </w:tcPr>
    <w:tblStylePr w:type="band1Horz">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f79646" w:themeFill="accent6"/>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f79646" w:themeFill="accent6"/>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f79646" w:themeFill="accent6"/>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f79646" w:themeFill="accent6"/>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Dark List"/>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000000" w:themeFill="text1"/>
      <w:tcBorders/>
    </w:tcPr>
    <w:tblStylePr w:type="band1Horz">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000000" w:themeFill="tex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000000" w:themeFill="tex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Dark List Accent 1"/>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4f81bd" w:themeFill="accent1"/>
      <w:tcBorders/>
    </w:tcPr>
    <w:tblStylePr w:type="band1Horz">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65f91" w:themeFill="accen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43f60" w:themeFill="accen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Dark List Accent 2"/>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c0504d" w:themeFill="accent2"/>
      <w:tcBorders/>
    </w:tcPr>
    <w:tblStylePr w:type="band1Horz">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943634" w:themeFill="accent2"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622423" w:themeFill="accent2"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Dark List Accent 3"/>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9bbb59" w:themeFill="accent3"/>
      <w:tcBorders/>
    </w:tcPr>
    <w:tblStylePr w:type="band1Horz">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76923c" w:themeFill="accent3"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4e6128" w:themeFill="accent3"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Dark List Accent 4"/>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8064a2" w:themeFill="accent4"/>
      <w:tcBorders/>
    </w:tcPr>
    <w:tblStylePr w:type="band1Horz">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5f497a" w:themeFill="accent4"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3f3151" w:themeFill="accent4"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Dark List Accent 5"/>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4bacc6" w:themeFill="accent5"/>
      <w:tcBorders/>
    </w:tcPr>
    <w:tblStylePr w:type="band1Horz">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1849b" w:themeFill="accent5"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05867" w:themeFill="accent5"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Dark List Accent 6"/>
    <w:basedOn w:val="907"/>
    <w:uiPriority w:val="70"/>
    <w:pPr>
      <w:pBdr/>
      <w:spacing w:after="0" w:line="240" w:lineRule="auto"/>
      <w:ind/>
    </w:pPr>
    <w:rPr>
      <w:color w:val="ffffff" w:themeColor="background1"/>
    </w:rPr>
    <w:tblPr>
      <w:tblStyleRowBandSize w:val="1"/>
      <w:tblStyleColBandSize w:val="1"/>
      <w:tblInd w:w="0" w:type="dxa"/>
      <w:tblBorders/>
      <w:tblCellMar>
        <w:left w:w="108" w:type="dxa"/>
        <w:top w:w="0" w:type="dxa"/>
        <w:right w:w="108" w:type="dxa"/>
        <w:bottom w:w="0" w:type="dxa"/>
      </w:tblCellMar>
    </w:tblPr>
    <w:tcPr>
      <w:shd w:val="clear" w:color="auto" w:fill="f79646" w:themeFill="accent6"/>
      <w:tcBorders/>
    </w:tcPr>
    <w:tblStylePr w:type="band1Horz">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e36c0a" w:themeFill="accent6"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974706" w:themeFill="accent6"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Colorful Shading"/>
    <w:basedOn w:val="907"/>
    <w:uiPriority w:val="71"/>
    <w:pPr>
      <w:pBdr/>
      <w:spacing w:after="0" w:line="240" w:lineRule="auto"/>
      <w:ind/>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e6e6e6" w:themeFill="text1" w:themeFillTint="19"/>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999999" w:themeFill="tex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000000" w:themeFill="tex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Colorful Shading Accent 1"/>
    <w:basedOn w:val="907"/>
    <w:uiPriority w:val="71"/>
    <w:pPr>
      <w:pBdr/>
      <w:spacing w:after="0" w:line="240" w:lineRule="auto"/>
      <w:ind/>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edf2f8" w:themeFill="accent1" w:themeFillTint="19"/>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b8cce4" w:themeFill="accen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c4c74" w:themeFill="accen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Colorful Shading Accent 2"/>
    <w:basedOn w:val="907"/>
    <w:uiPriority w:val="71"/>
    <w:pPr>
      <w:pBdr/>
      <w:spacing w:after="0" w:line="240" w:lineRule="auto"/>
      <w:ind/>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f8eded" w:themeFill="accent2" w:themeFillTint="19"/>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e5b8b7" w:themeFill="accent2"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772c2a" w:themeFill="accent2"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Colorful Shading Accent 3"/>
    <w:basedOn w:val="907"/>
    <w:uiPriority w:val="71"/>
    <w:pPr>
      <w:pBdr/>
      <w:spacing w:after="0" w:line="240" w:lineRule="auto"/>
      <w:ind/>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f5f8ee" w:themeFill="accent3" w:themeFillTint="19"/>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d6e3bc" w:themeFill="accent3"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5e7530" w:themeFill="accent3" w:themeFillShade="99"/>
        <w:tcBorders>
          <w:top w:val="single" w:color="ffffff" w:themeColor="background1" w:sz="6"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Colorful Shading Accent 4"/>
    <w:basedOn w:val="907"/>
    <w:uiPriority w:val="71"/>
    <w:pPr>
      <w:pBdr/>
      <w:spacing w:after="0" w:line="240" w:lineRule="auto"/>
      <w:ind/>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f2eff6" w:themeFill="accent4" w:themeFillTint="19"/>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ccc0d9" w:themeFill="accent4"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4c3b62" w:themeFill="accent4"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Colorful Shading Accent 5"/>
    <w:basedOn w:val="907"/>
    <w:uiPriority w:val="71"/>
    <w:pPr>
      <w:pBdr/>
      <w:spacing w:after="0" w:line="240" w:lineRule="auto"/>
      <w:ind/>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edf6f9" w:themeFill="accent5" w:themeFillTint="19"/>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b6dde8"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76a7c" w:themeFill="accent5"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Colorful Shading Accent 6"/>
    <w:basedOn w:val="907"/>
    <w:uiPriority w:val="71"/>
    <w:pPr>
      <w:pBdr/>
      <w:spacing w:after="0" w:line="240" w:lineRule="auto"/>
      <w:ind/>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left w:w="108" w:type="dxa"/>
        <w:top w:w="0" w:type="dxa"/>
        <w:right w:w="108" w:type="dxa"/>
        <w:bottom w:w="0" w:type="dxa"/>
      </w:tblCellMar>
    </w:tblPr>
    <w:tcPr>
      <w:shd w:val="clear" w:color="auto" w:fill="fef4ec" w:themeFill="accent6" w:themeFillTint="19"/>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d4b4" w:themeFill="accent6"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b65608" w:themeFill="accent6"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Colorful List"/>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e6e6e6" w:themeFill="text1" w:themeFillTint="19"/>
      <w:tcBorders/>
    </w:tcPr>
    <w:tblStylePr w:type="band1Horz">
      <w:pPr>
        <w:pBdr/>
        <w:spacing/>
        <w:ind/>
      </w:pPr>
      <w:tblPr>
        <w:tblBorders/>
      </w:tblPr>
      <w:tcPr>
        <w:shd w:val="clear" w:color="auto" w:fill="cccccc" w:themeFill="text1" w:themeFillTint="33"/>
        <w:tcBorders/>
      </w:tcPr>
    </w:tblStylePr>
    <w:tblStylePr w:type="band1Vert">
      <w:pPr>
        <w:pBdr/>
        <w:spacing/>
        <w:ind/>
      </w:pPr>
      <w:tblPr>
        <w:tblBorders/>
      </w:tblPr>
      <w:tcPr>
        <w:shd w:val="clear" w:color="auto" w:fill="c0c0c0" w:themeFill="tex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Colorful List Accent 1"/>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edf2f8" w:themeFill="accent1" w:themeFillTint="19"/>
      <w:tcBorders/>
    </w:tcPr>
    <w:tblStylePr w:type="band1Horz">
      <w:pPr>
        <w:pBdr/>
        <w:spacing/>
        <w:ind/>
      </w:pPr>
      <w:tblPr>
        <w:tblBorders/>
      </w:tblPr>
      <w:tcPr>
        <w:shd w:val="clear" w:color="auto" w:fill="dbe5f1" w:themeFill="accent1" w:themeFillTint="33"/>
        <w:tcBorders/>
      </w:tcPr>
    </w:tblStylePr>
    <w:tblStylePr w:type="band1Vert">
      <w:pPr>
        <w:pBdr/>
        <w:spacing/>
        <w:ind/>
      </w:pPr>
      <w:tblPr>
        <w:tblBorders/>
      </w:tblPr>
      <w:tcPr>
        <w:shd w:val="clear" w:color="auto" w:fill="d3dfee" w:themeFill="accen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Colorful List Accent 2"/>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f8eded" w:themeFill="accent2" w:themeFillTint="19"/>
      <w:tcBorders/>
    </w:tcPr>
    <w:tblStylePr w:type="band1Horz">
      <w:pPr>
        <w:pBdr/>
        <w:spacing/>
        <w:ind/>
      </w:pPr>
      <w:tblPr>
        <w:tblBorders/>
      </w:tblPr>
      <w:tcPr>
        <w:shd w:val="clear" w:color="auto" w:fill="f2dbdb" w:themeFill="accent2" w:themeFillTint="33"/>
        <w:tcBorders/>
      </w:tcPr>
    </w:tblStylePr>
    <w:tblStylePr w:type="band1Vert">
      <w:pPr>
        <w:pBdr/>
        <w:spacing/>
        <w:ind/>
      </w:pPr>
      <w:tblPr>
        <w:tblBorders/>
      </w:tblPr>
      <w:tcPr>
        <w:shd w:val="clear" w:color="auto" w:fill="efd3d2" w:themeFill="accent2"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Colorful List Accent 3"/>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f5f8ee" w:themeFill="accent3" w:themeFillTint="19"/>
      <w:tcBorders/>
    </w:tcPr>
    <w:tblStylePr w:type="band1Horz">
      <w:pPr>
        <w:pBdr/>
        <w:spacing/>
        <w:ind/>
      </w:pPr>
      <w:tblPr>
        <w:tblBorders/>
      </w:tblPr>
      <w:tcPr>
        <w:shd w:val="clear" w:color="auto" w:fill="eaf1dd" w:themeFill="accent3" w:themeFillTint="33"/>
        <w:tcBorders/>
      </w:tcPr>
    </w:tblStylePr>
    <w:tblStylePr w:type="band1Vert">
      <w:pPr>
        <w:pBdr/>
        <w:spacing/>
        <w:ind/>
      </w:pPr>
      <w:tblPr>
        <w:tblBorders/>
      </w:tblPr>
      <w:tcPr>
        <w:shd w:val="clear" w:color="auto" w:fill="e6eed5" w:themeFill="accent3"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664e82" w:themeFill="accent4"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664e82" w:themeColor="accent4"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Colorful List Accent 4"/>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f2eff6" w:themeFill="accent4" w:themeFillTint="19"/>
      <w:tcBorders/>
    </w:tcPr>
    <w:tblStylePr w:type="band1Horz">
      <w:pPr>
        <w:pBdr/>
        <w:spacing/>
        <w:ind/>
      </w:pPr>
      <w:tblPr>
        <w:tblBorders/>
      </w:tblPr>
      <w:tcPr>
        <w:shd w:val="clear" w:color="auto" w:fill="e5dfec" w:themeFill="accent4" w:themeFillTint="33"/>
        <w:tcBorders/>
      </w:tcPr>
    </w:tblStylePr>
    <w:tblStylePr w:type="band1Vert">
      <w:pPr>
        <w:pBdr/>
        <w:spacing/>
        <w:ind/>
      </w:pPr>
      <w:tblPr>
        <w:tblBorders/>
      </w:tblPr>
      <w:tcPr>
        <w:shd w:val="clear" w:color="auto" w:fill="dfd8e8" w:themeFill="accent4"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7e9c40" w:themeFill="accent3"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7e9c40" w:themeColor="accent3"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Colorful List Accent 5"/>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edf6f9" w:themeFill="accent5" w:themeFillTint="19"/>
      <w:tcBorders/>
    </w:tcPr>
    <w:tblStylePr w:type="band1Horz">
      <w:pPr>
        <w:pBdr/>
        <w:spacing/>
        <w:ind/>
      </w:pPr>
      <w:tblPr>
        <w:tblBorders/>
      </w:tblPr>
      <w:tcPr>
        <w:shd w:val="clear" w:color="auto" w:fill="daeef3" w:themeFill="accent5" w:themeFillTint="33"/>
        <w:tcBorders/>
      </w:tcPr>
    </w:tblStylePr>
    <w:tblStylePr w:type="band1Vert">
      <w:pPr>
        <w:pBdr/>
        <w:spacing/>
        <w:ind/>
      </w:pPr>
      <w:tblPr>
        <w:tblBorders/>
      </w:tblPr>
      <w:tcPr>
        <w:shd w:val="clear" w:color="auto" w:fill="d2eaf1" w:themeFill="accent5"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f2730a" w:themeFill="accent6"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f2730a" w:themeColor="accent6"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Colorful List Accent 6"/>
    <w:basedOn w:val="907"/>
    <w:uiPriority w:val="72"/>
    <w:pPr>
      <w:pBdr/>
      <w:spacing w:after="0" w:line="240" w:lineRule="auto"/>
      <w:ind/>
    </w:pPr>
    <w:rPr>
      <w:color w:val="000000" w:themeColor="text1"/>
    </w:rPr>
    <w:tblPr>
      <w:tblStyleRowBandSize w:val="1"/>
      <w:tblStyleColBandSize w:val="1"/>
      <w:tblInd w:w="0" w:type="dxa"/>
      <w:tblBorders/>
      <w:tblCellMar>
        <w:left w:w="108" w:type="dxa"/>
        <w:top w:w="0" w:type="dxa"/>
        <w:right w:w="108" w:type="dxa"/>
        <w:bottom w:w="0" w:type="dxa"/>
      </w:tblCellMar>
    </w:tblPr>
    <w:tcPr>
      <w:shd w:val="clear" w:color="auto" w:fill="fef4ec" w:themeFill="accent6" w:themeFillTint="19"/>
      <w:tcBorders/>
    </w:tcPr>
    <w:tblStylePr w:type="band1Horz">
      <w:pPr>
        <w:pBdr/>
        <w:spacing/>
        <w:ind/>
      </w:pPr>
      <w:tblPr>
        <w:tblBorders/>
      </w:tblPr>
      <w:tcPr>
        <w:shd w:val="clear" w:color="auto" w:fill="fde9d9" w:themeFill="accent6" w:themeFillTint="33"/>
        <w:tcBorders/>
      </w:tcPr>
    </w:tblStylePr>
    <w:tblStylePr w:type="band1Vert">
      <w:pPr>
        <w:pBdr/>
        <w:spacing/>
        <w:ind/>
      </w:pPr>
      <w:tblPr>
        <w:tblBorders/>
      </w:tblPr>
      <w:tcPr>
        <w:shd w:val="clear" w:color="auto" w:fill="fde4d0" w:themeFill="accent6"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348da5" w:themeFill="accent5"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348da5" w:themeColor="accent5"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Colorful Grid"/>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cccccc" w:themeFill="text1" w:themeFillTint="33"/>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BF"/>
        <w:tcBorders/>
      </w:tcPr>
    </w:tblStylePr>
    <w:tblStylePr w:type="firstRow">
      <w:rPr>
        <w:b/>
        <w:bCs/>
      </w:rPr>
      <w:pPr>
        <w:pBdr/>
        <w:spacing/>
        <w:ind/>
      </w:pPr>
      <w:tblPr>
        <w:tblBorders/>
      </w:tblPr>
      <w:tcPr>
        <w:shd w:val="clear" w:color="auto" w:fill="999999" w:themeFill="text1" w:themeFillTint="66"/>
        <w:tcBorders/>
      </w:tcPr>
    </w:tblStylePr>
    <w:tblStylePr w:type="lastCol">
      <w:rPr>
        <w:color w:val="ffffff" w:themeColor="background1"/>
      </w:rPr>
      <w:pPr>
        <w:pBdr/>
        <w:spacing/>
        <w:ind/>
      </w:pPr>
      <w:tblPr>
        <w:tblBorders/>
      </w:tblPr>
      <w:tcPr>
        <w:shd w:val="clear" w:color="auto" w:fill="000000" w:themeFill="text1" w:themeFillShade="BF"/>
        <w:tcBorders/>
      </w:tcPr>
    </w:tblStylePr>
    <w:tblStylePr w:type="lastRow">
      <w:rPr>
        <w:b/>
        <w:bCs/>
        <w:color w:val="000000" w:themeColor="text1"/>
      </w:rPr>
      <w:pPr>
        <w:pBdr/>
        <w:spacing/>
        <w:ind/>
      </w:pPr>
      <w:tblPr>
        <w:tblBorders/>
      </w:tblPr>
      <w:tcPr>
        <w:shd w:val="clear" w:color="auto" w:fill="999999" w:themeFill="tex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Colorful Grid Accent 1"/>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dbe5f1" w:themeFill="accent1" w:themeFillTint="33"/>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65f91" w:themeFill="accent1" w:themeFillShade="BF"/>
        <w:tcBorders/>
      </w:tcPr>
    </w:tblStylePr>
    <w:tblStylePr w:type="firstRow">
      <w:rPr>
        <w:b/>
        <w:bCs/>
      </w:rPr>
      <w:pPr>
        <w:pBdr/>
        <w:spacing/>
        <w:ind/>
      </w:pPr>
      <w:tblPr>
        <w:tblBorders/>
      </w:tblPr>
      <w:tcPr>
        <w:shd w:val="clear" w:color="auto" w:fill="b8cce4" w:themeFill="accent1" w:themeFillTint="66"/>
        <w:tcBorders/>
      </w:tcPr>
    </w:tblStylePr>
    <w:tblStylePr w:type="lastCol">
      <w:rPr>
        <w:color w:val="ffffff" w:themeColor="background1"/>
      </w:rPr>
      <w:pPr>
        <w:pBdr/>
        <w:spacing/>
        <w:ind/>
      </w:pPr>
      <w:tblPr>
        <w:tblBorders/>
      </w:tblPr>
      <w:tcPr>
        <w:shd w:val="clear" w:color="auto" w:fill="365f91" w:themeFill="accent1" w:themeFillShade="BF"/>
        <w:tcBorders/>
      </w:tcPr>
    </w:tblStylePr>
    <w:tblStylePr w:type="lastRow">
      <w:rPr>
        <w:b/>
        <w:bCs/>
        <w:color w:val="000000" w:themeColor="text1"/>
      </w:rPr>
      <w:pPr>
        <w:pBdr/>
        <w:spacing/>
        <w:ind/>
      </w:pPr>
      <w:tblPr>
        <w:tblBorders/>
      </w:tblPr>
      <w:tcPr>
        <w:shd w:val="clear" w:color="auto" w:fill="b8cce4" w:themeFill="accen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Colorful Grid Accent 2"/>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f2dbdb" w:themeFill="accent2" w:themeFillTint="33"/>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943634" w:themeFill="accent2" w:themeFillShade="BF"/>
        <w:tcBorders/>
      </w:tcPr>
    </w:tblStylePr>
    <w:tblStylePr w:type="firstRow">
      <w:rPr>
        <w:b/>
        <w:bCs/>
      </w:rPr>
      <w:pPr>
        <w:pBdr/>
        <w:spacing/>
        <w:ind/>
      </w:pPr>
      <w:tblPr>
        <w:tblBorders/>
      </w:tblPr>
      <w:tcPr>
        <w:shd w:val="clear" w:color="auto" w:fill="e5b8b7" w:themeFill="accent2" w:themeFillTint="66"/>
        <w:tcBorders/>
      </w:tcPr>
    </w:tblStylePr>
    <w:tblStylePr w:type="lastCol">
      <w:rPr>
        <w:color w:val="ffffff" w:themeColor="background1"/>
      </w:rPr>
      <w:pPr>
        <w:pBdr/>
        <w:spacing/>
        <w:ind/>
      </w:pPr>
      <w:tblPr>
        <w:tblBorders/>
      </w:tblPr>
      <w:tcPr>
        <w:shd w:val="clear" w:color="auto" w:fill="943634" w:themeFill="accent2" w:themeFillShade="BF"/>
        <w:tcBorders/>
      </w:tcPr>
    </w:tblStylePr>
    <w:tblStylePr w:type="lastRow">
      <w:rPr>
        <w:b/>
        <w:bCs/>
        <w:color w:val="000000" w:themeColor="text1"/>
      </w:rPr>
      <w:pPr>
        <w:pBdr/>
        <w:spacing/>
        <w:ind/>
      </w:pPr>
      <w:tblPr>
        <w:tblBorders/>
      </w:tblPr>
      <w:tcPr>
        <w:shd w:val="clear" w:color="auto" w:fill="e5b8b7" w:themeFill="accent2"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Colorful Grid Accent 3"/>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eaf1dd" w:themeFill="accent3" w:themeFillTint="33"/>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6923c" w:themeFill="accent3" w:themeFillShade="BF"/>
        <w:tcBorders/>
      </w:tcPr>
    </w:tblStylePr>
    <w:tblStylePr w:type="firstRow">
      <w:rPr>
        <w:b/>
        <w:bCs/>
      </w:rPr>
      <w:pPr>
        <w:pBdr/>
        <w:spacing/>
        <w:ind/>
      </w:pPr>
      <w:tblPr>
        <w:tblBorders/>
      </w:tblPr>
      <w:tcPr>
        <w:shd w:val="clear" w:color="auto" w:fill="d6e3bc" w:themeFill="accent3" w:themeFillTint="66"/>
        <w:tcBorders/>
      </w:tcPr>
    </w:tblStylePr>
    <w:tblStylePr w:type="lastCol">
      <w:rPr>
        <w:color w:val="ffffff" w:themeColor="background1"/>
      </w:rPr>
      <w:pPr>
        <w:pBdr/>
        <w:spacing/>
        <w:ind/>
      </w:pPr>
      <w:tblPr>
        <w:tblBorders/>
      </w:tblPr>
      <w:tcPr>
        <w:shd w:val="clear" w:color="auto" w:fill="76923c" w:themeFill="accent3" w:themeFillShade="BF"/>
        <w:tcBorders/>
      </w:tcPr>
    </w:tblStylePr>
    <w:tblStylePr w:type="lastRow">
      <w:rPr>
        <w:b/>
        <w:bCs/>
        <w:color w:val="000000" w:themeColor="text1"/>
      </w:rPr>
      <w:pPr>
        <w:pBdr/>
        <w:spacing/>
        <w:ind/>
      </w:pPr>
      <w:tblPr>
        <w:tblBorders/>
      </w:tblPr>
      <w:tcPr>
        <w:shd w:val="clear" w:color="auto" w:fill="d6e3bc" w:themeFill="accent3"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Colorful Grid Accent 4"/>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e5dfec" w:themeFill="accent4" w:themeFillTint="33"/>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f497a" w:themeFill="accent4" w:themeFillShade="BF"/>
        <w:tcBorders/>
      </w:tcPr>
    </w:tblStylePr>
    <w:tblStylePr w:type="firstRow">
      <w:rPr>
        <w:b/>
        <w:bCs/>
      </w:rPr>
      <w:pPr>
        <w:pBdr/>
        <w:spacing/>
        <w:ind/>
      </w:pPr>
      <w:tblPr>
        <w:tblBorders/>
      </w:tblPr>
      <w:tcPr>
        <w:shd w:val="clear" w:color="auto" w:fill="ccc0d9" w:themeFill="accent4" w:themeFillTint="66"/>
        <w:tcBorders/>
      </w:tcPr>
    </w:tblStylePr>
    <w:tblStylePr w:type="lastCol">
      <w:rPr>
        <w:color w:val="ffffff" w:themeColor="background1"/>
      </w:rPr>
      <w:pPr>
        <w:pBdr/>
        <w:spacing/>
        <w:ind/>
      </w:pPr>
      <w:tblPr>
        <w:tblBorders/>
      </w:tblPr>
      <w:tcPr>
        <w:shd w:val="clear" w:color="auto" w:fill="5f497a" w:themeFill="accent4" w:themeFillShade="BF"/>
        <w:tcBorders/>
      </w:tcPr>
    </w:tblStylePr>
    <w:tblStylePr w:type="lastRow">
      <w:rPr>
        <w:b/>
        <w:bCs/>
        <w:color w:val="000000" w:themeColor="text1"/>
      </w:rPr>
      <w:pPr>
        <w:pBdr/>
        <w:spacing/>
        <w:ind/>
      </w:pPr>
      <w:tblPr>
        <w:tblBorders/>
      </w:tblPr>
      <w:tcPr>
        <w:shd w:val="clear" w:color="auto" w:fill="ccc0d9" w:themeFill="accent4"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Colorful Grid Accent 5"/>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daeef3" w:themeFill="accent5" w:themeFillTint="33"/>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1849b" w:themeFill="accent5" w:themeFillShade="BF"/>
        <w:tcBorders/>
      </w:tcPr>
    </w:tblStylePr>
    <w:tblStylePr w:type="firstRow">
      <w:rPr>
        <w:b/>
        <w:bCs/>
      </w:rPr>
      <w:pPr>
        <w:pBdr/>
        <w:spacing/>
        <w:ind/>
      </w:pPr>
      <w:tblPr>
        <w:tblBorders/>
      </w:tblPr>
      <w:tcPr>
        <w:shd w:val="clear" w:color="auto" w:fill="b6dde8" w:themeFill="accent5" w:themeFillTint="66"/>
        <w:tcBorders/>
      </w:tcPr>
    </w:tblStylePr>
    <w:tblStylePr w:type="lastCol">
      <w:rPr>
        <w:color w:val="ffffff" w:themeColor="background1"/>
      </w:rPr>
      <w:pPr>
        <w:pBdr/>
        <w:spacing/>
        <w:ind/>
      </w:pPr>
      <w:tblPr>
        <w:tblBorders/>
      </w:tblPr>
      <w:tcPr>
        <w:shd w:val="clear" w:color="auto" w:fill="31849b" w:themeFill="accent5" w:themeFillShade="BF"/>
        <w:tcBorders/>
      </w:tcPr>
    </w:tblStylePr>
    <w:tblStylePr w:type="lastRow">
      <w:rPr>
        <w:b/>
        <w:bCs/>
        <w:color w:val="000000" w:themeColor="text1"/>
      </w:rPr>
      <w:pPr>
        <w:pBdr/>
        <w:spacing/>
        <w:ind/>
      </w:pPr>
      <w:tblPr>
        <w:tblBorders/>
      </w:tblPr>
      <w:tcPr>
        <w:shd w:val="clear" w:color="auto" w:fill="b6dde8" w:themeFill="accent5"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Colorful Grid Accent 6"/>
    <w:basedOn w:val="907"/>
    <w:uiPriority w:val="73"/>
    <w:pPr>
      <w:pBdr/>
      <w:spacing w:after="0" w:line="240" w:lineRule="auto"/>
      <w:ind/>
    </w:pPr>
    <w:rPr>
      <w:color w:val="000000" w:themeColor="text1"/>
    </w:rPr>
    <w:tblPr>
      <w:tblStyleRowBandSize w:val="1"/>
      <w:tblStyleColBandSize w:val="1"/>
      <w:tblInd w:w="0" w:type="dxa"/>
      <w:tblBorders>
        <w:insideH w:val="single" w:color="ffffff" w:themeColor="background1" w:sz="4" w:space="0"/>
      </w:tblBorders>
      <w:tblCellMar>
        <w:left w:w="108" w:type="dxa"/>
        <w:top w:w="0" w:type="dxa"/>
        <w:right w:w="108" w:type="dxa"/>
        <w:bottom w:w="0" w:type="dxa"/>
      </w:tblCellMar>
    </w:tblPr>
    <w:tcPr>
      <w:shd w:val="clear" w:color="auto" w:fill="fde9d9" w:themeFill="accent6" w:themeFillTint="33"/>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e36c0a" w:themeFill="accent6" w:themeFillShade="BF"/>
        <w:tcBorders/>
      </w:tcPr>
    </w:tblStylePr>
    <w:tblStylePr w:type="firstRow">
      <w:rPr>
        <w:b/>
        <w:bCs/>
      </w:rPr>
      <w:pPr>
        <w:pBdr/>
        <w:spacing/>
        <w:ind/>
      </w:pPr>
      <w:tblPr>
        <w:tblBorders/>
      </w:tblPr>
      <w:tcPr>
        <w:shd w:val="clear" w:color="auto" w:fill="fbd4b4" w:themeFill="accent6" w:themeFillTint="66"/>
        <w:tcBorders/>
      </w:tcPr>
    </w:tblStylePr>
    <w:tblStylePr w:type="lastCol">
      <w:rPr>
        <w:color w:val="ffffff" w:themeColor="background1"/>
      </w:rPr>
      <w:pPr>
        <w:pBdr/>
        <w:spacing/>
        <w:ind/>
      </w:pPr>
      <w:tblPr>
        <w:tblBorders/>
      </w:tblPr>
      <w:tcPr>
        <w:shd w:val="clear" w:color="auto" w:fill="e36c0a" w:themeFill="accent6" w:themeFillShade="BF"/>
        <w:tcBorders/>
      </w:tcPr>
    </w:tblStylePr>
    <w:tblStylePr w:type="lastRow">
      <w:rPr>
        <w:b/>
        <w:bCs/>
        <w:color w:val="000000" w:themeColor="text1"/>
      </w:rPr>
      <w:pPr>
        <w:pBdr/>
        <w:spacing/>
        <w:ind/>
      </w:pPr>
      <w:tblPr>
        <w:tblBorders/>
      </w:tblPr>
      <w:tcPr>
        <w:shd w:val="clear" w:color="auto" w:fill="fbd4b4" w:themeFill="accent6"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researchgate.net/publication/5532217_Light_backscattering_polarization_patterns_from_turbid_media_theory_and_experiment" TargetMode="External"/><Relationship Id="rId16" Type="http://schemas.openxmlformats.org/officeDocument/2006/relationships/hyperlink" Target="https://www.researchgate.net/publication/26265726_Three_Monte_Carlo_programs_of_polarized_light_transport_into_scattering_media_part_I" TargetMode="External"/><Relationship Id="rId17" Type="http://schemas.openxmlformats.org/officeDocument/2006/relationships/hyperlink" Target="https://en.wikipedia.org/wiki/Monte_Carlo_metho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Manager/>
  <Company/>
  <LinksUpToDate>0</LinksUpToDate>
  <SharedDoc>0</SharedDoc>
  <HyperlinkBase/>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revision>3</cp:revision>
  <dcterms:created xsi:type="dcterms:W3CDTF">2013-12-23T23:15:00Z</dcterms:created>
  <dcterms:modified xsi:type="dcterms:W3CDTF">2025-05-09T14:21:58Z</dcterms:modified>
  <cp:category/>
</cp:coreProperties>
</file>