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rPr/>
      </w:pPr>
      <w:bookmarkStart w:colFirst="0" w:colLast="0" w:name="_8fcrcy58uxoi" w:id="0"/>
      <w:bookmarkEnd w:id="0"/>
      <w:r w:rsidDel="00000000" w:rsidR="00000000" w:rsidRPr="00000000">
        <w:rPr>
          <w:b w:val="1"/>
          <w:rtl w:val="0"/>
        </w:rPr>
        <w:t xml:space="preserve">Abdul Mannan</w:t>
      </w:r>
      <w:r w:rsidDel="00000000" w:rsidR="00000000" w:rsidRPr="00000000">
        <w:rPr>
          <w:rtl w:val="0"/>
        </w:rPr>
        <w:t xml:space="preserve"> Mohd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am.mohdabdulmannan@gmail.com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Phone: +917396878458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https://www.linkedin.com/in/abdul-mannan-mohd-09095b19b/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40" w:lineRule="auto"/>
        <w:rPr/>
      </w:pPr>
      <w:r w:rsidDel="00000000" w:rsidR="00000000" w:rsidRPr="00000000">
        <w:rPr>
          <w:rtl w:val="0"/>
        </w:rPr>
        <w:t xml:space="preserve">Location: Hyderabad, India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fp95kdaii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Detail-oriented and versatile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Content Writer transitioning into Technical Writing</w:t>
      </w:r>
      <w:r w:rsidDel="00000000" w:rsidR="00000000" w:rsidRPr="00000000">
        <w:rPr>
          <w:sz w:val="20"/>
          <w:szCs w:val="20"/>
          <w:rtl w:val="0"/>
        </w:rPr>
        <w:t xml:space="preserve">, with a strong background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content development, documentation, and process analysis</w:t>
      </w:r>
      <w:r w:rsidDel="00000000" w:rsidR="00000000" w:rsidRPr="00000000">
        <w:rPr>
          <w:sz w:val="20"/>
          <w:szCs w:val="20"/>
          <w:rtl w:val="0"/>
        </w:rPr>
        <w:t xml:space="preserve">. Skilled at </w:t>
      </w:r>
      <w:r w:rsidDel="00000000" w:rsidR="00000000" w:rsidRPr="00000000">
        <w:rPr>
          <w:b w:val="1"/>
          <w:sz w:val="20"/>
          <w:szCs w:val="20"/>
          <w:rtl w:val="0"/>
        </w:rPr>
        <w:t xml:space="preserve">simplifying complex information</w:t>
      </w:r>
      <w:r w:rsidDel="00000000" w:rsidR="00000000" w:rsidRPr="00000000">
        <w:rPr>
          <w:sz w:val="20"/>
          <w:szCs w:val="20"/>
          <w:rtl w:val="0"/>
        </w:rPr>
        <w:t xml:space="preserve">, collaborating with </w:t>
      </w:r>
      <w:r w:rsidDel="00000000" w:rsidR="00000000" w:rsidRPr="00000000">
        <w:rPr>
          <w:b w:val="1"/>
          <w:sz w:val="20"/>
          <w:szCs w:val="20"/>
          <w:rtl w:val="0"/>
        </w:rPr>
        <w:t xml:space="preserve">cross-functional teams</w:t>
      </w:r>
      <w:r w:rsidDel="00000000" w:rsidR="00000000" w:rsidRPr="00000000">
        <w:rPr>
          <w:sz w:val="20"/>
          <w:szCs w:val="20"/>
          <w:rtl w:val="0"/>
        </w:rPr>
        <w:t xml:space="preserve">, and producing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clear, user-friendly documentation</w:t>
      </w:r>
      <w:r w:rsidDel="00000000" w:rsidR="00000000" w:rsidRPr="00000000">
        <w:rPr>
          <w:sz w:val="20"/>
          <w:szCs w:val="20"/>
          <w:rtl w:val="0"/>
        </w:rPr>
        <w:t xml:space="preserve">. Adept at conducting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thorough research</w:t>
      </w:r>
      <w:r w:rsidDel="00000000" w:rsidR="00000000" w:rsidRPr="00000000">
        <w:rPr>
          <w:sz w:val="20"/>
          <w:szCs w:val="20"/>
          <w:rtl w:val="0"/>
        </w:rPr>
        <w:t xml:space="preserve"> to enhance content relevance and accuracy, while consistently maintaining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high-quality standards</w:t>
      </w:r>
      <w:r w:rsidDel="00000000" w:rsidR="00000000" w:rsidRPr="00000000">
        <w:rPr>
          <w:sz w:val="20"/>
          <w:szCs w:val="20"/>
          <w:rtl w:val="0"/>
        </w:rPr>
        <w:t xml:space="preserve"> through meticulous </w:t>
      </w:r>
      <w:r w:rsidDel="00000000" w:rsidR="00000000" w:rsidRPr="00000000">
        <w:rPr>
          <w:b w:val="1"/>
          <w:sz w:val="20"/>
          <w:szCs w:val="20"/>
          <w:rtl w:val="0"/>
        </w:rPr>
        <w:t xml:space="preserve">editing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proofreading</w:t>
      </w:r>
      <w:r w:rsidDel="00000000" w:rsidR="00000000" w:rsidRPr="00000000">
        <w:rPr>
          <w:sz w:val="20"/>
          <w:szCs w:val="20"/>
          <w:rtl w:val="0"/>
        </w:rPr>
        <w:t xml:space="preserve">.. Strong analytical skills gained from roles in </w:t>
      </w:r>
      <w:r w:rsidDel="00000000" w:rsidR="00000000" w:rsidRPr="00000000">
        <w:rPr>
          <w:b w:val="1"/>
          <w:sz w:val="20"/>
          <w:szCs w:val="20"/>
          <w:rtl w:val="0"/>
        </w:rPr>
        <w:t xml:space="preserve">IT analysis and risk investigation</w:t>
      </w:r>
      <w:r w:rsidDel="00000000" w:rsidR="00000000" w:rsidRPr="00000000">
        <w:rPr>
          <w:sz w:val="20"/>
          <w:szCs w:val="20"/>
          <w:rtl w:val="0"/>
        </w:rPr>
        <w:t xml:space="preserve">, with a focus on accuracy and clarity in documentation. Committed to producing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technical materials</w:t>
      </w:r>
      <w:r w:rsidDel="00000000" w:rsidR="00000000" w:rsidRPr="00000000">
        <w:rPr>
          <w:sz w:val="20"/>
          <w:szCs w:val="20"/>
          <w:rtl w:val="0"/>
        </w:rPr>
        <w:t xml:space="preserve"> that improve </w:t>
      </w:r>
      <w:r w:rsidDel="00000000" w:rsidR="00000000" w:rsidRPr="00000000">
        <w:rPr>
          <w:b w:val="1"/>
          <w:sz w:val="20"/>
          <w:szCs w:val="20"/>
          <w:rtl w:val="0"/>
        </w:rPr>
        <w:t xml:space="preserve">user understanding</w:t>
      </w:r>
      <w:r w:rsidDel="00000000" w:rsidR="00000000" w:rsidRPr="00000000">
        <w:rPr>
          <w:sz w:val="20"/>
          <w:szCs w:val="20"/>
          <w:rtl w:val="0"/>
        </w:rPr>
        <w:t xml:space="preserve">, support business objectives, and drive </w:t>
      </w:r>
      <w:r w:rsidDel="00000000" w:rsidR="00000000" w:rsidRPr="00000000">
        <w:rPr>
          <w:b w:val="1"/>
          <w:sz w:val="20"/>
          <w:szCs w:val="20"/>
          <w:rtl w:val="0"/>
        </w:rPr>
        <w:t xml:space="preserve">customer satisfaction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jkfn31x64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Skills &amp; Expertise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Content Development &amp; Strategic Documentation | Editing &amp; Proofreading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Plain Language Writing &amp; Simplification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sz w:val="20"/>
          <w:szCs w:val="20"/>
          <w:rtl w:val="0"/>
        </w:rPr>
        <w:t xml:space="preserve">Formatting &amp; Style Guide Adherence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Research &amp; Data Analysis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Product &amp; User Feedback Analysis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Process Documentation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Software Tools &amp; Platforms</w:t>
      </w:r>
      <w:r w:rsidDel="00000000" w:rsidR="00000000" w:rsidRPr="00000000">
        <w:rPr>
          <w:sz w:val="20"/>
          <w:szCs w:val="20"/>
          <w:rtl w:val="0"/>
        </w:rPr>
        <w:t xml:space="preserve"> (Google Docs, MS Word, Google Keep, Notion, Notepad, Grammarly, Canva)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Cross-Functional Collaboration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sz w:val="20"/>
          <w:szCs w:val="20"/>
          <w:rtl w:val="0"/>
        </w:rPr>
        <w:t xml:space="preserve">Critical Thinking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Problem-Solving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Time Management &amp; Project Coordination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b w:val="1"/>
          <w:sz w:val="20"/>
          <w:szCs w:val="20"/>
          <w:rtl w:val="0"/>
        </w:rPr>
        <w:t xml:space="preserve">Adaptability &amp; Learning Agility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rmlh1p5j5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0" w:before="240" w:lineRule="auto"/>
        <w:rPr>
          <w:b w:val="1"/>
          <w:color w:val="000000"/>
          <w:sz w:val="22"/>
          <w:szCs w:val="22"/>
        </w:rPr>
      </w:pPr>
      <w:bookmarkStart w:colFirst="0" w:colLast="0" w:name="_w8zaqyf4kbx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Content strategist – Future Apex Infrastructure</w:t>
      </w:r>
    </w:p>
    <w:p w:rsidR="00000000" w:rsidDel="00000000" w:rsidP="00000000" w:rsidRDefault="00000000" w:rsidRPr="00000000" w14:paraId="00000014">
      <w:pPr>
        <w:spacing w:after="240" w:before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Hyderabad, India | Aug 2021 - Present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</w:t>
      </w:r>
      <w:r w:rsidDel="00000000" w:rsidR="00000000" w:rsidRPr="00000000">
        <w:rPr>
          <w:b w:val="1"/>
          <w:sz w:val="20"/>
          <w:szCs w:val="20"/>
          <w:rtl w:val="0"/>
        </w:rPr>
        <w:t xml:space="preserve">well-researched and engaging content</w:t>
      </w:r>
      <w:r w:rsidDel="00000000" w:rsidR="00000000" w:rsidRPr="00000000">
        <w:rPr>
          <w:sz w:val="20"/>
          <w:szCs w:val="20"/>
          <w:rtl w:val="0"/>
        </w:rPr>
        <w:t xml:space="preserve"> for businesses, adapting writing styles to meet industry standards.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content for websites, marketing materials, and client documentation, ensuring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clarity, accuracy, and audience relevance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Edited and proofread content to maintain </w:t>
      </w:r>
      <w:r w:rsidDel="00000000" w:rsidR="00000000" w:rsidRPr="00000000">
        <w:rPr>
          <w:b w:val="1"/>
          <w:sz w:val="20"/>
          <w:szCs w:val="20"/>
          <w:rtl w:val="0"/>
        </w:rPr>
        <w:t xml:space="preserve">high standards of quality, consistency, and grammatical accuracy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thorough research to ensure accuracy and relevance of content, aligning with industry standards and trends.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0" w:before="240" w:lineRule="auto"/>
        <w:rPr>
          <w:b w:val="1"/>
          <w:color w:val="000000"/>
          <w:sz w:val="22"/>
          <w:szCs w:val="22"/>
        </w:rPr>
      </w:pPr>
      <w:bookmarkStart w:colFirst="0" w:colLast="0" w:name="_rmnkuhlogs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Transaction Risk Investigator – Amazon India Development Centre</w:t>
      </w:r>
    </w:p>
    <w:p w:rsidR="00000000" w:rsidDel="00000000" w:rsidP="00000000" w:rsidRDefault="00000000" w:rsidRPr="00000000" w14:paraId="0000001A">
      <w:pPr>
        <w:spacing w:after="240" w:before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Hyderabad, India | May 2019 - Nov 2022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Analyzed and interpreted customer account data using statistical methods, delivering reports on account activity and trends.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Utilized analytical skills to verify customer identities and assess complex transactions, focusing on fraud prevention.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Investigated and documented technical issues, testing solutions and escalating matters when necessary.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0" w:before="240" w:lineRule="auto"/>
        <w:rPr>
          <w:b w:val="1"/>
          <w:color w:val="000000"/>
          <w:sz w:val="22"/>
          <w:szCs w:val="22"/>
        </w:rPr>
      </w:pPr>
      <w:bookmarkStart w:colFirst="0" w:colLast="0" w:name="_2zqpai5tmqu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Service Advisor – HSBC EDPI Private Limited</w:t>
      </w:r>
    </w:p>
    <w:p w:rsidR="00000000" w:rsidDel="00000000" w:rsidP="00000000" w:rsidRDefault="00000000" w:rsidRPr="00000000" w14:paraId="0000001F">
      <w:pPr>
        <w:spacing w:after="240" w:before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Hyderabad, India | Feb 2018 - April 2019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customer support in retail banking, wealth management, and private banking.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Responded to inquiries with accurate information, troubleshooting issues effectively.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Addressed customer concerns promptly, ensuring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clear communication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sz w:val="20"/>
          <w:szCs w:val="20"/>
          <w:rtl w:val="0"/>
        </w:rPr>
        <w:t xml:space="preserve">effective resolution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0" w:before="240" w:lineRule="auto"/>
        <w:rPr>
          <w:b w:val="1"/>
          <w:color w:val="000000"/>
          <w:sz w:val="22"/>
          <w:szCs w:val="22"/>
        </w:rPr>
      </w:pPr>
      <w:bookmarkStart w:colFirst="0" w:colLast="0" w:name="_o75t1wsh1xv0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IT Analyst/Pod Lead – Intelenet Global Services</w:t>
      </w:r>
    </w:p>
    <w:p w:rsidR="00000000" w:rsidDel="00000000" w:rsidP="00000000" w:rsidRDefault="00000000" w:rsidRPr="00000000" w14:paraId="00000024">
      <w:pPr>
        <w:spacing w:after="240" w:before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Hyderabad, India | June 2016 - Jan 2018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Monitored and analyzed </w:t>
      </w:r>
      <w:r w:rsidDel="00000000" w:rsidR="00000000" w:rsidRPr="00000000">
        <w:rPr>
          <w:b w:val="1"/>
          <w:sz w:val="20"/>
          <w:szCs w:val="20"/>
          <w:rtl w:val="0"/>
        </w:rPr>
        <w:t xml:space="preserve">customer feedback data</w:t>
      </w:r>
      <w:r w:rsidDel="00000000" w:rsidR="00000000" w:rsidRPr="00000000">
        <w:rPr>
          <w:sz w:val="20"/>
          <w:szCs w:val="20"/>
          <w:rtl w:val="0"/>
        </w:rPr>
        <w:t xml:space="preserve"> to identify product issues and emerging trends.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Conducted ongoing research and documentation related to user feedback and technical issues.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a team in monitoring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product health, support metrics, and user trends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internal documentation and reports to support </w:t>
      </w:r>
      <w:r w:rsidDel="00000000" w:rsidR="00000000" w:rsidRPr="00000000">
        <w:rPr>
          <w:b w:val="1"/>
          <w:sz w:val="20"/>
          <w:szCs w:val="20"/>
          <w:rtl w:val="0"/>
        </w:rPr>
        <w:t xml:space="preserve">cross-functional teams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Acted as a </w:t>
      </w:r>
      <w:r w:rsidDel="00000000" w:rsidR="00000000" w:rsidRPr="00000000">
        <w:rPr>
          <w:b w:val="1"/>
          <w:sz w:val="20"/>
          <w:szCs w:val="20"/>
          <w:rtl w:val="0"/>
        </w:rPr>
        <w:t xml:space="preserve">liaison between the support team and engineering teams</w:t>
      </w:r>
      <w:r w:rsidDel="00000000" w:rsidR="00000000" w:rsidRPr="00000000">
        <w:rPr>
          <w:sz w:val="20"/>
          <w:szCs w:val="20"/>
          <w:rtl w:val="0"/>
        </w:rPr>
        <w:t xml:space="preserve">, ensuring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technical issues were clearly documented and resolved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nkiux4qt6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Bachelor of Engineering –</w:t>
      </w:r>
      <w:r w:rsidDel="00000000" w:rsidR="00000000" w:rsidRPr="00000000">
        <w:rPr>
          <w:sz w:val="20"/>
          <w:szCs w:val="20"/>
          <w:rtl w:val="0"/>
        </w:rPr>
        <w:t xml:space="preserve"> Muffakham Jah College of Engineering &amp; Technology, Hyderabad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Business English(High Intermediate) &amp; TOEFL – </w:t>
      </w:r>
      <w:r w:rsidDel="00000000" w:rsidR="00000000" w:rsidRPr="00000000">
        <w:rPr>
          <w:sz w:val="20"/>
          <w:szCs w:val="20"/>
          <w:rtl w:val="0"/>
        </w:rPr>
        <w:t xml:space="preserve">Bluedata International Institute, New York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ENGL210: Technical Writing – </w:t>
      </w:r>
      <w:r w:rsidDel="00000000" w:rsidR="00000000" w:rsidRPr="00000000">
        <w:rPr>
          <w:sz w:val="20"/>
          <w:szCs w:val="20"/>
          <w:rtl w:val="0"/>
        </w:rPr>
        <w:t xml:space="preserve">Saylor Academy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m.mohdabdulmannan@gmail.com" TargetMode="External"/><Relationship Id="rId7" Type="http://schemas.openxmlformats.org/officeDocument/2006/relationships/hyperlink" Target="https://www.linkedin.com/in/abdul-mannan-mohd-09095b19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