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QUESTIONS ON GROUP BY AND HAVING CLAUSE</w:t>
          </w:r>
          <w:r w:rsidDel="00000000" w:rsidR="00000000" w:rsidRPr="00000000">
            <w:rPr>
              <w:u w:val="no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885.0" w:type="dxa"/>
        <w:jc w:val="left"/>
        <w:tblInd w:w="250.0" w:type="dxa"/>
        <w:tblLayout w:type="fixed"/>
        <w:tblLook w:val="0400"/>
      </w:tblPr>
      <w:tblGrid>
        <w:gridCol w:w="8885"/>
        <w:tblGridChange w:id="0">
          <w:tblGrid>
            <w:gridCol w:w="88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TOTAL SALARY NEEDED TO PAY EACH JOB IN EMPLOYEE TABLE.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THE HIRE DATE ON WHICH AT LEAST 3 EMPLOYEES WHERE HIRED.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THE DEPARTMENT NUMBER WHICH HAS MORE THAN 2 EMPLOYEES AND THE TOTAL AMOUNT REQUIRED TO PAY THE MONTHLY SALARIES OF ALL THE EMPLOYEES IN THAT DEPARTMENT SHOULD BE MORE THAN 9000.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NUMBER OF EMPLOYEES WORKING IN EACH DEPARTMENT AND ITS’ AVERAGE SALARY BY EXCLUDING ALL THE EMPLOYEES WHOSE SALARY IS LESS THAN THEIR COMMISSION.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THE SALARIES WHICH HAS REPETITIONS IN THE SAL COLUMN OF EMPLOYEE TABLE.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THE EMPLOYEE NAME ONLY IF MORE THAN ONE PERSON IN THE EMPLOYEES OF THE COMPANY HAS SAME NAME.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7.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THE DEPARTMENT NUMBER WHOSE AVERAGE SALARY IS BETWEEN 2500 AND 3000.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8.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THE NUMBER OF EMPLOYEES ONLY IF THEY ARE WORKING AS MANAGER OR ANALYST AND THEIR ANNUAL SAL SHOULD END WITH A ZERO, IN EACH DEPARTMENT.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360" w:hanging="36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9.</w:t>
            </w: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rtl w:val="0"/>
              </w:rPr>
              <w:t xml:space="preserve">WRITE A QUERY TO DISPLAY NO OF CLERKS WORKING IN EACH DEPARTMENT.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10. WRITE A QUERY TO DISPLAY HIGHEST SALARY GIVEN TO A MANAGER IN EACH DEPARTMENT.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11. WRITE A QUERY TO DISPLAY NO OF TIMES THE SALARIES HAVE REPEATED IN THE EMP TABLE.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20" w:line="24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12.WRITE A QUERY TO DISPLAY DEPTNO AND MUNBER OF EMPLOYEES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20" w:line="24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WHORKING IN EACH DEPARTMENT EXCEPT FOR THOSE WORKING IN DEPT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20" w:line="24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13.WAQTD NUMBER OF EMPLOYEES GETTING COMISSION IN EACH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DEPARTMENT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25" w:line="24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14.WAQTD NUMBER OF EMPLOYEES GETTING SALARY MORE THAN 1600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EXCLUDING ALL THE MANAGERS IN EACH DEPARTEMNT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15.WAQTD AVERAGE SALARY NEEDED TO PAY ALL THE EMPLOYEES WHO ARE HAVING A REPORTING MANAGER IN EACH JOB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16.WAQTD NUMBER OF EMPLOYEES HIRED INTO THE SAME DEPARTMENT ON THE SAME DAY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20" w:line="24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17.WAQTD NUMBER OF EMPLOYEES GETTING THE SAME SALARY 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WORKING IN THE SAME DEPARTMENT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20" w:line="24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18.WAQTD MAXIMUM SALARY GIVEN IN EACH DESIGNATION EXCLUDING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THOSE WHOS NAME STARTS WITH ‘K’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19.WAQTD NUMBER OF EMPLOYEES REPORTING TO 7839 IN EACH DEPT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25" w:line="24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20.WAQTD NUMBER OF EMPLOYEE NAMES STARTING WITH AN VOWEL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lineRule="auto"/>
              <w:ind w:left="0" w:firstLine="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EACH DEPARTMENT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0" w:line="240" w:lineRule="auto"/>
        <w:ind w:left="0" w:firstLine="0"/>
        <w:jc w:val="both"/>
        <w:rPr/>
      </w:pP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0" w:line="240" w:lineRule="auto"/>
        <w:ind w:left="0" w:firstLine="0"/>
        <w:jc w:val="both"/>
        <w:rPr/>
      </w:pP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480" w:top="1445" w:left="1440" w:right="3153" w:header="711" w:footer="7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0" w:line="240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u w:val="none"/>
        <w:rtl w:val="0"/>
      </w:rPr>
      <w:t xml:space="preserve">rohansinghroo@gmail.com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0" w:line="240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u w:val="none"/>
        <w:rtl w:val="0"/>
      </w:rPr>
      <w:t xml:space="preserve">rohansinghroo@gmail.com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0" w:line="240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u w:val="none"/>
        <w:rtl w:val="0"/>
      </w:rPr>
      <w:t xml:space="preserve">Rohan Singh R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u w:val="no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0" w:line="240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u w:val="none"/>
        <w:rtl w:val="0"/>
      </w:rPr>
      <w:t xml:space="preserve">Rohan Singh R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u w:val="no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u w:val="single"/>
        <w:lang w:val="en-US"/>
      </w:rPr>
    </w:rPrDefault>
    <w:pPrDefault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ffc000" w:val="clear"/>
        <w:spacing w:after="217" w:line="276" w:lineRule="auto"/>
        <w:ind w:left="1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auto" w:fill="ffc000" w:val="clear"/>
      <w:spacing w:after="217" w:line="276" w:lineRule="auto"/>
      <w:ind w:left="1720"/>
    </w:pPr>
    <w:rPr>
      <w:rFonts w:ascii="Times New Roman" w:cs="Times New Roman" w:eastAsia="Times New Roman" w:hAnsi="Times New Roman"/>
      <w:color w:val="000000"/>
      <w:sz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0.0" w:type="dxa"/>
        <w:bottom w:w="0.0" w:type="dxa"/>
        <w:right w:w="4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PDg6jCMa62zvCaBL55komPXHcw==">AMUW2mXyLiuOqSOtozrPCVDKG2LXNFooScQ7ExJzpdy7PYuFS5j+TNgJs/Y+h5CaCI3OXoJ4LoUCMhtA4qxRbtwroHG6NQVXJ07TJ+RR4qRBVzw8Anh4C2Y+rLOHSx62n7jm8+/sMiXxQ2uvrFQAE1FT5TTUnamY1g==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2020-03-08T14:42:00Z</dcterms:created>
  <dc:creator>varun gowda</dc:creator>
</cp:coreProperties>
</file>