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6C9" w:rsidRPr="00FE0DEF" w:rsidRDefault="008C6094" w:rsidP="006A590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333333"/>
          <w:sz w:val="31"/>
          <w:szCs w:val="21"/>
          <w:u w:val="single"/>
        </w:rPr>
      </w:pPr>
      <w:r>
        <w:rPr>
          <w:rFonts w:eastAsia="Times New Roman" w:cstheme="minorHAnsi"/>
          <w:b/>
          <w:color w:val="333333"/>
          <w:sz w:val="31"/>
          <w:szCs w:val="21"/>
          <w:u w:val="single"/>
        </w:rPr>
        <w:t>Kubernetes</w:t>
      </w:r>
    </w:p>
    <w:p w:rsidR="002E6211" w:rsidRPr="00FE0DEF" w:rsidRDefault="002E6211" w:rsidP="00C047F6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E75AB5" w:rsidRDefault="00E75AB5" w:rsidP="002E6211">
      <w:pPr>
        <w:spacing w:before="105" w:after="15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1"/>
          <w:szCs w:val="21"/>
        </w:rPr>
        <w:t xml:space="preserve">Introduction to </w:t>
      </w:r>
      <w:proofErr w:type="spellStart"/>
      <w:r>
        <w:rPr>
          <w:rFonts w:eastAsia="Times New Roman" w:cstheme="minorHAnsi"/>
          <w:b/>
          <w:bCs/>
          <w:color w:val="333333"/>
          <w:sz w:val="21"/>
          <w:szCs w:val="21"/>
        </w:rPr>
        <w:t>Kubernates</w:t>
      </w:r>
      <w:proofErr w:type="spellEnd"/>
      <w:r>
        <w:rPr>
          <w:rFonts w:eastAsia="Times New Roman" w:cstheme="minorHAnsi"/>
          <w:b/>
          <w:bCs/>
          <w:color w:val="333333"/>
          <w:sz w:val="21"/>
          <w:szCs w:val="21"/>
        </w:rPr>
        <w:t>:</w:t>
      </w:r>
    </w:p>
    <w:p w:rsidR="00000000" w:rsidRPr="00E75AB5" w:rsidRDefault="00DB7B77" w:rsidP="00E75AB5">
      <w:pPr>
        <w:numPr>
          <w:ilvl w:val="0"/>
          <w:numId w:val="16"/>
        </w:numPr>
        <w:spacing w:before="105" w:after="150" w:line="240" w:lineRule="auto"/>
        <w:rPr>
          <w:rFonts w:eastAsia="Times New Roman" w:cstheme="minorHAnsi"/>
          <w:bCs/>
          <w:color w:val="333333"/>
          <w:sz w:val="21"/>
          <w:szCs w:val="21"/>
        </w:rPr>
      </w:pPr>
      <w:r w:rsidRPr="00E75AB5">
        <w:rPr>
          <w:rFonts w:eastAsia="Times New Roman" w:cstheme="minorHAnsi"/>
          <w:bCs/>
          <w:color w:val="333333"/>
          <w:sz w:val="21"/>
          <w:szCs w:val="21"/>
        </w:rPr>
        <w:t xml:space="preserve">Kubernetes in an open source container management tool hosted by </w:t>
      </w:r>
      <w:r w:rsidRPr="00E75AB5">
        <w:rPr>
          <w:rFonts w:eastAsia="Times New Roman" w:cstheme="minorHAnsi"/>
          <w:bCs/>
          <w:color w:val="333333"/>
          <w:sz w:val="21"/>
          <w:szCs w:val="21"/>
        </w:rPr>
        <w:t xml:space="preserve">Cloud Native Computing Foundation </w:t>
      </w:r>
      <w:r w:rsidRPr="00E75AB5">
        <w:rPr>
          <w:rFonts w:eastAsia="Times New Roman" w:cstheme="minorHAnsi"/>
          <w:bCs/>
          <w:color w:val="333333"/>
          <w:sz w:val="21"/>
          <w:szCs w:val="21"/>
        </w:rPr>
        <w:t>(CNCF).</w:t>
      </w:r>
    </w:p>
    <w:p w:rsidR="00000000" w:rsidRPr="00E75AB5" w:rsidRDefault="00DB7B77" w:rsidP="00E75AB5">
      <w:pPr>
        <w:numPr>
          <w:ilvl w:val="0"/>
          <w:numId w:val="16"/>
        </w:numPr>
        <w:spacing w:before="105" w:after="150" w:line="240" w:lineRule="auto"/>
        <w:rPr>
          <w:rFonts w:eastAsia="Times New Roman" w:cstheme="minorHAnsi"/>
          <w:bCs/>
          <w:color w:val="333333"/>
          <w:sz w:val="21"/>
          <w:szCs w:val="21"/>
        </w:rPr>
      </w:pPr>
      <w:r w:rsidRPr="00E75AB5">
        <w:rPr>
          <w:rFonts w:eastAsia="Times New Roman" w:cstheme="minorHAnsi"/>
          <w:bCs/>
          <w:color w:val="333333"/>
          <w:sz w:val="21"/>
          <w:szCs w:val="21"/>
        </w:rPr>
        <w:t>Kubernetes comes with a capability of automating deploym</w:t>
      </w:r>
      <w:r w:rsidRPr="00E75AB5">
        <w:rPr>
          <w:rFonts w:eastAsia="Times New Roman" w:cstheme="minorHAnsi"/>
          <w:bCs/>
          <w:color w:val="333333"/>
          <w:sz w:val="21"/>
          <w:szCs w:val="21"/>
        </w:rPr>
        <w:t xml:space="preserve">ent, scaling of </w:t>
      </w:r>
      <w:proofErr w:type="gramStart"/>
      <w:r w:rsidRPr="00E75AB5">
        <w:rPr>
          <w:rFonts w:eastAsia="Times New Roman" w:cstheme="minorHAnsi"/>
          <w:bCs/>
          <w:color w:val="333333"/>
          <w:sz w:val="21"/>
          <w:szCs w:val="21"/>
        </w:rPr>
        <w:t>application,</w:t>
      </w:r>
      <w:proofErr w:type="gramEnd"/>
      <w:r w:rsidRPr="00E75AB5">
        <w:rPr>
          <w:rFonts w:eastAsia="Times New Roman" w:cstheme="minorHAnsi"/>
          <w:bCs/>
          <w:color w:val="333333"/>
          <w:sz w:val="21"/>
          <w:szCs w:val="21"/>
        </w:rPr>
        <w:t xml:space="preserve"> and operations of application containers across clusters.</w:t>
      </w:r>
    </w:p>
    <w:p w:rsidR="00000000" w:rsidRPr="00E75AB5" w:rsidRDefault="00DB7B77" w:rsidP="00E75AB5">
      <w:pPr>
        <w:numPr>
          <w:ilvl w:val="0"/>
          <w:numId w:val="16"/>
        </w:numPr>
        <w:spacing w:before="105" w:after="150" w:line="240" w:lineRule="auto"/>
        <w:rPr>
          <w:rFonts w:eastAsia="Times New Roman" w:cstheme="minorHAnsi"/>
          <w:bCs/>
          <w:color w:val="333333"/>
          <w:sz w:val="21"/>
          <w:szCs w:val="21"/>
        </w:rPr>
      </w:pPr>
      <w:r w:rsidRPr="00E75AB5">
        <w:rPr>
          <w:rFonts w:eastAsia="Times New Roman" w:cstheme="minorHAnsi"/>
          <w:bCs/>
          <w:color w:val="333333"/>
          <w:sz w:val="21"/>
          <w:szCs w:val="21"/>
        </w:rPr>
        <w:t>It is capable of creating container centric Infrastructure</w:t>
      </w:r>
    </w:p>
    <w:p w:rsidR="00000000" w:rsidRPr="00E75AB5" w:rsidRDefault="00DB7B77" w:rsidP="00E75AB5">
      <w:pPr>
        <w:numPr>
          <w:ilvl w:val="0"/>
          <w:numId w:val="16"/>
        </w:numPr>
        <w:spacing w:before="105" w:after="150" w:line="240" w:lineRule="auto"/>
        <w:rPr>
          <w:rFonts w:eastAsia="Times New Roman" w:cstheme="minorHAnsi"/>
          <w:bCs/>
          <w:color w:val="333333"/>
          <w:sz w:val="21"/>
          <w:szCs w:val="21"/>
        </w:rPr>
      </w:pPr>
      <w:r w:rsidRPr="00E75AB5">
        <w:rPr>
          <w:rFonts w:eastAsia="Times New Roman" w:cstheme="minorHAnsi"/>
          <w:bCs/>
          <w:color w:val="333333"/>
          <w:sz w:val="21"/>
          <w:szCs w:val="21"/>
        </w:rPr>
        <w:t>One of the key components of Kubernetes is</w:t>
      </w:r>
      <w:proofErr w:type="gramStart"/>
      <w:r w:rsidRPr="00E75AB5">
        <w:rPr>
          <w:rFonts w:eastAsia="Times New Roman" w:cstheme="minorHAnsi"/>
          <w:bCs/>
          <w:color w:val="333333"/>
          <w:sz w:val="21"/>
          <w:szCs w:val="21"/>
        </w:rPr>
        <w:t>,</w:t>
      </w:r>
      <w:proofErr w:type="gramEnd"/>
      <w:r w:rsidRPr="00E75AB5">
        <w:rPr>
          <w:rFonts w:eastAsia="Times New Roman" w:cstheme="minorHAnsi"/>
          <w:bCs/>
          <w:color w:val="333333"/>
          <w:sz w:val="21"/>
          <w:szCs w:val="21"/>
        </w:rPr>
        <w:t xml:space="preserve"> it can run application on clusters of physical and virtual machine infrastructure.</w:t>
      </w:r>
    </w:p>
    <w:p w:rsidR="00000000" w:rsidRPr="00E75AB5" w:rsidRDefault="00DB7B77" w:rsidP="00E75AB5">
      <w:pPr>
        <w:numPr>
          <w:ilvl w:val="0"/>
          <w:numId w:val="16"/>
        </w:numPr>
        <w:spacing w:before="105" w:after="150" w:line="240" w:lineRule="auto"/>
        <w:rPr>
          <w:rFonts w:eastAsia="Times New Roman" w:cstheme="minorHAnsi"/>
          <w:bCs/>
          <w:color w:val="333333"/>
          <w:sz w:val="21"/>
          <w:szCs w:val="21"/>
        </w:rPr>
      </w:pPr>
      <w:r w:rsidRPr="00E75AB5">
        <w:rPr>
          <w:rFonts w:eastAsia="Times New Roman" w:cstheme="minorHAnsi"/>
          <w:bCs/>
          <w:color w:val="333333"/>
          <w:sz w:val="21"/>
          <w:szCs w:val="21"/>
        </w:rPr>
        <w:t xml:space="preserve"> It also has the capability to run applications on cloud.</w:t>
      </w:r>
    </w:p>
    <w:p w:rsidR="00E75AB5" w:rsidRDefault="00E75AB5" w:rsidP="002E6211">
      <w:pPr>
        <w:spacing w:before="105" w:after="15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</w:p>
    <w:p w:rsidR="002E6211" w:rsidRDefault="00E75AB5" w:rsidP="002E6211">
      <w:pPr>
        <w:spacing w:before="105" w:after="15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E75AB5">
        <w:rPr>
          <w:rFonts w:eastAsia="Times New Roman" w:cstheme="minorHAnsi"/>
          <w:b/>
          <w:bCs/>
          <w:color w:val="333333"/>
          <w:sz w:val="21"/>
          <w:szCs w:val="21"/>
        </w:rPr>
        <w:t>Kubernetes Architecture</w:t>
      </w:r>
      <w:r>
        <w:rPr>
          <w:rFonts w:eastAsia="Times New Roman" w:cstheme="minorHAnsi"/>
          <w:b/>
          <w:bCs/>
          <w:color w:val="333333"/>
          <w:sz w:val="21"/>
          <w:szCs w:val="21"/>
        </w:rPr>
        <w:t>:</w:t>
      </w:r>
    </w:p>
    <w:p w:rsidR="00E75AB5" w:rsidRDefault="00E75AB5" w:rsidP="002E6211">
      <w:pPr>
        <w:spacing w:before="105" w:after="15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</w:p>
    <w:p w:rsidR="00E75AB5" w:rsidRPr="00FE0DEF" w:rsidRDefault="00E75AB5" w:rsidP="002E6211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drawing>
          <wp:inline distT="0" distB="0" distL="0" distR="0" wp14:anchorId="56C6EBAF" wp14:editId="284C8E97">
            <wp:extent cx="5943600" cy="3764280"/>
            <wp:effectExtent l="0" t="0" r="0" b="7620"/>
            <wp:docPr id="2052" name="Picture 4" descr="Image result for kuberne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Image result for kuberne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E6211" w:rsidRDefault="00E75AB5" w:rsidP="002E6211">
      <w:pPr>
        <w:spacing w:before="105" w:after="150" w:line="240" w:lineRule="auto"/>
        <w:rPr>
          <w:rFonts w:eastAsia="Times New Roman" w:cstheme="minorHAnsi"/>
          <w:b/>
          <w:bCs/>
          <w:color w:val="333333"/>
          <w:sz w:val="21"/>
          <w:szCs w:val="21"/>
        </w:rPr>
      </w:pPr>
      <w:r w:rsidRPr="00E75AB5">
        <w:rPr>
          <w:rFonts w:eastAsia="Times New Roman" w:cstheme="minorHAnsi"/>
          <w:b/>
          <w:bCs/>
          <w:color w:val="333333"/>
          <w:sz w:val="21"/>
          <w:szCs w:val="21"/>
        </w:rPr>
        <w:t>Features of Kubernetes</w:t>
      </w:r>
    </w:p>
    <w:p w:rsidR="00000000" w:rsidRPr="00E75AB5" w:rsidRDefault="00DB7B77" w:rsidP="00E75AB5">
      <w:pPr>
        <w:numPr>
          <w:ilvl w:val="0"/>
          <w:numId w:val="15"/>
        </w:num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t>Continues development, integration and deployment</w:t>
      </w:r>
    </w:p>
    <w:p w:rsidR="00000000" w:rsidRPr="00E75AB5" w:rsidRDefault="00DB7B77" w:rsidP="00E75AB5">
      <w:pPr>
        <w:numPr>
          <w:ilvl w:val="0"/>
          <w:numId w:val="15"/>
        </w:num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t>Containerized infrastructure</w:t>
      </w:r>
    </w:p>
    <w:p w:rsidR="00000000" w:rsidRPr="00E75AB5" w:rsidRDefault="00DB7B77" w:rsidP="00E75AB5">
      <w:pPr>
        <w:numPr>
          <w:ilvl w:val="0"/>
          <w:numId w:val="15"/>
        </w:num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t>Application-centric management</w:t>
      </w:r>
    </w:p>
    <w:p w:rsidR="00000000" w:rsidRPr="00E75AB5" w:rsidRDefault="00DB7B77" w:rsidP="00E75AB5">
      <w:pPr>
        <w:numPr>
          <w:ilvl w:val="0"/>
          <w:numId w:val="15"/>
        </w:num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t>Au</w:t>
      </w:r>
      <w:r w:rsidRPr="00E75AB5">
        <w:rPr>
          <w:rFonts w:eastAsia="Times New Roman" w:cstheme="minorHAnsi"/>
          <w:color w:val="333333"/>
          <w:sz w:val="21"/>
          <w:szCs w:val="21"/>
        </w:rPr>
        <w:t>to-scalable infrastructure</w:t>
      </w:r>
    </w:p>
    <w:p w:rsidR="00000000" w:rsidRPr="00E75AB5" w:rsidRDefault="00DB7B77" w:rsidP="00E75AB5">
      <w:pPr>
        <w:numPr>
          <w:ilvl w:val="0"/>
          <w:numId w:val="15"/>
        </w:num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lastRenderedPageBreak/>
        <w:t>Environment consistency across development testing and production</w:t>
      </w:r>
    </w:p>
    <w:p w:rsidR="00000000" w:rsidRPr="00E75AB5" w:rsidRDefault="00DB7B77" w:rsidP="00E75AB5">
      <w:pPr>
        <w:numPr>
          <w:ilvl w:val="0"/>
          <w:numId w:val="15"/>
        </w:num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t>Loosely coupled infrastructure,</w:t>
      </w:r>
      <w:r w:rsidRPr="00E75AB5">
        <w:rPr>
          <w:rFonts w:eastAsia="Times New Roman" w:cstheme="minorHAnsi"/>
          <w:color w:val="333333"/>
          <w:sz w:val="21"/>
          <w:szCs w:val="21"/>
        </w:rPr>
        <w:t xml:space="preserve"> where each component can act as a separate unit</w:t>
      </w:r>
    </w:p>
    <w:p w:rsidR="00000000" w:rsidRPr="00E75AB5" w:rsidRDefault="00DB7B77" w:rsidP="00E75AB5">
      <w:pPr>
        <w:numPr>
          <w:ilvl w:val="0"/>
          <w:numId w:val="15"/>
        </w:num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t>Higher density of resource utilization</w:t>
      </w:r>
    </w:p>
    <w:p w:rsidR="00000000" w:rsidRPr="00E75AB5" w:rsidRDefault="00DB7B77" w:rsidP="00E75AB5">
      <w:pPr>
        <w:numPr>
          <w:ilvl w:val="0"/>
          <w:numId w:val="15"/>
        </w:num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t xml:space="preserve">Predictable infrastructure which is </w:t>
      </w:r>
      <w:r w:rsidRPr="00E75AB5">
        <w:rPr>
          <w:rFonts w:eastAsia="Times New Roman" w:cstheme="minorHAnsi"/>
          <w:color w:val="333333"/>
          <w:sz w:val="21"/>
          <w:szCs w:val="21"/>
        </w:rPr>
        <w:t>going to be created</w:t>
      </w:r>
    </w:p>
    <w:p w:rsidR="00E75AB5" w:rsidRDefault="00E75AB5" w:rsidP="002E6211">
      <w:pPr>
        <w:spacing w:before="105" w:after="150" w:line="240" w:lineRule="auto"/>
        <w:rPr>
          <w:rFonts w:eastAsia="Times New Roman" w:cstheme="minorHAnsi"/>
          <w:b/>
          <w:color w:val="333333"/>
          <w:sz w:val="21"/>
          <w:szCs w:val="21"/>
        </w:rPr>
      </w:pPr>
    </w:p>
    <w:p w:rsidR="00E75AB5" w:rsidRDefault="00E75AB5" w:rsidP="002E6211">
      <w:pPr>
        <w:spacing w:before="105" w:after="150" w:line="240" w:lineRule="auto"/>
        <w:rPr>
          <w:rFonts w:eastAsia="Times New Roman" w:cstheme="minorHAnsi"/>
          <w:b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081C265" wp14:editId="7C25F35B">
            <wp:extent cx="59436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B5" w:rsidRDefault="00E75AB5" w:rsidP="002E6211">
      <w:pPr>
        <w:spacing w:before="105" w:after="150" w:line="240" w:lineRule="auto"/>
        <w:rPr>
          <w:rFonts w:eastAsia="Times New Roman" w:cstheme="minorHAnsi"/>
          <w:b/>
          <w:color w:val="333333"/>
          <w:sz w:val="21"/>
          <w:szCs w:val="21"/>
        </w:rPr>
      </w:pPr>
    </w:p>
    <w:p w:rsidR="002E6211" w:rsidRPr="00FE0DEF" w:rsidRDefault="002E6211" w:rsidP="002E6211">
      <w:pPr>
        <w:spacing w:before="105" w:after="150" w:line="240" w:lineRule="auto"/>
        <w:rPr>
          <w:rFonts w:eastAsia="Times New Roman" w:cstheme="minorHAnsi"/>
          <w:b/>
          <w:color w:val="333333"/>
          <w:sz w:val="21"/>
          <w:szCs w:val="21"/>
        </w:rPr>
      </w:pPr>
      <w:r w:rsidRPr="00FE0DEF">
        <w:rPr>
          <w:rFonts w:eastAsia="Times New Roman" w:cstheme="minorHAnsi"/>
          <w:b/>
          <w:color w:val="333333"/>
          <w:sz w:val="21"/>
          <w:szCs w:val="21"/>
        </w:rPr>
        <w:t>Key Components:</w:t>
      </w:r>
    </w:p>
    <w:p w:rsidR="002E6211" w:rsidRPr="00FE0DEF" w:rsidRDefault="002E6211" w:rsidP="002E6211">
      <w:pPr>
        <w:spacing w:before="105" w:after="150" w:line="240" w:lineRule="auto"/>
        <w:rPr>
          <w:rFonts w:eastAsia="Times New Roman" w:cstheme="minorHAnsi"/>
          <w:b/>
          <w:color w:val="333333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b/>
          <w:color w:val="333333"/>
          <w:sz w:val="21"/>
          <w:szCs w:val="21"/>
        </w:rPr>
        <w:t>etcd</w:t>
      </w:r>
      <w:proofErr w:type="spellEnd"/>
      <w:proofErr w:type="gramEnd"/>
    </w:p>
    <w:p w:rsidR="002E6211" w:rsidRPr="00FE0DEF" w:rsidRDefault="002E6211" w:rsidP="002E6211">
      <w:pPr>
        <w:spacing w:before="105" w:after="150" w:line="240" w:lineRule="auto"/>
        <w:ind w:left="72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It stores the configuration information which can be used by each of the nodes in the cluster. </w:t>
      </w:r>
    </w:p>
    <w:p w:rsidR="002E6211" w:rsidRPr="00FE0DEF" w:rsidRDefault="002E6211" w:rsidP="002E6211">
      <w:pPr>
        <w:spacing w:before="105" w:after="150" w:line="240" w:lineRule="auto"/>
        <w:ind w:left="72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It is a high availability key value store that can be distributed among multiple nodes. </w:t>
      </w:r>
    </w:p>
    <w:p w:rsidR="002E6211" w:rsidRPr="00FE0DEF" w:rsidRDefault="002E6211" w:rsidP="002E6211">
      <w:pPr>
        <w:spacing w:before="105" w:after="150" w:line="240" w:lineRule="auto"/>
        <w:ind w:left="72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It is accessible only by Kubernetes API server as it may have some sensitive information. </w:t>
      </w:r>
    </w:p>
    <w:p w:rsidR="002E6211" w:rsidRPr="00FE0DEF" w:rsidRDefault="002E6211" w:rsidP="002E6211">
      <w:pPr>
        <w:spacing w:before="105" w:after="150" w:line="240" w:lineRule="auto"/>
        <w:ind w:left="72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It is a distributed key value Store which is accessible to all.</w:t>
      </w:r>
    </w:p>
    <w:p w:rsidR="00E75AB5" w:rsidRDefault="00E75AB5" w:rsidP="002E6211">
      <w:pPr>
        <w:spacing w:before="105" w:after="150" w:line="240" w:lineRule="auto"/>
        <w:rPr>
          <w:rFonts w:eastAsia="Times New Roman" w:cstheme="minorHAnsi"/>
          <w:b/>
          <w:color w:val="333333"/>
          <w:sz w:val="21"/>
          <w:szCs w:val="21"/>
        </w:rPr>
      </w:pPr>
    </w:p>
    <w:p w:rsidR="002E6211" w:rsidRPr="00FE0DEF" w:rsidRDefault="002E6211" w:rsidP="002E6211">
      <w:pPr>
        <w:spacing w:before="105" w:after="150" w:line="240" w:lineRule="auto"/>
        <w:rPr>
          <w:rFonts w:eastAsia="Times New Roman" w:cstheme="minorHAnsi"/>
          <w:b/>
          <w:color w:val="333333"/>
          <w:sz w:val="21"/>
          <w:szCs w:val="21"/>
        </w:rPr>
      </w:pPr>
      <w:r w:rsidRPr="00FE0DEF">
        <w:rPr>
          <w:rFonts w:eastAsia="Times New Roman" w:cstheme="minorHAnsi"/>
          <w:b/>
          <w:color w:val="333333"/>
          <w:sz w:val="21"/>
          <w:szCs w:val="21"/>
        </w:rPr>
        <w:t>API Server</w:t>
      </w:r>
    </w:p>
    <w:p w:rsidR="002E6211" w:rsidRPr="00FE0DEF" w:rsidRDefault="002E6211" w:rsidP="002E6211">
      <w:pPr>
        <w:spacing w:before="105" w:after="150" w:line="240" w:lineRule="auto"/>
        <w:ind w:firstLine="72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Kubernetes is an API server which provides all the operation on cluster using the API</w:t>
      </w:r>
    </w:p>
    <w:p w:rsidR="002E6211" w:rsidRPr="00FE0DEF" w:rsidRDefault="002E6211" w:rsidP="002E6211">
      <w:pPr>
        <w:spacing w:before="105" w:after="150" w:line="240" w:lineRule="auto"/>
        <w:ind w:left="72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API server implements an interface, which means different tools and libraries can readily communicate with it</w:t>
      </w:r>
    </w:p>
    <w:p w:rsidR="002E6211" w:rsidRDefault="002E6211" w:rsidP="002E6211">
      <w:pPr>
        <w:spacing w:before="105" w:after="150" w:line="240" w:lineRule="auto"/>
        <w:ind w:left="72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lastRenderedPageBreak/>
        <w:t>Kubeconfig is a package along with the server side tools that can be used for communication. It exposes Kubernetes API.</w:t>
      </w:r>
    </w:p>
    <w:p w:rsidR="00E75AB5" w:rsidRDefault="00E75AB5" w:rsidP="00970AF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BA062D" w:rsidRPr="00BA062D" w:rsidRDefault="00BA062D" w:rsidP="00E75A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  <w:u w:val="single"/>
        </w:rPr>
      </w:pPr>
      <w:r w:rsidRPr="00BA062D">
        <w:rPr>
          <w:rFonts w:eastAsia="Times New Roman" w:cstheme="minorHAnsi"/>
          <w:b/>
          <w:bCs/>
          <w:color w:val="333333"/>
          <w:sz w:val="24"/>
          <w:szCs w:val="24"/>
          <w:u w:val="single"/>
        </w:rPr>
        <w:t>Installation on Ubuntu</w:t>
      </w:r>
    </w:p>
    <w:p w:rsidR="00E75AB5" w:rsidRPr="00FE0DEF" w:rsidRDefault="00E75AB5" w:rsidP="00E75A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 xml:space="preserve">Install Docker on all </w:t>
      </w:r>
      <w:r w:rsidRPr="00FE0DEF">
        <w:rPr>
          <w:rFonts w:eastAsia="Times New Roman" w:cstheme="minorHAnsi"/>
          <w:b/>
          <w:bCs/>
          <w:color w:val="FF0000"/>
          <w:sz w:val="24"/>
          <w:szCs w:val="24"/>
        </w:rPr>
        <w:t xml:space="preserve">three </w:t>
      </w:r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nodes:</w:t>
      </w:r>
    </w:p>
    <w:p w:rsidR="00E75AB5" w:rsidRPr="00FE0DEF" w:rsidRDefault="00E75AB5" w:rsidP="00E75AB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Update apt-get repository for Docker installation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ubuntu@ip-172-31-90-147:~$ curl -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fsSL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https://download.docker.com/linux/ubuntu/gpg | sudo apt-key add -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ubuntu@ip-172-31-90-147:~$ sudo add-apt-repository "deb [arch=amd64] https://download.docker.com/linux/ubuntu $(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lsb_release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cs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) stable" 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ubuntu@ip-172-31-90-147:~$ sudo apt-get update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sudo apt-cache policy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docker-ce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sudo apt-get install -y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docker-ce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=18.06.1~</w:t>
      </w: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ce~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3-0~ubuntu</w:t>
      </w:r>
    </w:p>
    <w:p w:rsidR="00E75AB5" w:rsidRPr="00FE0DEF" w:rsidRDefault="00E75AB5" w:rsidP="00E75AB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Verify that Docker is up and running with: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sudo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systemctl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status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docker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ubu</w:t>
      </w:r>
      <w:r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ntu@ip-172-31-90-147:~$ </w:t>
      </w:r>
      <w:proofErr w:type="spellStart"/>
      <w:r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docker</w:t>
      </w:r>
      <w:proofErr w:type="spellEnd"/>
      <w:r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version</w:t>
      </w:r>
    </w:p>
    <w:p w:rsidR="00E75AB5" w:rsidRPr="00FE0DEF" w:rsidRDefault="00E75AB5" w:rsidP="00E75AB5">
      <w:pPr>
        <w:spacing w:beforeAutospacing="1" w:after="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Make sure the Docker service status is </w:t>
      </w:r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active (running)</w:t>
      </w:r>
      <w:r w:rsidRPr="00FE0DEF">
        <w:rPr>
          <w:rFonts w:eastAsia="Times New Roman" w:cstheme="minorHAnsi"/>
          <w:color w:val="333333"/>
          <w:sz w:val="21"/>
          <w:szCs w:val="21"/>
        </w:rPr>
        <w:t>!</w:t>
      </w:r>
    </w:p>
    <w:p w:rsidR="00E75AB5" w:rsidRPr="00FE0DEF" w:rsidRDefault="00E75AB5" w:rsidP="00E75AB5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Add your username to the 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docker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 group to avoid typing sudo whenever you run the 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docker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 command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sudo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usermod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</w:t>
      </w: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aG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docker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${USER}</w:t>
      </w:r>
    </w:p>
    <w:p w:rsidR="00E75AB5" w:rsidRPr="00FE0DEF" w:rsidRDefault="00E75AB5" w:rsidP="00E75AB5">
      <w:pPr>
        <w:spacing w:beforeAutospacing="1" w:after="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E75AB5" w:rsidRPr="00FE0DEF" w:rsidRDefault="00E75AB5" w:rsidP="00E75AB5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 xml:space="preserve">Install </w:t>
      </w:r>
      <w:proofErr w:type="spellStart"/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Kubeadm</w:t>
      </w:r>
      <w:proofErr w:type="spellEnd"/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 xml:space="preserve">, </w:t>
      </w:r>
      <w:proofErr w:type="spellStart"/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Kubelet</w:t>
      </w:r>
      <w:proofErr w:type="spellEnd"/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 xml:space="preserve">, and </w:t>
      </w:r>
      <w:proofErr w:type="spellStart"/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Kubectl</w:t>
      </w:r>
      <w:proofErr w:type="spellEnd"/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 xml:space="preserve"> on all </w:t>
      </w:r>
      <w:r w:rsidRPr="00FE0DEF">
        <w:rPr>
          <w:rFonts w:eastAsia="Times New Roman" w:cstheme="minorHAnsi"/>
          <w:b/>
          <w:bCs/>
          <w:color w:val="FF0000"/>
          <w:sz w:val="24"/>
          <w:szCs w:val="24"/>
        </w:rPr>
        <w:t xml:space="preserve">three </w:t>
      </w:r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nodes.</w:t>
      </w:r>
    </w:p>
    <w:p w:rsidR="00E75AB5" w:rsidRPr="00FE0DEF" w:rsidRDefault="00E75AB5" w:rsidP="00E75AB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Install the Kubernetes components by running below commands on all three nodes: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ubuntu@ip-172-31-90-147:~$ sudo apt-get in</w:t>
      </w:r>
      <w:r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stall apt-transport-https curl -</w:t>
      </w: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y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ubuntu@ip-172-31-90-147:~$</w:t>
      </w:r>
      <w:r w:rsidRPr="00FE0DEF">
        <w:rPr>
          <w:rFonts w:cstheme="minorHAnsi"/>
        </w:rPr>
        <w:t xml:space="preserve"> </w:t>
      </w: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curl -s https://packages.cloud.google.com/apt/doc/apt-key.gpg | sudo apt-key add -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sudo apt-add-repository "deb http://apt.kubernetes.io/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kubernetes-xenial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main"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lastRenderedPageBreak/>
        <w:t>ubuntu@ip-172-31-90-147:~$ sudo apt-get update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sudo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swapoff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-a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sudo apt-get install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kubeadm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-y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kubeadm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version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sudo apt-get </w:t>
      </w: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install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-y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kubelet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kubernetes-cni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31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ubuntu@ip-172-31-90-147:~$ </w:t>
      </w:r>
    </w:p>
    <w:p w:rsidR="00E75AB5" w:rsidRPr="00FE0DEF" w:rsidRDefault="00E75AB5" w:rsidP="00E75AB5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Bootstrap the cluster on the Kube master node.</w:t>
      </w:r>
    </w:p>
    <w:p w:rsidR="00E75AB5" w:rsidRPr="00FE0DEF" w:rsidRDefault="00E75AB5" w:rsidP="00E75A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b/>
          <w:color w:val="333333"/>
          <w:sz w:val="21"/>
          <w:szCs w:val="21"/>
        </w:rPr>
        <w:t xml:space="preserve">On the Kube </w:t>
      </w:r>
      <w:r w:rsidRPr="00FE0DEF">
        <w:rPr>
          <w:rFonts w:eastAsia="Times New Roman" w:cstheme="minorHAnsi"/>
          <w:b/>
          <w:color w:val="FF0000"/>
          <w:sz w:val="21"/>
          <w:szCs w:val="21"/>
        </w:rPr>
        <w:t xml:space="preserve">master </w:t>
      </w:r>
      <w:r w:rsidRPr="00FE0DEF">
        <w:rPr>
          <w:rFonts w:eastAsia="Times New Roman" w:cstheme="minorHAnsi"/>
          <w:b/>
          <w:color w:val="333333"/>
          <w:sz w:val="21"/>
          <w:szCs w:val="21"/>
        </w:rPr>
        <w:t>node, do this</w:t>
      </w:r>
      <w:r w:rsidRPr="00FE0DEF">
        <w:rPr>
          <w:rFonts w:eastAsia="Times New Roman" w:cstheme="minorHAnsi"/>
          <w:color w:val="333333"/>
          <w:sz w:val="21"/>
          <w:szCs w:val="21"/>
        </w:rPr>
        <w:t>: Kubernetes requires a Pod Network for the pods to communicate.  For this guide we will use Flannel although there are several other Pod Networks available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sudo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kubeadm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init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--pod-network-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cidr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=10.24</w:t>
      </w:r>
      <w:r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0</w:t>
      </w: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.0.0/16</w:t>
      </w:r>
    </w:p>
    <w:p w:rsidR="00E75AB5" w:rsidRPr="00871C11" w:rsidRDefault="00E75AB5" w:rsidP="00E75AB5">
      <w:pPr>
        <w:spacing w:beforeAutospacing="1" w:after="0" w:afterAutospacing="1" w:line="240" w:lineRule="auto"/>
        <w:ind w:left="1215"/>
        <w:rPr>
          <w:rFonts w:eastAsia="Times New Roman" w:cstheme="minorHAnsi"/>
          <w:strike/>
          <w:color w:val="333333"/>
          <w:sz w:val="21"/>
          <w:szCs w:val="21"/>
        </w:rPr>
      </w:pPr>
      <w:proofErr w:type="spellStart"/>
      <w:proofErr w:type="gramStart"/>
      <w:r w:rsidRPr="00871C11">
        <w:rPr>
          <w:rFonts w:eastAsia="Times New Roman" w:cstheme="minorHAnsi"/>
          <w:strike/>
          <w:color w:val="333333"/>
          <w:sz w:val="21"/>
          <w:szCs w:val="21"/>
        </w:rPr>
        <w:t>cidr</w:t>
      </w:r>
      <w:proofErr w:type="spellEnd"/>
      <w:proofErr w:type="gramEnd"/>
      <w:r w:rsidRPr="00871C11">
        <w:rPr>
          <w:rFonts w:eastAsia="Times New Roman" w:cstheme="minorHAnsi"/>
          <w:strike/>
          <w:color w:val="333333"/>
          <w:sz w:val="21"/>
          <w:szCs w:val="21"/>
        </w:rPr>
        <w:t xml:space="preserve"> = Make sure you should use  your network </w:t>
      </w:r>
      <w:proofErr w:type="spellStart"/>
      <w:r w:rsidRPr="00871C11">
        <w:rPr>
          <w:rFonts w:eastAsia="Times New Roman" w:cstheme="minorHAnsi"/>
          <w:strike/>
          <w:color w:val="333333"/>
          <w:sz w:val="21"/>
          <w:szCs w:val="21"/>
        </w:rPr>
        <w:t>cidr</w:t>
      </w:r>
      <w:proofErr w:type="spellEnd"/>
    </w:p>
    <w:p w:rsidR="00E75AB5" w:rsidRPr="00FE0DEF" w:rsidRDefault="00E75AB5" w:rsidP="00E75AB5">
      <w:pPr>
        <w:spacing w:beforeAutospacing="1" w:after="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Note: That command may take a few minutes to complete.</w:t>
      </w:r>
    </w:p>
    <w:p w:rsidR="00E75AB5" w:rsidRPr="00FE0DEF" w:rsidRDefault="00E75AB5" w:rsidP="00E75AB5">
      <w:pPr>
        <w:spacing w:beforeAutospacing="1" w:after="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ab/>
      </w:r>
      <w:r w:rsidRPr="00FE0DEF">
        <w:rPr>
          <w:rFonts w:eastAsia="Times New Roman" w:cstheme="minorHAnsi"/>
          <w:b/>
          <w:color w:val="333333"/>
          <w:sz w:val="21"/>
          <w:szCs w:val="21"/>
        </w:rPr>
        <w:t>Output looks like below</w:t>
      </w:r>
      <w:r w:rsidRPr="00FE0DEF">
        <w:rPr>
          <w:rFonts w:eastAsia="Times New Roman" w:cstheme="minorHAnsi"/>
          <w:color w:val="333333"/>
          <w:sz w:val="21"/>
          <w:szCs w:val="21"/>
        </w:rPr>
        <w:t xml:space="preserve">: 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Your Kubernetes control-plane has initialized successfully!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To start using your cluster, you need to run the following as a regular user: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</w:t>
      </w: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mkdir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-p $HOME/.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</w:t>
      </w: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sudo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cp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-i 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etc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kubernetes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admin.conf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$HOME/.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config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</w:t>
      </w: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sudo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chown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$(id -u):$(id -g) $HOME/.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config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You should now deploy a pod network to the cluster.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Run "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apply -f [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podnetwork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].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yaml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" with one of the options listed at: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https://kubernetes.io/docs/concepts/cluster-administration/addons/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Then you can join any number of worker nodes by running the following on each as root: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kubeadm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join 10.10.1.40:6443 --token rpqm5t.dc2ewkidfvzg61ly \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 --discovery-token-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ca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-cert-hash sha256:71a16fca377b474a136b9b6bf0d28945c62e837c422196e0b8ecfe8075501275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</w:p>
    <w:p w:rsidR="00E75AB5" w:rsidRPr="00FE0DEF" w:rsidRDefault="00E75AB5" w:rsidP="00E75AB5">
      <w:pPr>
        <w:spacing w:beforeAutospacing="1" w:after="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E75AB5" w:rsidRPr="00FE0DEF" w:rsidRDefault="00E75AB5" w:rsidP="00E75AB5">
      <w:pPr>
        <w:spacing w:beforeAutospacing="1" w:after="0" w:afterAutospacing="1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E75AB5" w:rsidRPr="00FE0DEF" w:rsidRDefault="00E75AB5" w:rsidP="00E75AB5">
      <w:pPr>
        <w:numPr>
          <w:ilvl w:val="0"/>
          <w:numId w:val="6"/>
        </w:numPr>
        <w:spacing w:before="105" w:after="105" w:line="240" w:lineRule="auto"/>
        <w:ind w:left="1215"/>
        <w:rPr>
          <w:rFonts w:eastAsia="Times New Roman" w:cstheme="minorHAnsi"/>
          <w:color w:val="000000"/>
          <w:sz w:val="21"/>
          <w:szCs w:val="21"/>
        </w:rPr>
      </w:pPr>
      <w:r w:rsidRPr="00FE0DEF">
        <w:rPr>
          <w:rFonts w:eastAsia="Times New Roman" w:cstheme="minorHAnsi"/>
          <w:color w:val="000000"/>
          <w:sz w:val="21"/>
          <w:szCs w:val="21"/>
        </w:rPr>
        <w:t>When it is done, set up the local kubeconfig: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mkdir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-p $HOME/.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sudo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cp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-i 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etc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kubernetes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admin.conf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$HOME/.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config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sudo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chown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$(id -u):$(id -g) $HOME/.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/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config</w:t>
      </w:r>
      <w:proofErr w:type="spellEnd"/>
    </w:p>
    <w:p w:rsidR="00E75AB5" w:rsidRPr="00FE0DEF" w:rsidRDefault="00E75AB5" w:rsidP="00E75AB5">
      <w:pPr>
        <w:spacing w:before="105" w:after="105" w:line="240" w:lineRule="auto"/>
        <w:ind w:left="1215"/>
        <w:rPr>
          <w:rFonts w:eastAsia="Times New Roman" w:cstheme="minorHAnsi"/>
          <w:color w:val="000000"/>
          <w:sz w:val="21"/>
          <w:szCs w:val="21"/>
        </w:rPr>
      </w:pPr>
      <w:r w:rsidRPr="00FE0DEF">
        <w:rPr>
          <w:rFonts w:eastAsia="Times New Roman" w:cstheme="minorHAnsi"/>
          <w:color w:val="000000"/>
          <w:sz w:val="21"/>
          <w:szCs w:val="21"/>
        </w:rPr>
        <w:t>Take note that the 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kubeadm</w:t>
      </w:r>
      <w:proofErr w:type="spellEnd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 xml:space="preserve"> 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init</w:t>
      </w:r>
      <w:proofErr w:type="spellEnd"/>
      <w:r w:rsidRPr="00FE0DEF">
        <w:rPr>
          <w:rFonts w:eastAsia="Times New Roman" w:cstheme="minorHAnsi"/>
          <w:color w:val="000000"/>
          <w:sz w:val="21"/>
          <w:szCs w:val="21"/>
        </w:rPr>
        <w:t> command printed a long 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kubeadm</w:t>
      </w:r>
      <w:proofErr w:type="spellEnd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 xml:space="preserve"> join</w:t>
      </w:r>
      <w:r w:rsidRPr="00FE0DEF">
        <w:rPr>
          <w:rFonts w:eastAsia="Times New Roman" w:cstheme="minorHAnsi"/>
          <w:color w:val="000000"/>
          <w:sz w:val="21"/>
          <w:szCs w:val="21"/>
        </w:rPr>
        <w:t> command to the screen. You will need that 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kubeadm</w:t>
      </w:r>
      <w:proofErr w:type="spellEnd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 xml:space="preserve"> join</w:t>
      </w:r>
      <w:r w:rsidRPr="00FE0DEF">
        <w:rPr>
          <w:rFonts w:eastAsia="Times New Roman" w:cstheme="minorHAnsi"/>
          <w:color w:val="000000"/>
          <w:sz w:val="21"/>
          <w:szCs w:val="21"/>
        </w:rPr>
        <w:t> command in the next step!</w:t>
      </w:r>
    </w:p>
    <w:p w:rsidR="00E75AB5" w:rsidRPr="00FE0DEF" w:rsidRDefault="00E75AB5" w:rsidP="00E75AB5">
      <w:pPr>
        <w:numPr>
          <w:ilvl w:val="0"/>
          <w:numId w:val="6"/>
        </w:numPr>
        <w:spacing w:before="105" w:after="105" w:line="240" w:lineRule="auto"/>
        <w:ind w:left="1215"/>
        <w:rPr>
          <w:rFonts w:eastAsia="Times New Roman" w:cstheme="minorHAnsi"/>
          <w:color w:val="000000"/>
          <w:sz w:val="21"/>
          <w:szCs w:val="21"/>
        </w:rPr>
      </w:pPr>
      <w:r w:rsidRPr="00FE0DEF">
        <w:rPr>
          <w:rFonts w:eastAsia="Times New Roman" w:cstheme="minorHAnsi"/>
          <w:color w:val="000000"/>
          <w:sz w:val="21"/>
          <w:szCs w:val="21"/>
        </w:rPr>
        <w:t xml:space="preserve">Run the following </w:t>
      </w:r>
      <w:proofErr w:type="spellStart"/>
      <w:r w:rsidRPr="00FE0DEF">
        <w:rPr>
          <w:rFonts w:eastAsia="Times New Roman" w:cstheme="minorHAnsi"/>
          <w:color w:val="000000"/>
          <w:sz w:val="21"/>
          <w:szCs w:val="21"/>
        </w:rPr>
        <w:t>commmand</w:t>
      </w:r>
      <w:proofErr w:type="spellEnd"/>
      <w:r w:rsidRPr="00FE0DEF">
        <w:rPr>
          <w:rFonts w:eastAsia="Times New Roman" w:cstheme="minorHAnsi"/>
          <w:color w:val="000000"/>
          <w:sz w:val="21"/>
          <w:szCs w:val="21"/>
        </w:rPr>
        <w:t xml:space="preserve"> on the Kube master node to verify it is up and running: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version</w:t>
      </w:r>
    </w:p>
    <w:p w:rsidR="00E75AB5" w:rsidRPr="00FE0DEF" w:rsidRDefault="00E75AB5" w:rsidP="00E75AB5">
      <w:pPr>
        <w:spacing w:before="105" w:after="105" w:line="240" w:lineRule="auto"/>
        <w:ind w:left="1215"/>
        <w:rPr>
          <w:rFonts w:eastAsia="Times New Roman" w:cstheme="minorHAnsi"/>
          <w:color w:val="000000"/>
          <w:sz w:val="21"/>
          <w:szCs w:val="21"/>
        </w:rPr>
      </w:pPr>
      <w:r w:rsidRPr="00FE0DEF">
        <w:rPr>
          <w:rFonts w:eastAsia="Times New Roman" w:cstheme="minorHAnsi"/>
          <w:color w:val="000000"/>
          <w:sz w:val="21"/>
          <w:szCs w:val="21"/>
        </w:rPr>
        <w:t>This command should return both a </w:t>
      </w:r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Client Version</w:t>
      </w:r>
      <w:r w:rsidRPr="00FE0DEF">
        <w:rPr>
          <w:rFonts w:eastAsia="Times New Roman" w:cstheme="minorHAnsi"/>
          <w:color w:val="000000"/>
          <w:sz w:val="21"/>
          <w:szCs w:val="21"/>
        </w:rPr>
        <w:t> and a </w:t>
      </w:r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Server Version.</w:t>
      </w:r>
    </w:p>
    <w:p w:rsidR="00E75AB5" w:rsidRPr="00FE0DEF" w:rsidRDefault="00E75AB5" w:rsidP="00E75AB5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Join the two Kube worker nodes to the cluster.</w:t>
      </w:r>
    </w:p>
    <w:p w:rsidR="00E75AB5" w:rsidRPr="00FE0DEF" w:rsidRDefault="00E75AB5" w:rsidP="00E75AB5">
      <w:pPr>
        <w:numPr>
          <w:ilvl w:val="0"/>
          <w:numId w:val="7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Copy the 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kubeadm</w:t>
      </w:r>
      <w:proofErr w:type="spellEnd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 xml:space="preserve"> join</w:t>
      </w:r>
      <w:r w:rsidRPr="00FE0DEF">
        <w:rPr>
          <w:rFonts w:eastAsia="Times New Roman" w:cstheme="minorHAnsi"/>
          <w:color w:val="333333"/>
          <w:sz w:val="21"/>
          <w:szCs w:val="21"/>
        </w:rPr>
        <w:t> command that was printed by the 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kubeadm</w:t>
      </w:r>
      <w:proofErr w:type="spellEnd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 xml:space="preserve"> 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init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 command earlier, with the token and hash. Run this command on both worker nodes, but make sure you add </w:t>
      </w:r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sudo</w:t>
      </w:r>
      <w:r w:rsidRPr="00FE0DEF">
        <w:rPr>
          <w:rFonts w:eastAsia="Times New Roman" w:cstheme="minorHAnsi"/>
          <w:color w:val="333333"/>
          <w:sz w:val="21"/>
          <w:szCs w:val="21"/>
        </w:rPr>
        <w:t> in front of it: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sudo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kubeadm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join $some_ip:6443 --token $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some_token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--discovery-token-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ca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-cert-hash $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some_hash</w:t>
      </w:r>
      <w:proofErr w:type="spellEnd"/>
    </w:p>
    <w:p w:rsidR="00E75AB5" w:rsidRPr="00FE0DEF" w:rsidRDefault="00E75AB5" w:rsidP="00E75AB5">
      <w:pPr>
        <w:numPr>
          <w:ilvl w:val="0"/>
          <w:numId w:val="7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Now, on the Kube master node, make sure your nodes joined the cluster successfully: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get nodes</w:t>
      </w:r>
    </w:p>
    <w:p w:rsidR="00E75AB5" w:rsidRPr="00FE0DEF" w:rsidRDefault="00E75AB5" w:rsidP="00E75AB5">
      <w:pPr>
        <w:spacing w:beforeAutospacing="1" w:after="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Verify that all three of your nodes are listed. It will look something like this: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NAME            STATUS     ROLES    AGE   VERSION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ip-10-0-1-101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NotReady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master   30s   v1.12.2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ip-10-0-1-102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NotReady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&lt;none&gt;   8s    v1.12.2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ip-10-0-1-103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NotReady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&lt;none&gt;   5s    v1.12.2</w:t>
      </w:r>
    </w:p>
    <w:p w:rsidR="00E75AB5" w:rsidRPr="00FE0DEF" w:rsidRDefault="00E75AB5" w:rsidP="00E75AB5">
      <w:pPr>
        <w:spacing w:beforeAutospacing="1" w:after="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Note that the nodes are expected to be in the 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NotReady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 state for now.</w:t>
      </w:r>
    </w:p>
    <w:p w:rsidR="00E75AB5" w:rsidRPr="00FE0DEF" w:rsidRDefault="00E75AB5" w:rsidP="00E75AB5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Set up cluster networking with flannel</w:t>
      </w:r>
    </w:p>
    <w:p w:rsidR="00E75AB5" w:rsidRPr="00FE0DEF" w:rsidRDefault="00E75AB5" w:rsidP="00E75AB5">
      <w:pPr>
        <w:spacing w:after="0" w:line="240" w:lineRule="auto"/>
        <w:ind w:left="36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Once Kubernetes has been initialized we then install the Flannel Pod Network by running.</w:t>
      </w:r>
    </w:p>
    <w:p w:rsidR="00E75AB5" w:rsidRPr="00FE0DEF" w:rsidRDefault="00E75AB5" w:rsidP="00E75AB5">
      <w:pPr>
        <w:spacing w:after="0" w:line="240" w:lineRule="auto"/>
        <w:ind w:left="36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Let’s deploy the pod network, Pod network is the network through which our cluster nodes will communicate with each other. We will deploy Flannel as our pod </w:t>
      </w: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>network,</w:t>
      </w:r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Flannel will provide the overlay network between cluster nodes.</w:t>
      </w:r>
    </w:p>
    <w:p w:rsidR="00E75AB5" w:rsidRPr="00FE0DEF" w:rsidRDefault="00E75AB5" w:rsidP="00E75AB5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:rsidR="00E75AB5" w:rsidRPr="00FE0DEF" w:rsidRDefault="00E75AB5" w:rsidP="00E75AB5">
      <w:pPr>
        <w:spacing w:after="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  Turn on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iptables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 xml:space="preserve"> bridge calls on all </w:t>
      </w:r>
      <w:r w:rsidRPr="001A1B2F">
        <w:rPr>
          <w:rFonts w:eastAsia="Times New Roman" w:cstheme="minorHAnsi"/>
          <w:b/>
          <w:color w:val="00B050"/>
          <w:sz w:val="21"/>
          <w:szCs w:val="21"/>
        </w:rPr>
        <w:t>three</w:t>
      </w:r>
      <w:r w:rsidRPr="001A1B2F">
        <w:rPr>
          <w:rFonts w:eastAsia="Times New Roman" w:cstheme="minorHAnsi"/>
          <w:color w:val="00B050"/>
          <w:sz w:val="21"/>
          <w:szCs w:val="21"/>
        </w:rPr>
        <w:t xml:space="preserve"> </w:t>
      </w:r>
      <w:r w:rsidRPr="00FE0DEF">
        <w:rPr>
          <w:rFonts w:eastAsia="Times New Roman" w:cstheme="minorHAnsi"/>
          <w:color w:val="333333"/>
          <w:sz w:val="21"/>
          <w:szCs w:val="21"/>
        </w:rPr>
        <w:t>nodes:</w:t>
      </w:r>
      <w:r>
        <w:rPr>
          <w:rFonts w:eastAsia="Times New Roman" w:cstheme="minorHAnsi"/>
          <w:color w:val="333333"/>
          <w:sz w:val="21"/>
          <w:szCs w:val="21"/>
        </w:rPr>
        <w:t xml:space="preserve"> here command is </w:t>
      </w:r>
      <w:proofErr w:type="spellStart"/>
      <w:r w:rsidRPr="005B08C6">
        <w:rPr>
          <w:rFonts w:eastAsia="Times New Roman" w:cstheme="minorHAnsi"/>
          <w:b/>
          <w:color w:val="00B050"/>
          <w:sz w:val="21"/>
          <w:szCs w:val="21"/>
        </w:rPr>
        <w:t>sysctl</w:t>
      </w:r>
      <w:proofErr w:type="spellEnd"/>
      <w:r w:rsidRPr="005B08C6">
        <w:rPr>
          <w:rFonts w:eastAsia="Times New Roman" w:cstheme="minorHAnsi"/>
          <w:color w:val="00B050"/>
          <w:sz w:val="21"/>
          <w:szCs w:val="21"/>
        </w:rPr>
        <w:t xml:space="preserve"> </w:t>
      </w:r>
      <w:r>
        <w:rPr>
          <w:rFonts w:eastAsia="Times New Roman" w:cstheme="minorHAnsi"/>
          <w:color w:val="333333"/>
          <w:sz w:val="21"/>
          <w:szCs w:val="21"/>
        </w:rPr>
        <w:t xml:space="preserve">only not </w:t>
      </w:r>
      <w:proofErr w:type="spellStart"/>
      <w:r w:rsidRPr="005B08C6">
        <w:rPr>
          <w:rFonts w:eastAsia="Times New Roman" w:cstheme="minorHAnsi"/>
          <w:b/>
          <w:color w:val="FF0000"/>
          <w:sz w:val="21"/>
          <w:szCs w:val="21"/>
        </w:rPr>
        <w:t>systemctl</w:t>
      </w:r>
      <w:proofErr w:type="spellEnd"/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5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gramStart"/>
      <w:r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lastRenderedPageBreak/>
        <w:t>sudo</w:t>
      </w:r>
      <w:proofErr w:type="gramEnd"/>
      <w:r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sys</w:t>
      </w: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ctl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net.bridge.bridge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-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nf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-call-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iptables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=1</w:t>
      </w:r>
    </w:p>
    <w:p w:rsidR="00E75AB5" w:rsidRPr="00FE0DEF" w:rsidRDefault="00E75AB5" w:rsidP="00E75AB5">
      <w:pPr>
        <w:spacing w:before="100" w:beforeAutospacing="1" w:after="10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</w:p>
    <w:p w:rsidR="00E75AB5" w:rsidRPr="00FE0DEF" w:rsidRDefault="00E75AB5" w:rsidP="00E75AB5">
      <w:pPr>
        <w:numPr>
          <w:ilvl w:val="0"/>
          <w:numId w:val="8"/>
        </w:numPr>
        <w:spacing w:before="100" w:beforeAutospacing="1" w:after="10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Next, run this only on the </w:t>
      </w:r>
      <w:r w:rsidRPr="001A1B2F">
        <w:rPr>
          <w:rFonts w:eastAsia="Times New Roman" w:cstheme="minorHAnsi"/>
          <w:b/>
          <w:color w:val="00B050"/>
          <w:sz w:val="21"/>
          <w:szCs w:val="21"/>
        </w:rPr>
        <w:t>Kube master</w:t>
      </w:r>
      <w:r w:rsidRPr="001A1B2F">
        <w:rPr>
          <w:rFonts w:eastAsia="Times New Roman" w:cstheme="minorHAnsi"/>
          <w:color w:val="00B050"/>
          <w:sz w:val="21"/>
          <w:szCs w:val="21"/>
        </w:rPr>
        <w:t xml:space="preserve"> </w:t>
      </w:r>
      <w:r w:rsidRPr="00FE0DEF">
        <w:rPr>
          <w:rFonts w:eastAsia="Times New Roman" w:cstheme="minorHAnsi"/>
          <w:color w:val="333333"/>
          <w:sz w:val="21"/>
          <w:szCs w:val="21"/>
        </w:rPr>
        <w:t>node: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sz w:val="21"/>
          <w:szCs w:val="21"/>
        </w:rPr>
      </w:pPr>
      <w:proofErr w:type="gramStart"/>
      <w:r w:rsidRPr="00FE0DEF">
        <w:rPr>
          <w:rFonts w:eastAsia="Times New Roman" w:cstheme="minorHAnsi"/>
          <w:sz w:val="21"/>
          <w:szCs w:val="21"/>
        </w:rPr>
        <w:t>sudo</w:t>
      </w:r>
      <w:proofErr w:type="gramEnd"/>
      <w:r w:rsidRPr="00FE0DEF">
        <w:rPr>
          <w:rFonts w:eastAsia="Times New Roman" w:cstheme="minorHAnsi"/>
          <w:sz w:val="21"/>
          <w:szCs w:val="21"/>
        </w:rPr>
        <w:t xml:space="preserve"> </w:t>
      </w:r>
      <w:proofErr w:type="spellStart"/>
      <w:r w:rsidRPr="00FE0DEF">
        <w:rPr>
          <w:rFonts w:eastAsia="Times New Roman" w:cstheme="minorHAnsi"/>
          <w:sz w:val="21"/>
          <w:szCs w:val="21"/>
        </w:rPr>
        <w:t>kubectl</w:t>
      </w:r>
      <w:proofErr w:type="spellEnd"/>
      <w:r w:rsidRPr="00FE0DEF">
        <w:rPr>
          <w:rFonts w:eastAsia="Times New Roman" w:cstheme="minorHAnsi"/>
          <w:sz w:val="21"/>
          <w:szCs w:val="21"/>
        </w:rPr>
        <w:t xml:space="preserve"> apply -f https://raw.githubusercontent.com/coreos/flannel/master/Documentation/kube-flannel.yml</w:t>
      </w:r>
    </w:p>
    <w:p w:rsidR="00E75AB5" w:rsidRPr="00FE0DEF" w:rsidRDefault="00E75AB5" w:rsidP="00E75AB5">
      <w:pPr>
        <w:spacing w:beforeAutospacing="1" w:after="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Now flannel is installed! Make sure it is working by checking the node status again: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get nodes</w:t>
      </w:r>
    </w:p>
    <w:p w:rsidR="00E75AB5" w:rsidRPr="00FE0DEF" w:rsidRDefault="00E75AB5" w:rsidP="00E75AB5">
      <w:pPr>
        <w:spacing w:beforeAutospacing="1" w:after="0" w:afterAutospacing="1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After a short time, all three nodes should be in the </w:t>
      </w:r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Ready</w:t>
      </w:r>
      <w:r w:rsidRPr="00FE0DEF">
        <w:rPr>
          <w:rFonts w:eastAsia="Times New Roman" w:cstheme="minorHAnsi"/>
          <w:color w:val="333333"/>
          <w:sz w:val="21"/>
          <w:szCs w:val="21"/>
        </w:rPr>
        <w:t> state. If they are not all </w:t>
      </w:r>
      <w:proofErr w:type="gram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Ready</w:t>
      </w:r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> the first time you run </w:t>
      </w:r>
      <w:proofErr w:type="spellStart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>kubectl</w:t>
      </w:r>
      <w:proofErr w:type="spellEnd"/>
      <w:r w:rsidRPr="00FE0DEF">
        <w:rPr>
          <w:rFonts w:eastAsia="Times New Roman" w:cstheme="minorHAnsi"/>
          <w:color w:val="E83E8C"/>
          <w:sz w:val="21"/>
          <w:szCs w:val="21"/>
          <w:shd w:val="clear" w:color="auto" w:fill="F9F2F4"/>
        </w:rPr>
        <w:t xml:space="preserve"> get nodes</w:t>
      </w:r>
      <w:r w:rsidRPr="00FE0DEF">
        <w:rPr>
          <w:rFonts w:eastAsia="Times New Roman" w:cstheme="minorHAnsi"/>
          <w:color w:val="333333"/>
          <w:sz w:val="21"/>
          <w:szCs w:val="21"/>
        </w:rPr>
        <w:t>, wait a few moments and try again. It should look something like this: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NAME            STATUS   ROLES    AGE   VERSION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ip-10-0-1-101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Ready    master   85s   v1.12.2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ip-10-0-1-102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Ready    &lt;none&gt;   63s   v1.12.2</w:t>
      </w:r>
    </w:p>
    <w:p w:rsidR="00E75AB5" w:rsidRPr="00FE0DEF" w:rsidRDefault="00E75AB5" w:rsidP="00E75AB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15"/>
        <w:rPr>
          <w:rFonts w:eastAsia="Times New Roman" w:cstheme="minorHAnsi"/>
          <w:color w:val="333333"/>
          <w:sz w:val="21"/>
          <w:szCs w:val="21"/>
        </w:rPr>
      </w:pPr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ip-10-0-1-103</w:t>
      </w:r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  Ready    &lt;none&gt;   60s   v1.12.2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E75AB5" w:rsidRPr="00FE0DEF" w:rsidRDefault="00E75AB5" w:rsidP="00E75AB5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FE0DEF">
        <w:rPr>
          <w:rFonts w:eastAsia="Times New Roman" w:cstheme="minorHAnsi"/>
          <w:b/>
          <w:bCs/>
          <w:color w:val="333333"/>
          <w:sz w:val="24"/>
          <w:szCs w:val="24"/>
        </w:rPr>
        <w:t>Deploying services on Kubernetes:</w:t>
      </w:r>
    </w:p>
    <w:p w:rsidR="00E75AB5" w:rsidRPr="00FE0DEF" w:rsidRDefault="00E75AB5" w:rsidP="00E75AB5">
      <w:pPr>
        <w:pStyle w:val="ListParagraph"/>
        <w:numPr>
          <w:ilvl w:val="0"/>
          <w:numId w:val="14"/>
        </w:numPr>
        <w:tabs>
          <w:tab w:val="left" w:pos="450"/>
        </w:tabs>
        <w:spacing w:before="105" w:after="150" w:line="240" w:lineRule="auto"/>
        <w:ind w:left="180" w:firstLine="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>To get list of services</w:t>
      </w:r>
    </w:p>
    <w:p w:rsidR="00E75AB5" w:rsidRPr="00FE0DEF" w:rsidRDefault="00E75AB5" w:rsidP="00E75AB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get services</w:t>
      </w:r>
    </w:p>
    <w:p w:rsidR="00E75AB5" w:rsidRPr="00FE0DEF" w:rsidRDefault="00E75AB5" w:rsidP="00E75AB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FFFFFF"/>
          <w:sz w:val="20"/>
          <w:szCs w:val="20"/>
          <w:shd w:val="clear" w:color="auto" w:fill="333333"/>
        </w:rPr>
      </w:pP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describe service &lt;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servicename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&gt;</w:t>
      </w:r>
    </w:p>
    <w:p w:rsidR="00E75AB5" w:rsidRPr="00FE0DEF" w:rsidRDefault="00E75AB5" w:rsidP="00E75AB5">
      <w:pPr>
        <w:pStyle w:val="ListParagraph"/>
        <w:numPr>
          <w:ilvl w:val="0"/>
          <w:numId w:val="14"/>
        </w:numPr>
        <w:spacing w:before="105" w:after="150" w:line="240" w:lineRule="auto"/>
        <w:ind w:left="450" w:hanging="27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get service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ip</w:t>
      </w:r>
      <w:proofErr w:type="spellEnd"/>
    </w:p>
    <w:p w:rsidR="00E75AB5" w:rsidRPr="00FE0DEF" w:rsidRDefault="00E75AB5" w:rsidP="00E75AB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get svc &lt;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servicename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&gt;</w:t>
      </w:r>
    </w:p>
    <w:p w:rsidR="00E75AB5" w:rsidRPr="00FE0DEF" w:rsidRDefault="00E75AB5" w:rsidP="00E75AB5">
      <w:pPr>
        <w:pStyle w:val="ListParagraph"/>
        <w:numPr>
          <w:ilvl w:val="0"/>
          <w:numId w:val="14"/>
        </w:numPr>
        <w:spacing w:before="105" w:after="150" w:line="240" w:lineRule="auto"/>
        <w:ind w:left="450" w:hanging="270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expose service for deployment </w:t>
      </w:r>
    </w:p>
    <w:p w:rsidR="00E75AB5" w:rsidRPr="00FE0DEF" w:rsidRDefault="00E75AB5" w:rsidP="00E75AB5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expose deployment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nginx</w:t>
      </w:r>
      <w:proofErr w:type="spellEnd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 xml:space="preserve"> –port 80 –type </w:t>
      </w:r>
      <w:proofErr w:type="spellStart"/>
      <w:r w:rsidRPr="00FE0DEF">
        <w:rPr>
          <w:rFonts w:eastAsia="Times New Roman" w:cstheme="minorHAnsi"/>
          <w:color w:val="FFFFFF"/>
          <w:sz w:val="20"/>
          <w:szCs w:val="20"/>
          <w:shd w:val="clear" w:color="auto" w:fill="333333"/>
        </w:rPr>
        <w:t>NodePort</w:t>
      </w:r>
      <w:proofErr w:type="spellEnd"/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>1  clear</w:t>
      </w:r>
      <w:proofErr w:type="gramEnd"/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    </w:t>
      </w: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 xml:space="preserve">2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create namespace sock-shop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    </w:t>
      </w: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 xml:space="preserve">3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git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clone https://github.com/linuxacademy/microservices-demo.git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   </w:t>
      </w: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 xml:space="preserve">11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-n sock-shop create -f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microservices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-demo/deploy/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kubernetes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/complete-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demo.yaml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 xml:space="preserve">      13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 xml:space="preserve"> get pods -n sock-shop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   </w:t>
      </w: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 xml:space="preserve">14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get deployments -n sock-shop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   </w:t>
      </w: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 xml:space="preserve">15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get deployments -n sock-shop -w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lastRenderedPageBreak/>
        <w:t xml:space="preserve">   </w:t>
      </w: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 xml:space="preserve">17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get services -n sock-shop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   </w:t>
      </w:r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 xml:space="preserve">18 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describe services -n sock-shop front-end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scale deployment/user --replicas=2 -n sock-shop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autoscale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 xml:space="preserve"> deployments catalogue -n sock-shop --min 2 --max 6 --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cpu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-percent 65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get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hpa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 xml:space="preserve"> -n sock-shop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proofErr w:type="spellStart"/>
      <w:proofErr w:type="gramStart"/>
      <w:r w:rsidRPr="00FE0DEF">
        <w:rPr>
          <w:rFonts w:eastAsia="Times New Roman" w:cstheme="minorHAnsi"/>
          <w:color w:val="333333"/>
          <w:sz w:val="21"/>
          <w:szCs w:val="21"/>
        </w:rPr>
        <w:t>kubectl</w:t>
      </w:r>
      <w:proofErr w:type="spellEnd"/>
      <w:proofErr w:type="gramEnd"/>
      <w:r w:rsidRPr="00FE0DEF">
        <w:rPr>
          <w:rFonts w:eastAsia="Times New Roman" w:cstheme="minorHAnsi"/>
          <w:color w:val="333333"/>
          <w:sz w:val="21"/>
          <w:szCs w:val="21"/>
        </w:rPr>
        <w:t xml:space="preserve"> delete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hpa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 xml:space="preserve"> -n sock-shop catalogue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FE0DEF">
        <w:rPr>
          <w:rFonts w:eastAsia="Times New Roman" w:cstheme="minorHAnsi"/>
          <w:color w:val="333333"/>
          <w:sz w:val="21"/>
          <w:szCs w:val="21"/>
        </w:rPr>
        <w:t xml:space="preserve">Vertical </w:t>
      </w: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Scalling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: Increase the resource limits on an individual pod</w:t>
      </w:r>
    </w:p>
    <w:p w:rsidR="00E75AB5" w:rsidRPr="00FE0DEF" w:rsidRDefault="00E75AB5" w:rsidP="00E75AB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proofErr w:type="spellStart"/>
      <w:r w:rsidRPr="00FE0DEF">
        <w:rPr>
          <w:rFonts w:eastAsia="Times New Roman" w:cstheme="minorHAnsi"/>
          <w:color w:val="333333"/>
          <w:sz w:val="21"/>
          <w:szCs w:val="21"/>
        </w:rPr>
        <w:t>HorizatalAutoScalling</w:t>
      </w:r>
      <w:proofErr w:type="spellEnd"/>
      <w:r w:rsidRPr="00FE0DEF">
        <w:rPr>
          <w:rFonts w:eastAsia="Times New Roman" w:cstheme="minorHAnsi"/>
          <w:color w:val="333333"/>
          <w:sz w:val="21"/>
          <w:szCs w:val="21"/>
        </w:rPr>
        <w:t>: Increase the number of pods across a cluster</w:t>
      </w:r>
    </w:p>
    <w:p w:rsidR="00970AF5" w:rsidRDefault="00970AF5" w:rsidP="00970AF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970AF5" w:rsidRDefault="00970AF5" w:rsidP="00970AF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</w:p>
    <w:p w:rsidR="00970AF5" w:rsidRDefault="00970AF5" w:rsidP="00970AF5">
      <w:pPr>
        <w:spacing w:before="105" w:after="150" w:line="240" w:lineRule="auto"/>
        <w:rPr>
          <w:rFonts w:eastAsia="Times New Roman" w:cstheme="minorHAnsi"/>
          <w:b/>
          <w:color w:val="333333"/>
          <w:sz w:val="21"/>
          <w:szCs w:val="21"/>
        </w:rPr>
      </w:pPr>
      <w:r>
        <w:rPr>
          <w:rFonts w:eastAsia="Times New Roman" w:cstheme="minorHAnsi"/>
          <w:b/>
          <w:color w:val="333333"/>
          <w:sz w:val="21"/>
          <w:szCs w:val="21"/>
        </w:rPr>
        <w:t xml:space="preserve">What is </w:t>
      </w:r>
      <w:proofErr w:type="gramStart"/>
      <w:r>
        <w:rPr>
          <w:rFonts w:eastAsia="Times New Roman" w:cstheme="minorHAnsi"/>
          <w:b/>
          <w:color w:val="333333"/>
          <w:sz w:val="21"/>
          <w:szCs w:val="21"/>
        </w:rPr>
        <w:t>POD:</w:t>
      </w:r>
      <w:proofErr w:type="gramEnd"/>
    </w:p>
    <w:p w:rsidR="00970AF5" w:rsidRPr="00E75AB5" w:rsidRDefault="00970AF5" w:rsidP="00970AF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 w:rsidRPr="00E75AB5">
        <w:rPr>
          <w:rFonts w:eastAsia="Times New Roman" w:cstheme="minorHAnsi"/>
          <w:color w:val="333333"/>
          <w:sz w:val="21"/>
          <w:szCs w:val="21"/>
        </w:rPr>
        <w:t>A Kubernetes pod is a group of containers that are deployed together on the same host. If you frequently deploy single containers, you can generally replace the word "</w:t>
      </w:r>
      <w:r w:rsidRPr="00970AF5">
        <w:rPr>
          <w:rFonts w:eastAsia="Times New Roman" w:cstheme="minorHAnsi"/>
          <w:b/>
          <w:bCs/>
          <w:color w:val="333333"/>
          <w:sz w:val="21"/>
          <w:szCs w:val="21"/>
        </w:rPr>
        <w:t>pod</w:t>
      </w:r>
      <w:r w:rsidRPr="00E75AB5">
        <w:rPr>
          <w:rFonts w:eastAsia="Times New Roman" w:cstheme="minorHAnsi"/>
          <w:color w:val="333333"/>
          <w:sz w:val="21"/>
          <w:szCs w:val="21"/>
        </w:rPr>
        <w:t>" with "</w:t>
      </w:r>
      <w:bookmarkStart w:id="0" w:name="_GoBack"/>
      <w:r w:rsidRPr="00970AF5">
        <w:rPr>
          <w:rFonts w:eastAsia="Times New Roman" w:cstheme="minorHAnsi"/>
          <w:b/>
          <w:bCs/>
          <w:color w:val="333333"/>
          <w:sz w:val="21"/>
          <w:szCs w:val="21"/>
        </w:rPr>
        <w:t>container</w:t>
      </w:r>
      <w:bookmarkEnd w:id="0"/>
      <w:r w:rsidRPr="00E75AB5">
        <w:rPr>
          <w:rFonts w:eastAsia="Times New Roman" w:cstheme="minorHAnsi"/>
          <w:color w:val="333333"/>
          <w:sz w:val="21"/>
          <w:szCs w:val="21"/>
        </w:rPr>
        <w:t>" and accurately understand the concept.</w:t>
      </w:r>
    </w:p>
    <w:p w:rsidR="00970AF5" w:rsidRPr="00FE0DEF" w:rsidRDefault="00970AF5" w:rsidP="00970AF5">
      <w:pPr>
        <w:spacing w:before="105" w:after="150" w:line="240" w:lineRule="auto"/>
        <w:rPr>
          <w:rFonts w:eastAsia="Times New Roman" w:cstheme="minorHAns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F9199E7" wp14:editId="01C06989">
            <wp:extent cx="5934075" cy="3400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AF5" w:rsidRPr="00FE0DEF" w:rsidSect="0041245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B77" w:rsidRDefault="00DB7B77" w:rsidP="003C35FC">
      <w:pPr>
        <w:spacing w:after="0" w:line="240" w:lineRule="auto"/>
      </w:pPr>
      <w:r>
        <w:separator/>
      </w:r>
    </w:p>
  </w:endnote>
  <w:endnote w:type="continuationSeparator" w:id="0">
    <w:p w:rsidR="00DB7B77" w:rsidRDefault="00DB7B77" w:rsidP="003C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B77" w:rsidRDefault="00DB7B77" w:rsidP="003C35FC">
      <w:pPr>
        <w:spacing w:after="0" w:line="240" w:lineRule="auto"/>
      </w:pPr>
      <w:r>
        <w:separator/>
      </w:r>
    </w:p>
  </w:footnote>
  <w:footnote w:type="continuationSeparator" w:id="0">
    <w:p w:rsidR="00DB7B77" w:rsidRDefault="00DB7B77" w:rsidP="003C3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753F"/>
    <w:multiLevelType w:val="hybridMultilevel"/>
    <w:tmpl w:val="736ED39E"/>
    <w:lvl w:ilvl="0" w:tplc="BBC859CE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">
    <w:nsid w:val="0F5C74B1"/>
    <w:multiLevelType w:val="multilevel"/>
    <w:tmpl w:val="04C2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25032"/>
    <w:multiLevelType w:val="multilevel"/>
    <w:tmpl w:val="846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A1074"/>
    <w:multiLevelType w:val="multilevel"/>
    <w:tmpl w:val="B7C4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E441F3"/>
    <w:multiLevelType w:val="hybridMultilevel"/>
    <w:tmpl w:val="7A0CAAFA"/>
    <w:lvl w:ilvl="0" w:tplc="C2827CA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14E77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06A12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E66B9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C0E61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44F10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2E185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3AB25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F2AF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DAA4A0F"/>
    <w:multiLevelType w:val="multilevel"/>
    <w:tmpl w:val="D39A5A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095260"/>
    <w:multiLevelType w:val="multilevel"/>
    <w:tmpl w:val="FD3C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A304EF"/>
    <w:multiLevelType w:val="multilevel"/>
    <w:tmpl w:val="F86E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206778"/>
    <w:multiLevelType w:val="hybridMultilevel"/>
    <w:tmpl w:val="D722AFF0"/>
    <w:lvl w:ilvl="0" w:tplc="6FA80FA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9">
    <w:nsid w:val="51CC418B"/>
    <w:multiLevelType w:val="hybridMultilevel"/>
    <w:tmpl w:val="5FA0E658"/>
    <w:lvl w:ilvl="0" w:tplc="BBC859CE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>
    <w:nsid w:val="53233B1C"/>
    <w:multiLevelType w:val="multilevel"/>
    <w:tmpl w:val="ACEA2A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8918FD"/>
    <w:multiLevelType w:val="multilevel"/>
    <w:tmpl w:val="9A1C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C171A3"/>
    <w:multiLevelType w:val="hybridMultilevel"/>
    <w:tmpl w:val="6EA8BA78"/>
    <w:lvl w:ilvl="0" w:tplc="066841B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56063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605B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DC4DA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04A9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3A1F2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C89F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FE3D1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BE93D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724F00EF"/>
    <w:multiLevelType w:val="hybridMultilevel"/>
    <w:tmpl w:val="2B1AC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7E34E6"/>
    <w:multiLevelType w:val="hybridMultilevel"/>
    <w:tmpl w:val="8F9A6E30"/>
    <w:lvl w:ilvl="0" w:tplc="BBC859CE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5">
    <w:nsid w:val="76A157DB"/>
    <w:multiLevelType w:val="hybridMultilevel"/>
    <w:tmpl w:val="DCE2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13"/>
  </w:num>
  <w:num w:numId="10">
    <w:abstractNumId w:val="8"/>
  </w:num>
  <w:num w:numId="11">
    <w:abstractNumId w:val="14"/>
  </w:num>
  <w:num w:numId="12">
    <w:abstractNumId w:val="0"/>
  </w:num>
  <w:num w:numId="13">
    <w:abstractNumId w:val="9"/>
  </w:num>
  <w:num w:numId="14">
    <w:abstractNumId w:val="15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FC"/>
    <w:rsid w:val="0007262F"/>
    <w:rsid w:val="000B6069"/>
    <w:rsid w:val="000E6C28"/>
    <w:rsid w:val="00144D6C"/>
    <w:rsid w:val="00181D4D"/>
    <w:rsid w:val="00192E40"/>
    <w:rsid w:val="001A1B2F"/>
    <w:rsid w:val="002E6211"/>
    <w:rsid w:val="0035044D"/>
    <w:rsid w:val="003743D3"/>
    <w:rsid w:val="003770C9"/>
    <w:rsid w:val="003C35FC"/>
    <w:rsid w:val="003C7319"/>
    <w:rsid w:val="00412455"/>
    <w:rsid w:val="004A0AE8"/>
    <w:rsid w:val="005507CE"/>
    <w:rsid w:val="005B08C6"/>
    <w:rsid w:val="00636AF7"/>
    <w:rsid w:val="00652EE9"/>
    <w:rsid w:val="006A590A"/>
    <w:rsid w:val="007C6FBA"/>
    <w:rsid w:val="0083717A"/>
    <w:rsid w:val="00871C11"/>
    <w:rsid w:val="0088512D"/>
    <w:rsid w:val="008C6094"/>
    <w:rsid w:val="0092455C"/>
    <w:rsid w:val="00970AF5"/>
    <w:rsid w:val="009F29C4"/>
    <w:rsid w:val="00AD1A04"/>
    <w:rsid w:val="00BA062D"/>
    <w:rsid w:val="00BB3509"/>
    <w:rsid w:val="00BF2AE6"/>
    <w:rsid w:val="00C047F6"/>
    <w:rsid w:val="00C76147"/>
    <w:rsid w:val="00CA11B5"/>
    <w:rsid w:val="00D0465C"/>
    <w:rsid w:val="00D17BD2"/>
    <w:rsid w:val="00D42F9F"/>
    <w:rsid w:val="00D52D00"/>
    <w:rsid w:val="00DA2C40"/>
    <w:rsid w:val="00DB7B77"/>
    <w:rsid w:val="00DD67A3"/>
    <w:rsid w:val="00DE222E"/>
    <w:rsid w:val="00E16CA9"/>
    <w:rsid w:val="00E75AB5"/>
    <w:rsid w:val="00E77DE1"/>
    <w:rsid w:val="00E866C9"/>
    <w:rsid w:val="00E92645"/>
    <w:rsid w:val="00F32567"/>
    <w:rsid w:val="00F40543"/>
    <w:rsid w:val="00F60EED"/>
    <w:rsid w:val="00FE0DEF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5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1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1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12D"/>
    <w:rPr>
      <w:rFonts w:ascii="Courier New" w:eastAsia="Times New Roman" w:hAnsi="Courier New" w:cs="Courier New"/>
      <w:sz w:val="20"/>
      <w:szCs w:val="20"/>
    </w:rPr>
  </w:style>
  <w:style w:type="character" w:customStyle="1" w:styleId="task-name">
    <w:name w:val="task-name"/>
    <w:basedOn w:val="DefaultParagraphFont"/>
    <w:rsid w:val="0088512D"/>
  </w:style>
  <w:style w:type="paragraph" w:styleId="NormalWeb">
    <w:name w:val="Normal (Web)"/>
    <w:basedOn w:val="Normal"/>
    <w:uiPriority w:val="99"/>
    <w:semiHidden/>
    <w:unhideWhenUsed/>
    <w:rsid w:val="0088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12D"/>
    <w:rPr>
      <w:color w:val="0000FF"/>
      <w:u w:val="single"/>
    </w:rPr>
  </w:style>
  <w:style w:type="character" w:customStyle="1" w:styleId="mat-button-wrapper">
    <w:name w:val="mat-button-wrapper"/>
    <w:basedOn w:val="DefaultParagraphFont"/>
    <w:rsid w:val="0088512D"/>
  </w:style>
  <w:style w:type="character" w:customStyle="1" w:styleId="jw-volume-update">
    <w:name w:val="jw-volume-update"/>
    <w:basedOn w:val="DefaultParagraphFont"/>
    <w:rsid w:val="0088512D"/>
  </w:style>
  <w:style w:type="character" w:customStyle="1" w:styleId="mat-checkbox-label">
    <w:name w:val="mat-checkbox-label"/>
    <w:basedOn w:val="DefaultParagraphFont"/>
    <w:rsid w:val="0088512D"/>
  </w:style>
  <w:style w:type="paragraph" w:customStyle="1" w:styleId="ng-star-inserted">
    <w:name w:val="ng-star-inserted"/>
    <w:basedOn w:val="Normal"/>
    <w:rsid w:val="0088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67"/>
  </w:style>
  <w:style w:type="paragraph" w:styleId="Footer">
    <w:name w:val="footer"/>
    <w:basedOn w:val="Normal"/>
    <w:link w:val="FooterChar"/>
    <w:uiPriority w:val="99"/>
    <w:unhideWhenUsed/>
    <w:rsid w:val="00F3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67"/>
  </w:style>
  <w:style w:type="paragraph" w:styleId="BalloonText">
    <w:name w:val="Balloon Text"/>
    <w:basedOn w:val="Normal"/>
    <w:link w:val="BalloonTextChar"/>
    <w:uiPriority w:val="99"/>
    <w:semiHidden/>
    <w:unhideWhenUsed/>
    <w:rsid w:val="00E7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5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1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1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12D"/>
    <w:rPr>
      <w:rFonts w:ascii="Courier New" w:eastAsia="Times New Roman" w:hAnsi="Courier New" w:cs="Courier New"/>
      <w:sz w:val="20"/>
      <w:szCs w:val="20"/>
    </w:rPr>
  </w:style>
  <w:style w:type="character" w:customStyle="1" w:styleId="task-name">
    <w:name w:val="task-name"/>
    <w:basedOn w:val="DefaultParagraphFont"/>
    <w:rsid w:val="0088512D"/>
  </w:style>
  <w:style w:type="paragraph" w:styleId="NormalWeb">
    <w:name w:val="Normal (Web)"/>
    <w:basedOn w:val="Normal"/>
    <w:uiPriority w:val="99"/>
    <w:semiHidden/>
    <w:unhideWhenUsed/>
    <w:rsid w:val="0088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12D"/>
    <w:rPr>
      <w:color w:val="0000FF"/>
      <w:u w:val="single"/>
    </w:rPr>
  </w:style>
  <w:style w:type="character" w:customStyle="1" w:styleId="mat-button-wrapper">
    <w:name w:val="mat-button-wrapper"/>
    <w:basedOn w:val="DefaultParagraphFont"/>
    <w:rsid w:val="0088512D"/>
  </w:style>
  <w:style w:type="character" w:customStyle="1" w:styleId="jw-volume-update">
    <w:name w:val="jw-volume-update"/>
    <w:basedOn w:val="DefaultParagraphFont"/>
    <w:rsid w:val="0088512D"/>
  </w:style>
  <w:style w:type="character" w:customStyle="1" w:styleId="mat-checkbox-label">
    <w:name w:val="mat-checkbox-label"/>
    <w:basedOn w:val="DefaultParagraphFont"/>
    <w:rsid w:val="0088512D"/>
  </w:style>
  <w:style w:type="paragraph" w:customStyle="1" w:styleId="ng-star-inserted">
    <w:name w:val="ng-star-inserted"/>
    <w:basedOn w:val="Normal"/>
    <w:rsid w:val="0088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1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567"/>
  </w:style>
  <w:style w:type="paragraph" w:styleId="Footer">
    <w:name w:val="footer"/>
    <w:basedOn w:val="Normal"/>
    <w:link w:val="FooterChar"/>
    <w:uiPriority w:val="99"/>
    <w:unhideWhenUsed/>
    <w:rsid w:val="00F3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567"/>
  </w:style>
  <w:style w:type="paragraph" w:styleId="BalloonText">
    <w:name w:val="Balloon Text"/>
    <w:basedOn w:val="Normal"/>
    <w:link w:val="BalloonTextChar"/>
    <w:uiPriority w:val="99"/>
    <w:semiHidden/>
    <w:unhideWhenUsed/>
    <w:rsid w:val="00E7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00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078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38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28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32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49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47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44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4631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6658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454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083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4429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38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237359">
                      <w:marLeft w:val="150"/>
                      <w:marRight w:val="0"/>
                      <w:marTop w:val="45"/>
                      <w:marBottom w:val="60"/>
                      <w:divBdr>
                        <w:top w:val="none" w:sz="0" w:space="0" w:color="auto"/>
                        <w:left w:val="single" w:sz="1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131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37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28617">
                      <w:marLeft w:val="150"/>
                      <w:marRight w:val="0"/>
                      <w:marTop w:val="45"/>
                      <w:marBottom w:val="60"/>
                      <w:divBdr>
                        <w:top w:val="none" w:sz="0" w:space="0" w:color="auto"/>
                        <w:left w:val="single" w:sz="1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223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1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8836">
                      <w:marLeft w:val="150"/>
                      <w:marRight w:val="0"/>
                      <w:marTop w:val="45"/>
                      <w:marBottom w:val="60"/>
                      <w:divBdr>
                        <w:top w:val="none" w:sz="0" w:space="0" w:color="auto"/>
                        <w:left w:val="single" w:sz="1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84208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9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5875">
                      <w:marLeft w:val="150"/>
                      <w:marRight w:val="0"/>
                      <w:marTop w:val="45"/>
                      <w:marBottom w:val="60"/>
                      <w:divBdr>
                        <w:top w:val="none" w:sz="0" w:space="0" w:color="auto"/>
                        <w:left w:val="single" w:sz="1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7905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4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0979">
                      <w:marLeft w:val="150"/>
                      <w:marRight w:val="0"/>
                      <w:marTop w:val="45"/>
                      <w:marBottom w:val="60"/>
                      <w:divBdr>
                        <w:top w:val="none" w:sz="0" w:space="0" w:color="auto"/>
                        <w:left w:val="single" w:sz="1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192">
                          <w:marLeft w:val="3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1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358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009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5648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7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9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9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5423">
                                      <w:marLeft w:val="0"/>
                                      <w:marRight w:val="1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3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6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094FA-6735-44E8-BD7B-56BA3EC4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7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Adabala, Ravindra</dc:creator>
  <cp:lastModifiedBy>DevOps</cp:lastModifiedBy>
  <cp:revision>29</cp:revision>
  <dcterms:created xsi:type="dcterms:W3CDTF">2019-12-15T07:26:00Z</dcterms:created>
  <dcterms:modified xsi:type="dcterms:W3CDTF">2020-01-17T06:40:00Z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iteId">
    <vt:lpwstr>ae4df1f7-611e-444f-897e-f964e1205171</vt:lpwstr>
  </property>
  <property fmtid="{D5CDD505-2E9C-101B-9397-08002B2CF9AE}" pid="4" name="MSIP_Label_1ebac993-578d-4fb6-a024-e1968d57a18c_Owner">
    <vt:lpwstr>ra185204@ncr.com</vt:lpwstr>
  </property>
  <property fmtid="{D5CDD505-2E9C-101B-9397-08002B2CF9AE}" pid="5" name="MSIP_Label_1ebac993-578d-4fb6-a024-e1968d57a18c_SetDate">
    <vt:lpwstr>2019-06-08T06:35:36.0697364Z</vt:lpwstr>
  </property>
  <property fmtid="{D5CDD505-2E9C-101B-9397-08002B2CF9AE}" pid="6" name="MSIP_Label_1ebac993-578d-4fb6-a024-e1968d57a18c_Name">
    <vt:lpwstr>Personal</vt:lpwstr>
  </property>
  <property fmtid="{D5CDD505-2E9C-101B-9397-08002B2CF9AE}" pid="7" name="MSIP_Label_1ebac993-578d-4fb6-a024-e1968d57a18c_Application">
    <vt:lpwstr>Microsoft Azure Information Protection</vt:lpwstr>
  </property>
  <property fmtid="{D5CDD505-2E9C-101B-9397-08002B2CF9AE}" pid="8" name="MSIP_Label_1ebac993-578d-4fb6-a024-e1968d57a18c_Extended_MSFT_Method">
    <vt:lpwstr>Manual</vt:lpwstr>
  </property>
  <property fmtid="{D5CDD505-2E9C-101B-9397-08002B2CF9AE}" pid="9" name="Sensitivity">
    <vt:lpwstr>Personal</vt:lpwstr>
  </property>
</Properties>
</file>