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4944AC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Number plate rear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garnish lamps</w:t>
            </w:r>
          </w:p>
          <w:p w:rsidR="004944AC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nickel garnish</w:t>
            </w:r>
            <w:r w:rsidR="007F7A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7F7A9F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lock</w:t>
            </w:r>
            <w:r w:rsidR="007F7A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7F7A9F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badges</w:t>
            </w:r>
          </w:p>
          <w:p w:rsidR="0049314A" w:rsidRDefault="0049314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A6FA0">
              <w:rPr>
                <w:rFonts w:ascii="Times New Roman" w:hAnsi="Times New Roman" w:cs="Times New Roman"/>
                <w:bCs/>
                <w:sz w:val="24"/>
                <w:szCs w:val="24"/>
              </w:rPr>
              <w:t>Dickey inner upholstery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7F7A9F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65F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8378A">
              <w:rPr>
                <w:rFonts w:ascii="Times New Roman" w:hAnsi="Times New Roman" w:cs="Times New Roman"/>
                <w:bCs/>
                <w:sz w:val="24"/>
                <w:szCs w:val="24"/>
              </w:rPr>
              <w:t>Dickey door</w:t>
            </w:r>
          </w:p>
          <w:p w:rsidR="006A6FA0" w:rsidRDefault="006A6FA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Boot upholstery</w:t>
            </w:r>
          </w:p>
          <w:p w:rsidR="00C051A5" w:rsidRDefault="00C051A5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Tail lamp r/s</w:t>
            </w:r>
          </w:p>
          <w:p w:rsidR="00A75178" w:rsidRPr="00521B42" w:rsidRDefault="0068378A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rear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CD37B4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A91464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9146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91464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A9146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34C4D" w:rsidRDefault="00434C4D" w:rsidP="00B7008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9557E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34C4D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.1,200.00</w:t>
            </w:r>
          </w:p>
          <w:p w:rsidR="00434C4D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434C4D" w:rsidRDefault="00434C4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61202" w:rsidRDefault="00D6120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837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lock panel </w:t>
            </w:r>
          </w:p>
          <w:p w:rsidR="0068378A" w:rsidRDefault="0068378A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 inner panel</w:t>
            </w:r>
          </w:p>
          <w:p w:rsidR="0068378A" w:rsidRDefault="00B7008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837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Floor pan</w:t>
            </w:r>
          </w:p>
          <w:p w:rsidR="0068378A" w:rsidRDefault="00B7008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68378A">
              <w:rPr>
                <w:rFonts w:ascii="Times New Roman" w:hAnsi="Times New Roman" w:cs="Times New Roman"/>
                <w:bCs/>
                <w:sz w:val="24"/>
                <w:szCs w:val="24"/>
              </w:rPr>
              <w:t>Repair and re jacking dickey catch panel</w:t>
            </w:r>
          </w:p>
          <w:p w:rsidR="00A823CC" w:rsidRPr="00521B42" w:rsidRDefault="00B70082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68378A"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D459A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D459A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18,500.00</w:t>
            </w:r>
          </w:p>
          <w:p w:rsidR="00D459A2" w:rsidRDefault="00D459A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  <w:p w:rsidR="007D156B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  <w:p w:rsidR="007D156B" w:rsidRPr="00465843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68378A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door panel</w:t>
            </w:r>
          </w:p>
          <w:p w:rsidR="00D91E1E" w:rsidRDefault="0068378A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</w:t>
            </w:r>
          </w:p>
          <w:p w:rsidR="0068378A" w:rsidRDefault="0068378A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Quarter body panel r/s</w:t>
            </w:r>
          </w:p>
          <w:p w:rsidR="0068378A" w:rsidRDefault="0068378A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Dickey lock panel</w:t>
            </w:r>
          </w:p>
          <w:p w:rsidR="0068378A" w:rsidRDefault="0068378A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21B42">
              <w:rPr>
                <w:rFonts w:ascii="Times New Roman" w:hAnsi="Times New Roman" w:cs="Times New Roman"/>
                <w:bCs/>
                <w:sz w:val="24"/>
                <w:szCs w:val="24"/>
              </w:rPr>
              <w:t>Bumper inner panel in and out</w:t>
            </w:r>
          </w:p>
          <w:p w:rsidR="001445F8" w:rsidRPr="00282777" w:rsidRDefault="00521B42" w:rsidP="0028277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Floor panel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D52E9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D52E9E" w:rsidRDefault="00D52E9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D52E9E" w:rsidRDefault="00D52E9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D52E9E" w:rsidRDefault="00D52E9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  <w:p w:rsidR="009A6F6E" w:rsidRPr="00465843" w:rsidRDefault="00CA52B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10,000.00</w:t>
            </w:r>
            <w:r w:rsidR="00282777">
              <w:rPr>
                <w:rFonts w:ascii="Times New Roman" w:hAnsi="Times New Roman" w:cs="Times New Roman"/>
                <w:sz w:val="24"/>
                <w:szCs w:val="24"/>
              </w:rPr>
              <w:tab/>
              <w:t>7,500.00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C40F1F" w:rsidRDefault="00C40F1F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21B42">
              <w:rPr>
                <w:rFonts w:ascii="Times New Roman" w:hAnsi="Times New Roman" w:cs="Times New Roman"/>
                <w:bCs/>
                <w:sz w:val="24"/>
                <w:szCs w:val="24"/>
              </w:rPr>
              <w:t>Dickey door panel</w:t>
            </w:r>
          </w:p>
          <w:p w:rsidR="00F40A52" w:rsidRDefault="00F40A52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3m Double side tape</w:t>
            </w:r>
          </w:p>
          <w:p w:rsidR="0008296D" w:rsidRPr="00C40F1F" w:rsidRDefault="00521B42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Joint sealant</w:t>
            </w:r>
          </w:p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BC05E9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7FCB5" wp14:editId="701676A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YQOwIAAF4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" filled="f" strokecolor="white [3212]">
                <v:textbox>
                  <w:txbxContent>
                    <w:p w:rsidR="006732AB" w:rsidRPr="00465843" w:rsidRDefault="004343D2" w:rsidP="006732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F3460" wp14:editId="67F8F64D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NW CAF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6607  HONDA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GRACE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AfERKp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4343D2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NW CAF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6607  HONDA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GRACE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DE75A" wp14:editId="11715073">
                <wp:simplePos x="0" y="0"/>
                <wp:positionH relativeFrom="column">
                  <wp:posOffset>948690</wp:posOffset>
                </wp:positionH>
                <wp:positionV relativeFrom="paragraph">
                  <wp:posOffset>-1981835</wp:posOffset>
                </wp:positionV>
                <wp:extent cx="25812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People’s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74.7pt;margin-top:-156.05pt;width:203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" filled="f" strokecolor="white [3212]">
                <v:textbox>
                  <w:txbxContent>
                    <w:p w:rsidR="006732AB" w:rsidRPr="00465843" w:rsidRDefault="004343D2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People’s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C33" w:rsidRDefault="00134C33" w:rsidP="00E14D37">
      <w:pPr>
        <w:spacing w:after="0" w:line="240" w:lineRule="auto"/>
      </w:pPr>
      <w:r>
        <w:separator/>
      </w:r>
    </w:p>
  </w:endnote>
  <w:endnote w:type="continuationSeparator" w:id="0">
    <w:p w:rsidR="00134C33" w:rsidRDefault="00134C3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C33" w:rsidRDefault="00134C33" w:rsidP="00E14D37">
      <w:pPr>
        <w:spacing w:after="0" w:line="240" w:lineRule="auto"/>
      </w:pPr>
      <w:r>
        <w:separator/>
      </w:r>
    </w:p>
  </w:footnote>
  <w:footnote w:type="continuationSeparator" w:id="0">
    <w:p w:rsidR="00134C33" w:rsidRDefault="00134C3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33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0082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0427C-7E82-4D22-9D19-8BC844A9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2023-06-07T19:02:00Z</cp:lastPrinted>
  <dcterms:created xsi:type="dcterms:W3CDTF">2023-06-07T19:04:00Z</dcterms:created>
  <dcterms:modified xsi:type="dcterms:W3CDTF">2023-06-07T19:04:00Z</dcterms:modified>
</cp:coreProperties>
</file>