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D217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bookmarkStart w:id="0" w:name="_GoBack"/>
            <w:bookmarkEnd w:id="0"/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 KM-1032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SWIFT</w:t>
            </w:r>
          </w:p>
        </w:tc>
      </w:tr>
      <w:tr w:rsidR="0062120A" w:rsidTr="00BE4A06">
        <w:tc>
          <w:tcPr>
            <w:tcW w:w="3438" w:type="dxa"/>
          </w:tcPr>
          <w:p w:rsidR="0062120A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De Silva</w:t>
            </w:r>
          </w:p>
        </w:tc>
      </w:tr>
      <w:tr w:rsidR="00152CF4" w:rsidTr="00BE4A06">
        <w:tc>
          <w:tcPr>
            <w:tcW w:w="3438" w:type="dxa"/>
          </w:tcPr>
          <w:p w:rsidR="00152CF4" w:rsidRDefault="00E91025" w:rsidP="00BE4A06">
            <w:r>
              <w:t>30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FE3DA3" w:rsidP="00152CF4">
            <w:r>
              <w:t xml:space="preserve">Bonnet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FE3DA3" w:rsidP="00152CF4">
            <w:r>
              <w:t xml:space="preserve">Bonnet fittings </w:t>
            </w:r>
          </w:p>
        </w:tc>
        <w:tc>
          <w:tcPr>
            <w:tcW w:w="1818" w:type="dxa"/>
          </w:tcPr>
          <w:p w:rsidR="006050D7" w:rsidRDefault="00FE3DA3" w:rsidP="00E741BC">
            <w:pPr>
              <w:jc w:val="right"/>
            </w:pPr>
            <w:r>
              <w:t>650.00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FE3DA3" w:rsidP="00152CF4">
            <w:r>
              <w:t>Head lamp RHS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FE3DA3" w:rsidP="00152CF4">
            <w:r>
              <w:t>04</w:t>
            </w:r>
          </w:p>
        </w:tc>
        <w:tc>
          <w:tcPr>
            <w:tcW w:w="7290" w:type="dxa"/>
          </w:tcPr>
          <w:p w:rsidR="006050D7" w:rsidRDefault="00FE3DA3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FE3DA3" w:rsidP="00E741BC">
            <w:pPr>
              <w:jc w:val="right"/>
            </w:pPr>
            <w:r>
              <w:t>8500.00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FE3DA3" w:rsidP="00152CF4">
            <w:r>
              <w:t>05</w:t>
            </w:r>
          </w:p>
        </w:tc>
        <w:tc>
          <w:tcPr>
            <w:tcW w:w="7290" w:type="dxa"/>
          </w:tcPr>
          <w:p w:rsidR="0062120A" w:rsidRDefault="00FE3DA3" w:rsidP="00152CF4">
            <w:r>
              <w:t>Fender RHS</w:t>
            </w:r>
          </w:p>
        </w:tc>
        <w:tc>
          <w:tcPr>
            <w:tcW w:w="1818" w:type="dxa"/>
          </w:tcPr>
          <w:p w:rsidR="0062120A" w:rsidRDefault="00FE3DA3" w:rsidP="00E741BC">
            <w:pPr>
              <w:jc w:val="right"/>
            </w:pPr>
            <w:r>
              <w:t>2500.00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FE3DA3" w:rsidP="00152CF4">
            <w:r>
              <w:t>06</w:t>
            </w:r>
          </w:p>
        </w:tc>
        <w:tc>
          <w:tcPr>
            <w:tcW w:w="7266" w:type="dxa"/>
          </w:tcPr>
          <w:p w:rsidR="006050D7" w:rsidRDefault="00FE3DA3" w:rsidP="00152CF4">
            <w:r>
              <w:t xml:space="preserve">Bonnet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FE3DA3" w:rsidP="00152CF4">
            <w:r>
              <w:t>07</w:t>
            </w:r>
          </w:p>
        </w:tc>
        <w:tc>
          <w:tcPr>
            <w:tcW w:w="7266" w:type="dxa"/>
          </w:tcPr>
          <w:p w:rsidR="006050D7" w:rsidRDefault="00FE3DA3" w:rsidP="00152CF4">
            <w:r>
              <w:t>Fender RHS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FE3DA3" w:rsidP="00152CF4">
            <w:r>
              <w:t>08</w:t>
            </w:r>
          </w:p>
        </w:tc>
        <w:tc>
          <w:tcPr>
            <w:tcW w:w="7290" w:type="dxa"/>
          </w:tcPr>
          <w:p w:rsidR="006050D7" w:rsidRDefault="00FE3DA3" w:rsidP="00152CF4">
            <w:r>
              <w:t>Head lamp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FE3DA3" w:rsidP="00152CF4">
            <w:r>
              <w:t>09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BD2172"/>
    <w:rsid w:val="00C10967"/>
    <w:rsid w:val="00C927CD"/>
    <w:rsid w:val="00E741BC"/>
    <w:rsid w:val="00E91025"/>
    <w:rsid w:val="00ED7BBE"/>
    <w:rsid w:val="00F96406"/>
    <w:rsid w:val="00FE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2023-10-26T05:22:00Z</cp:lastPrinted>
  <dcterms:created xsi:type="dcterms:W3CDTF">2023-10-26T05:31:00Z</dcterms:created>
  <dcterms:modified xsi:type="dcterms:W3CDTF">2023-10-30T10:57:00Z</dcterms:modified>
</cp:coreProperties>
</file>