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25BF5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LOLC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CAT-5738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A466AA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Mr.Alawattage</w:t>
            </w:r>
            <w:proofErr w:type="spellEnd"/>
            <w:r>
              <w:rPr>
                <w:sz w:val="24"/>
                <w:szCs w:val="24"/>
              </w:rPr>
              <w:t xml:space="preserve">  0763494545</w:t>
            </w:r>
          </w:p>
        </w:tc>
      </w:tr>
      <w:tr w:rsidR="00152CF4" w:rsidTr="00BE4A06">
        <w:tc>
          <w:tcPr>
            <w:tcW w:w="3438" w:type="dxa"/>
          </w:tcPr>
          <w:p w:rsidR="00152CF4" w:rsidRDefault="00A466AA" w:rsidP="00BE4A06">
            <w:r>
              <w:t>23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C25BF5" w:rsidP="00E741BC">
            <w:pPr>
              <w:jc w:val="right"/>
            </w:pPr>
            <w:r>
              <w:t>1300.00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346D9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C25BF5" w:rsidP="00E741BC">
            <w:pPr>
              <w:jc w:val="right"/>
            </w:pPr>
            <w:r>
              <w:t>600.00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346D9" w:rsidP="00152CF4">
            <w:r>
              <w:t>Bumper under guard</w:t>
            </w:r>
          </w:p>
        </w:tc>
        <w:tc>
          <w:tcPr>
            <w:tcW w:w="1818" w:type="dxa"/>
          </w:tcPr>
          <w:p w:rsidR="006050D7" w:rsidRDefault="00C25BF5" w:rsidP="00E741BC">
            <w:pPr>
              <w:jc w:val="right"/>
            </w:pPr>
            <w:r>
              <w:t>400.00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05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Shell </w:t>
            </w:r>
          </w:p>
        </w:tc>
        <w:tc>
          <w:tcPr>
            <w:tcW w:w="1818" w:type="dxa"/>
          </w:tcPr>
          <w:p w:rsidR="001346D9" w:rsidRDefault="00C25BF5" w:rsidP="00E741BC">
            <w:pPr>
              <w:jc w:val="right"/>
            </w:pPr>
            <w:r>
              <w:t>500.00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06</w:t>
            </w:r>
          </w:p>
        </w:tc>
        <w:tc>
          <w:tcPr>
            <w:tcW w:w="7290" w:type="dxa"/>
          </w:tcPr>
          <w:p w:rsidR="001346D9" w:rsidRDefault="001346D9" w:rsidP="00152CF4">
            <w:r>
              <w:t>Fender molding L/R</w:t>
            </w:r>
          </w:p>
        </w:tc>
        <w:tc>
          <w:tcPr>
            <w:tcW w:w="1818" w:type="dxa"/>
          </w:tcPr>
          <w:p w:rsidR="001346D9" w:rsidRDefault="00C25BF5" w:rsidP="00E741BC">
            <w:pPr>
              <w:jc w:val="right"/>
            </w:pPr>
            <w:r>
              <w:t>800.00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07</w:t>
            </w:r>
          </w:p>
        </w:tc>
        <w:tc>
          <w:tcPr>
            <w:tcW w:w="7290" w:type="dxa"/>
          </w:tcPr>
          <w:p w:rsidR="001346D9" w:rsidRDefault="001346D9" w:rsidP="00152CF4">
            <w:r>
              <w:t xml:space="preserve">Fender RHS </w:t>
            </w:r>
          </w:p>
        </w:tc>
        <w:tc>
          <w:tcPr>
            <w:tcW w:w="1818" w:type="dxa"/>
          </w:tcPr>
          <w:p w:rsidR="001346D9" w:rsidRDefault="00C25BF5" w:rsidP="00E741BC">
            <w:pPr>
              <w:jc w:val="right"/>
            </w:pPr>
            <w:r>
              <w:t>1000.00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08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</w:t>
            </w:r>
          </w:p>
        </w:tc>
        <w:tc>
          <w:tcPr>
            <w:tcW w:w="1818" w:type="dxa"/>
          </w:tcPr>
          <w:p w:rsidR="001346D9" w:rsidRDefault="00C25BF5" w:rsidP="00E741BC">
            <w:pPr>
              <w:jc w:val="right"/>
            </w:pPr>
            <w:r>
              <w:t>1000.00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09</w:t>
            </w:r>
          </w:p>
        </w:tc>
        <w:tc>
          <w:tcPr>
            <w:tcW w:w="7290" w:type="dxa"/>
          </w:tcPr>
          <w:p w:rsidR="001346D9" w:rsidRDefault="001346D9" w:rsidP="00152CF4">
            <w:r>
              <w:t>Bonnet hinges L/R</w:t>
            </w:r>
          </w:p>
        </w:tc>
        <w:tc>
          <w:tcPr>
            <w:tcW w:w="1818" w:type="dxa"/>
          </w:tcPr>
          <w:p w:rsidR="001346D9" w:rsidRDefault="00C25BF5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92D41" w:rsidP="00152CF4">
            <w:r>
              <w:t>10</w:t>
            </w:r>
          </w:p>
        </w:tc>
        <w:tc>
          <w:tcPr>
            <w:tcW w:w="7290" w:type="dxa"/>
          </w:tcPr>
          <w:p w:rsidR="006050D7" w:rsidRDefault="001346D9" w:rsidP="00152CF4">
            <w:r>
              <w:t>Fender RHS</w:t>
            </w:r>
          </w:p>
        </w:tc>
        <w:tc>
          <w:tcPr>
            <w:tcW w:w="1818" w:type="dxa"/>
          </w:tcPr>
          <w:p w:rsidR="006050D7" w:rsidRDefault="00C25BF5" w:rsidP="00E741BC">
            <w:pPr>
              <w:jc w:val="right"/>
            </w:pPr>
            <w:r>
              <w:t>2500.00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892D41" w:rsidP="00152CF4">
            <w:r>
              <w:t>11</w:t>
            </w:r>
          </w:p>
        </w:tc>
        <w:tc>
          <w:tcPr>
            <w:tcW w:w="7290" w:type="dxa"/>
          </w:tcPr>
          <w:p w:rsidR="0062120A" w:rsidRDefault="001346D9" w:rsidP="00152CF4">
            <w:r>
              <w:t>Realigning Fender LHS</w:t>
            </w:r>
          </w:p>
        </w:tc>
        <w:tc>
          <w:tcPr>
            <w:tcW w:w="1818" w:type="dxa"/>
          </w:tcPr>
          <w:p w:rsidR="0062120A" w:rsidRDefault="00C25BF5" w:rsidP="00E741BC">
            <w:pPr>
              <w:jc w:val="right"/>
            </w:pPr>
            <w:r>
              <w:t>1000.00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92D41" w:rsidP="00152CF4">
            <w:r>
              <w:t>12</w:t>
            </w:r>
          </w:p>
        </w:tc>
        <w:tc>
          <w:tcPr>
            <w:tcW w:w="7266" w:type="dxa"/>
          </w:tcPr>
          <w:p w:rsidR="006050D7" w:rsidRDefault="001346D9" w:rsidP="00152CF4">
            <w:r>
              <w:t xml:space="preserve">Bonnet in &amp; out </w:t>
            </w:r>
          </w:p>
        </w:tc>
        <w:tc>
          <w:tcPr>
            <w:tcW w:w="1815" w:type="dxa"/>
          </w:tcPr>
          <w:p w:rsidR="006050D7" w:rsidRDefault="00C25BF5" w:rsidP="00E741BC">
            <w:pPr>
              <w:jc w:val="right"/>
            </w:pPr>
            <w:r>
              <w:t>13000.00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892D41" w:rsidP="00152CF4">
            <w:r>
              <w:t>13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LHS</w:t>
            </w:r>
          </w:p>
        </w:tc>
        <w:tc>
          <w:tcPr>
            <w:tcW w:w="1815" w:type="dxa"/>
          </w:tcPr>
          <w:p w:rsidR="001346D9" w:rsidRDefault="00C25BF5" w:rsidP="00E741BC">
            <w:pPr>
              <w:jc w:val="right"/>
            </w:pPr>
            <w:r>
              <w:t>12000.00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892D41" w:rsidP="00152CF4">
            <w:r>
              <w:t>14</w:t>
            </w:r>
          </w:p>
        </w:tc>
        <w:tc>
          <w:tcPr>
            <w:tcW w:w="7266" w:type="dxa"/>
          </w:tcPr>
          <w:p w:rsidR="001346D9" w:rsidRDefault="001346D9" w:rsidP="00152CF4">
            <w:r>
              <w:t>Fender RHS</w:t>
            </w:r>
          </w:p>
        </w:tc>
        <w:tc>
          <w:tcPr>
            <w:tcW w:w="1815" w:type="dxa"/>
          </w:tcPr>
          <w:p w:rsidR="001346D9" w:rsidRDefault="00C25BF5" w:rsidP="00E741BC">
            <w:pPr>
              <w:jc w:val="right"/>
            </w:pPr>
            <w:r>
              <w:t>12000.00</w:t>
            </w:r>
          </w:p>
        </w:tc>
      </w:tr>
      <w:tr w:rsidR="001346D9" w:rsidTr="006050D7">
        <w:tc>
          <w:tcPr>
            <w:tcW w:w="495" w:type="dxa"/>
          </w:tcPr>
          <w:p w:rsidR="001346D9" w:rsidRDefault="00892D41" w:rsidP="00152CF4">
            <w:r>
              <w:t>15</w:t>
            </w:r>
          </w:p>
        </w:tc>
        <w:tc>
          <w:tcPr>
            <w:tcW w:w="7266" w:type="dxa"/>
          </w:tcPr>
          <w:p w:rsidR="001346D9" w:rsidRDefault="001346D9" w:rsidP="00152CF4">
            <w:r>
              <w:t>Bonnet hinges L/R</w:t>
            </w:r>
          </w:p>
        </w:tc>
        <w:tc>
          <w:tcPr>
            <w:tcW w:w="1815" w:type="dxa"/>
          </w:tcPr>
          <w:p w:rsidR="001346D9" w:rsidRDefault="00C25BF5" w:rsidP="00E741BC">
            <w:pPr>
              <w:jc w:val="right"/>
            </w:pPr>
            <w:r>
              <w:t>3000.00</w:t>
            </w:r>
          </w:p>
        </w:tc>
      </w:tr>
    </w:tbl>
    <w:p w:rsidR="00C25BF5" w:rsidRDefault="00C25BF5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5854B7" w:rsidRPr="00E741BC" w:rsidTr="00C16F28">
        <w:tc>
          <w:tcPr>
            <w:tcW w:w="468" w:type="dxa"/>
          </w:tcPr>
          <w:p w:rsidR="005854B7" w:rsidRDefault="005854B7" w:rsidP="00C16F28"/>
        </w:tc>
        <w:tc>
          <w:tcPr>
            <w:tcW w:w="7290" w:type="dxa"/>
          </w:tcPr>
          <w:p w:rsidR="005854B7" w:rsidRPr="00E741BC" w:rsidRDefault="005854B7" w:rsidP="00C16F28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5854B7" w:rsidRPr="00E741BC" w:rsidRDefault="005854B7" w:rsidP="00C16F28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16</w:t>
            </w:r>
          </w:p>
        </w:tc>
        <w:tc>
          <w:tcPr>
            <w:tcW w:w="7290" w:type="dxa"/>
          </w:tcPr>
          <w:p w:rsidR="005854B7" w:rsidRDefault="005854B7" w:rsidP="00C16F28">
            <w:r>
              <w:t xml:space="preserve">Bonnet 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120000.00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17</w:t>
            </w:r>
          </w:p>
        </w:tc>
        <w:tc>
          <w:tcPr>
            <w:tcW w:w="7290" w:type="dxa"/>
          </w:tcPr>
          <w:p w:rsidR="005854B7" w:rsidRDefault="005854B7" w:rsidP="00C16F28">
            <w:r>
              <w:t>Bonnet hinges L/R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22000.00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18</w:t>
            </w:r>
          </w:p>
        </w:tc>
        <w:tc>
          <w:tcPr>
            <w:tcW w:w="7290" w:type="dxa"/>
          </w:tcPr>
          <w:p w:rsidR="005854B7" w:rsidRDefault="005854B7" w:rsidP="00C16F28">
            <w:r>
              <w:t>Shell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200000.00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19</w:t>
            </w:r>
          </w:p>
        </w:tc>
        <w:tc>
          <w:tcPr>
            <w:tcW w:w="7290" w:type="dxa"/>
          </w:tcPr>
          <w:p w:rsidR="005854B7" w:rsidRDefault="005854B7" w:rsidP="00C16F28">
            <w:r>
              <w:t>Head lamp LHS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120000.00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20</w:t>
            </w:r>
          </w:p>
        </w:tc>
        <w:tc>
          <w:tcPr>
            <w:tcW w:w="7290" w:type="dxa"/>
          </w:tcPr>
          <w:p w:rsidR="005854B7" w:rsidRDefault="005854B7" w:rsidP="00C16F28">
            <w:r>
              <w:t>Head lamp lower bracket RHS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8500.00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lastRenderedPageBreak/>
              <w:t>21</w:t>
            </w:r>
          </w:p>
        </w:tc>
        <w:tc>
          <w:tcPr>
            <w:tcW w:w="7290" w:type="dxa"/>
          </w:tcPr>
          <w:p w:rsidR="005854B7" w:rsidRDefault="005854B7" w:rsidP="00C16F28">
            <w:r>
              <w:t xml:space="preserve">Bumper clips 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1500.00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22</w:t>
            </w:r>
          </w:p>
        </w:tc>
        <w:tc>
          <w:tcPr>
            <w:tcW w:w="7290" w:type="dxa"/>
          </w:tcPr>
          <w:p w:rsidR="005854B7" w:rsidRDefault="005854B7" w:rsidP="00C16F28">
            <w:r>
              <w:t xml:space="preserve">Miscellaneous items  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200.00</w:t>
            </w:r>
          </w:p>
        </w:tc>
      </w:tr>
    </w:tbl>
    <w:p w:rsidR="00152CF4" w:rsidRDefault="00152CF4" w:rsidP="00152CF4">
      <w:pPr>
        <w:tabs>
          <w:tab w:val="left" w:pos="990"/>
        </w:tabs>
      </w:pPr>
    </w:p>
    <w:p w:rsidR="00C25BF5" w:rsidRDefault="00C25BF5" w:rsidP="00152CF4">
      <w:pPr>
        <w:tabs>
          <w:tab w:val="left" w:pos="9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SUPPLYMENTERY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25BF5" w:rsidTr="00ED67EC">
        <w:tc>
          <w:tcPr>
            <w:tcW w:w="468" w:type="dxa"/>
          </w:tcPr>
          <w:p w:rsidR="00C25BF5" w:rsidRDefault="00C25BF5" w:rsidP="00ED67EC"/>
        </w:tc>
        <w:tc>
          <w:tcPr>
            <w:tcW w:w="7290" w:type="dxa"/>
          </w:tcPr>
          <w:p w:rsidR="00C25BF5" w:rsidRPr="00E741BC" w:rsidRDefault="00C25BF5" w:rsidP="00ED67EC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C25BF5" w:rsidRPr="00E741BC" w:rsidRDefault="00C25BF5" w:rsidP="00ED67E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25BF5" w:rsidTr="00ED67EC">
        <w:tc>
          <w:tcPr>
            <w:tcW w:w="468" w:type="dxa"/>
          </w:tcPr>
          <w:p w:rsidR="00C25BF5" w:rsidRDefault="00C25BF5" w:rsidP="00ED67EC">
            <w:r>
              <w:t>01</w:t>
            </w:r>
          </w:p>
        </w:tc>
        <w:tc>
          <w:tcPr>
            <w:tcW w:w="7290" w:type="dxa"/>
          </w:tcPr>
          <w:p w:rsidR="00C25BF5" w:rsidRDefault="00C25BF5" w:rsidP="00ED67EC">
            <w:r>
              <w:t xml:space="preserve">Reinforcement  </w:t>
            </w:r>
          </w:p>
        </w:tc>
        <w:tc>
          <w:tcPr>
            <w:tcW w:w="1818" w:type="dxa"/>
          </w:tcPr>
          <w:p w:rsidR="00C25BF5" w:rsidRDefault="00C25BF5" w:rsidP="00ED67EC">
            <w:pPr>
              <w:jc w:val="right"/>
            </w:pPr>
            <w:r>
              <w:t>850.00</w:t>
            </w:r>
          </w:p>
        </w:tc>
      </w:tr>
      <w:tr w:rsidR="00C25BF5" w:rsidTr="00ED67EC">
        <w:tc>
          <w:tcPr>
            <w:tcW w:w="468" w:type="dxa"/>
          </w:tcPr>
          <w:p w:rsidR="00C25BF5" w:rsidRDefault="00C25BF5" w:rsidP="00ED67EC">
            <w:r>
              <w:t>02</w:t>
            </w:r>
          </w:p>
        </w:tc>
        <w:tc>
          <w:tcPr>
            <w:tcW w:w="7290" w:type="dxa"/>
          </w:tcPr>
          <w:p w:rsidR="00C25BF5" w:rsidRDefault="00C25BF5" w:rsidP="00ED67EC">
            <w:r>
              <w:t xml:space="preserve">Radiator top cover </w:t>
            </w:r>
          </w:p>
        </w:tc>
        <w:tc>
          <w:tcPr>
            <w:tcW w:w="1818" w:type="dxa"/>
          </w:tcPr>
          <w:p w:rsidR="00C25BF5" w:rsidRDefault="00ED155E" w:rsidP="00ED67EC">
            <w:pPr>
              <w:jc w:val="right"/>
            </w:pPr>
            <w:r>
              <w:t>600.00</w:t>
            </w:r>
          </w:p>
        </w:tc>
      </w:tr>
      <w:tr w:rsidR="00C25BF5" w:rsidTr="00ED67EC">
        <w:tc>
          <w:tcPr>
            <w:tcW w:w="468" w:type="dxa"/>
          </w:tcPr>
          <w:p w:rsidR="00C25BF5" w:rsidRDefault="00C25BF5" w:rsidP="00ED67EC">
            <w:r>
              <w:t>03</w:t>
            </w:r>
          </w:p>
        </w:tc>
        <w:tc>
          <w:tcPr>
            <w:tcW w:w="7290" w:type="dxa"/>
          </w:tcPr>
          <w:p w:rsidR="00C25BF5" w:rsidRDefault="00C25BF5" w:rsidP="00ED67EC">
            <w:r>
              <w:t xml:space="preserve">Shell brackets </w:t>
            </w:r>
          </w:p>
        </w:tc>
        <w:tc>
          <w:tcPr>
            <w:tcW w:w="1818" w:type="dxa"/>
          </w:tcPr>
          <w:p w:rsidR="00C25BF5" w:rsidRDefault="00ED155E" w:rsidP="00ED67EC">
            <w:pPr>
              <w:jc w:val="right"/>
            </w:pPr>
            <w:r>
              <w:t>300.00</w:t>
            </w:r>
          </w:p>
        </w:tc>
      </w:tr>
    </w:tbl>
    <w:p w:rsidR="00C25BF5" w:rsidRDefault="00C25BF5" w:rsidP="00C25B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25BF5" w:rsidTr="00ED67EC">
        <w:tc>
          <w:tcPr>
            <w:tcW w:w="468" w:type="dxa"/>
          </w:tcPr>
          <w:p w:rsidR="00C25BF5" w:rsidRDefault="00C25BF5" w:rsidP="00ED67EC"/>
        </w:tc>
        <w:tc>
          <w:tcPr>
            <w:tcW w:w="7290" w:type="dxa"/>
          </w:tcPr>
          <w:p w:rsidR="00C25BF5" w:rsidRPr="00E741BC" w:rsidRDefault="00C25BF5" w:rsidP="00ED67EC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C25BF5" w:rsidRPr="00E741BC" w:rsidRDefault="00C25BF5" w:rsidP="00ED67E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25BF5" w:rsidTr="00ED67EC">
        <w:tc>
          <w:tcPr>
            <w:tcW w:w="468" w:type="dxa"/>
          </w:tcPr>
          <w:p w:rsidR="00C25BF5" w:rsidRDefault="00892D41" w:rsidP="00ED67EC">
            <w:r>
              <w:t>04</w:t>
            </w:r>
          </w:p>
        </w:tc>
        <w:tc>
          <w:tcPr>
            <w:tcW w:w="7290" w:type="dxa"/>
          </w:tcPr>
          <w:p w:rsidR="00C25BF5" w:rsidRDefault="00C25BF5" w:rsidP="00ED67EC">
            <w:r>
              <w:t xml:space="preserve">Nose cut panel </w:t>
            </w:r>
          </w:p>
        </w:tc>
        <w:tc>
          <w:tcPr>
            <w:tcW w:w="1818" w:type="dxa"/>
          </w:tcPr>
          <w:p w:rsidR="00C25BF5" w:rsidRDefault="005854B7" w:rsidP="00ED67EC">
            <w:pPr>
              <w:jc w:val="right"/>
            </w:pPr>
            <w:r>
              <w:t>5000.00</w:t>
            </w:r>
          </w:p>
        </w:tc>
      </w:tr>
      <w:tr w:rsidR="005854B7" w:rsidTr="00ED67EC">
        <w:tc>
          <w:tcPr>
            <w:tcW w:w="468" w:type="dxa"/>
          </w:tcPr>
          <w:p w:rsidR="005854B7" w:rsidRDefault="00892D41" w:rsidP="00ED67EC">
            <w:r>
              <w:t>05</w:t>
            </w:r>
          </w:p>
        </w:tc>
        <w:tc>
          <w:tcPr>
            <w:tcW w:w="7290" w:type="dxa"/>
          </w:tcPr>
          <w:p w:rsidR="005854B7" w:rsidRDefault="005854B7" w:rsidP="00ED67EC">
            <w:r>
              <w:t xml:space="preserve">Reinforcement </w:t>
            </w:r>
          </w:p>
        </w:tc>
        <w:tc>
          <w:tcPr>
            <w:tcW w:w="1818" w:type="dxa"/>
          </w:tcPr>
          <w:p w:rsidR="005854B7" w:rsidRDefault="005854B7" w:rsidP="00ED67EC">
            <w:pPr>
              <w:jc w:val="right"/>
            </w:pPr>
            <w:r>
              <w:t>4500.00</w:t>
            </w:r>
          </w:p>
        </w:tc>
      </w:tr>
    </w:tbl>
    <w:p w:rsidR="00C25BF5" w:rsidRPr="00152CF4" w:rsidRDefault="00C25BF5" w:rsidP="00C25B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C25BF5" w:rsidTr="00ED67EC">
        <w:tc>
          <w:tcPr>
            <w:tcW w:w="495" w:type="dxa"/>
          </w:tcPr>
          <w:p w:rsidR="00C25BF5" w:rsidRDefault="00C25BF5" w:rsidP="00ED67EC"/>
        </w:tc>
        <w:tc>
          <w:tcPr>
            <w:tcW w:w="7266" w:type="dxa"/>
          </w:tcPr>
          <w:p w:rsidR="00C25BF5" w:rsidRPr="00E741BC" w:rsidRDefault="00C25BF5" w:rsidP="00ED67EC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C25BF5" w:rsidRPr="00E741BC" w:rsidRDefault="00C25BF5" w:rsidP="00ED67E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25BF5" w:rsidTr="00ED67EC">
        <w:tc>
          <w:tcPr>
            <w:tcW w:w="495" w:type="dxa"/>
          </w:tcPr>
          <w:p w:rsidR="00C25BF5" w:rsidRDefault="00892D41" w:rsidP="00ED67EC">
            <w:r>
              <w:t>06</w:t>
            </w:r>
          </w:p>
        </w:tc>
        <w:tc>
          <w:tcPr>
            <w:tcW w:w="7266" w:type="dxa"/>
          </w:tcPr>
          <w:p w:rsidR="00C25BF5" w:rsidRDefault="00C25BF5" w:rsidP="00ED67EC">
            <w:r>
              <w:t xml:space="preserve">Nose cut panel </w:t>
            </w:r>
          </w:p>
        </w:tc>
        <w:tc>
          <w:tcPr>
            <w:tcW w:w="1815" w:type="dxa"/>
          </w:tcPr>
          <w:p w:rsidR="00C25BF5" w:rsidRDefault="005854B7" w:rsidP="00ED67EC">
            <w:pPr>
              <w:jc w:val="right"/>
            </w:pPr>
            <w:r>
              <w:t>5000.00</w:t>
            </w:r>
          </w:p>
        </w:tc>
      </w:tr>
      <w:tr w:rsidR="00C25BF5" w:rsidTr="00ED67EC">
        <w:tc>
          <w:tcPr>
            <w:tcW w:w="495" w:type="dxa"/>
          </w:tcPr>
          <w:p w:rsidR="00C25BF5" w:rsidRDefault="00892D41" w:rsidP="00ED67EC">
            <w:r>
              <w:t>07</w:t>
            </w:r>
          </w:p>
        </w:tc>
        <w:tc>
          <w:tcPr>
            <w:tcW w:w="7266" w:type="dxa"/>
          </w:tcPr>
          <w:p w:rsidR="00C25BF5" w:rsidRDefault="00C25BF5" w:rsidP="00ED67EC">
            <w:r>
              <w:t xml:space="preserve">Reinforcement </w:t>
            </w:r>
          </w:p>
        </w:tc>
        <w:tc>
          <w:tcPr>
            <w:tcW w:w="1815" w:type="dxa"/>
          </w:tcPr>
          <w:p w:rsidR="00C25BF5" w:rsidRDefault="00C25BF5" w:rsidP="00ED67EC">
            <w:pPr>
              <w:jc w:val="right"/>
            </w:pPr>
            <w:r>
              <w:t>6000.00</w:t>
            </w:r>
          </w:p>
        </w:tc>
      </w:tr>
    </w:tbl>
    <w:p w:rsidR="00C25BF5" w:rsidRDefault="00C25BF5" w:rsidP="00C25B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5854B7" w:rsidTr="00C16F28">
        <w:tc>
          <w:tcPr>
            <w:tcW w:w="468" w:type="dxa"/>
          </w:tcPr>
          <w:p w:rsidR="005854B7" w:rsidRDefault="005854B7" w:rsidP="00C16F28"/>
        </w:tc>
        <w:tc>
          <w:tcPr>
            <w:tcW w:w="7290" w:type="dxa"/>
          </w:tcPr>
          <w:p w:rsidR="005854B7" w:rsidRPr="00E741BC" w:rsidRDefault="005854B7" w:rsidP="00C16F28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5854B7" w:rsidRPr="00E741BC" w:rsidRDefault="005854B7" w:rsidP="00C16F28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08</w:t>
            </w:r>
          </w:p>
        </w:tc>
        <w:tc>
          <w:tcPr>
            <w:tcW w:w="7290" w:type="dxa"/>
          </w:tcPr>
          <w:p w:rsidR="005854B7" w:rsidRDefault="005854B7" w:rsidP="00C16F28">
            <w:r>
              <w:t xml:space="preserve">Shell bracket center 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12500.00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09</w:t>
            </w:r>
          </w:p>
        </w:tc>
        <w:tc>
          <w:tcPr>
            <w:tcW w:w="7290" w:type="dxa"/>
          </w:tcPr>
          <w:p w:rsidR="005854B7" w:rsidRDefault="005854B7" w:rsidP="00C16F28">
            <w:r>
              <w:t>Shell bracket RHS</w:t>
            </w:r>
          </w:p>
        </w:tc>
        <w:tc>
          <w:tcPr>
            <w:tcW w:w="1818" w:type="dxa"/>
          </w:tcPr>
          <w:p w:rsidR="005854B7" w:rsidRDefault="005854B7" w:rsidP="00C16F28">
            <w:pPr>
              <w:jc w:val="right"/>
            </w:pPr>
            <w:r>
              <w:t>12500.00</w:t>
            </w:r>
          </w:p>
        </w:tc>
      </w:tr>
      <w:tr w:rsidR="005854B7" w:rsidTr="00C16F28">
        <w:tc>
          <w:tcPr>
            <w:tcW w:w="468" w:type="dxa"/>
          </w:tcPr>
          <w:p w:rsidR="005854B7" w:rsidRDefault="00892D41" w:rsidP="00C16F28">
            <w:r>
              <w:t>10</w:t>
            </w:r>
          </w:p>
        </w:tc>
        <w:tc>
          <w:tcPr>
            <w:tcW w:w="7290" w:type="dxa"/>
          </w:tcPr>
          <w:p w:rsidR="005854B7" w:rsidRDefault="005854B7" w:rsidP="00C16F28">
            <w:r>
              <w:t>Front bumper bracket RHS</w:t>
            </w:r>
          </w:p>
        </w:tc>
        <w:tc>
          <w:tcPr>
            <w:tcW w:w="1818" w:type="dxa"/>
          </w:tcPr>
          <w:p w:rsidR="005854B7" w:rsidRPr="002241CD" w:rsidRDefault="005854B7" w:rsidP="00C16F28">
            <w:pPr>
              <w:jc w:val="right"/>
            </w:pPr>
            <w:r>
              <w:t>7000.00</w:t>
            </w:r>
          </w:p>
        </w:tc>
      </w:tr>
    </w:tbl>
    <w:p w:rsidR="005854B7" w:rsidRDefault="005854B7" w:rsidP="005854B7"/>
    <w:p w:rsidR="00892D41" w:rsidRPr="00152CF4" w:rsidRDefault="00892D41" w:rsidP="005854B7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892D41" w:rsidRPr="00892D41" w:rsidTr="00892D41">
        <w:tc>
          <w:tcPr>
            <w:tcW w:w="7758" w:type="dxa"/>
          </w:tcPr>
          <w:p w:rsidR="00892D41" w:rsidRPr="00892D41" w:rsidRDefault="00892D41" w:rsidP="00152CF4">
            <w:pPr>
              <w:tabs>
                <w:tab w:val="left" w:pos="990"/>
              </w:tabs>
              <w:rPr>
                <w:b/>
              </w:rPr>
            </w:pPr>
            <w:r w:rsidRPr="00892D41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892D41" w:rsidRPr="00892D41" w:rsidRDefault="00892D41" w:rsidP="00892D41">
            <w:pPr>
              <w:tabs>
                <w:tab w:val="left" w:pos="990"/>
              </w:tabs>
              <w:jc w:val="right"/>
              <w:rPr>
                <w:b/>
              </w:rPr>
            </w:pPr>
            <w:r w:rsidRPr="00892D41">
              <w:rPr>
                <w:b/>
              </w:rPr>
              <w:t>576350.00</w:t>
            </w:r>
          </w:p>
        </w:tc>
      </w:tr>
    </w:tbl>
    <w:p w:rsidR="00C25BF5" w:rsidRPr="00892D41" w:rsidRDefault="00C25BF5" w:rsidP="00152CF4">
      <w:pPr>
        <w:tabs>
          <w:tab w:val="left" w:pos="990"/>
        </w:tabs>
        <w:rPr>
          <w:b/>
        </w:rPr>
      </w:pPr>
    </w:p>
    <w:sectPr w:rsidR="00C25BF5" w:rsidRPr="0089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346D9"/>
    <w:rsid w:val="00152CF4"/>
    <w:rsid w:val="00161443"/>
    <w:rsid w:val="005854B7"/>
    <w:rsid w:val="006050D7"/>
    <w:rsid w:val="0062120A"/>
    <w:rsid w:val="00624F94"/>
    <w:rsid w:val="006D0245"/>
    <w:rsid w:val="00703212"/>
    <w:rsid w:val="00730203"/>
    <w:rsid w:val="007F6E36"/>
    <w:rsid w:val="00892D41"/>
    <w:rsid w:val="00946B96"/>
    <w:rsid w:val="0095067E"/>
    <w:rsid w:val="0097686A"/>
    <w:rsid w:val="00A466AA"/>
    <w:rsid w:val="00C10967"/>
    <w:rsid w:val="00C25BF5"/>
    <w:rsid w:val="00C927CD"/>
    <w:rsid w:val="00E741BC"/>
    <w:rsid w:val="00ED155E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BE75C-8CC6-4C2E-8F32-6F144DDB1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2023-11-21T12:03:00Z</dcterms:created>
  <dcterms:modified xsi:type="dcterms:W3CDTF">2023-11-23T06:10:00Z</dcterms:modified>
</cp:coreProperties>
</file>