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CBH-5881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VITZ </w:t>
            </w:r>
          </w:p>
        </w:tc>
      </w:tr>
      <w:tr w:rsidR="0062120A" w:rsidTr="00BE4A06">
        <w:tc>
          <w:tcPr>
            <w:tcW w:w="3438" w:type="dxa"/>
          </w:tcPr>
          <w:p w:rsidR="0062120A" w:rsidRDefault="00E830E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proofErr w:type="spellStart"/>
            <w:r>
              <w:rPr>
                <w:sz w:val="24"/>
                <w:szCs w:val="24"/>
              </w:rPr>
              <w:t>Siyani</w:t>
            </w:r>
            <w:proofErr w:type="spellEnd"/>
            <w:r>
              <w:rPr>
                <w:sz w:val="24"/>
                <w:szCs w:val="24"/>
              </w:rPr>
              <w:t xml:space="preserve"> 0779168410</w:t>
            </w:r>
          </w:p>
        </w:tc>
      </w:tr>
      <w:tr w:rsidR="00152CF4" w:rsidTr="00BE4A06">
        <w:tc>
          <w:tcPr>
            <w:tcW w:w="3438" w:type="dxa"/>
          </w:tcPr>
          <w:p w:rsidR="00152CF4" w:rsidRDefault="00126C74" w:rsidP="00BE4A06">
            <w:r>
              <w:t>07.11</w:t>
            </w:r>
            <w:r w:rsidR="00152CF4">
              <w:t>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115C4A" w:rsidP="00152CF4">
            <w:r>
              <w:t>01</w:t>
            </w:r>
          </w:p>
        </w:tc>
        <w:tc>
          <w:tcPr>
            <w:tcW w:w="7266" w:type="dxa"/>
          </w:tcPr>
          <w:p w:rsidR="006050D7" w:rsidRDefault="00115C4A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115C4A" w:rsidP="00E741BC">
            <w:pPr>
              <w:jc w:val="right"/>
            </w:pPr>
            <w:r>
              <w:t>14000.00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115C4A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14000.00</w:t>
            </w:r>
            <w:bookmarkStart w:id="0" w:name="_GoBack"/>
            <w:bookmarkEnd w:id="0"/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15C4A"/>
    <w:rsid w:val="00126C74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830E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2023-11-07T10:30:00Z</dcterms:created>
  <dcterms:modified xsi:type="dcterms:W3CDTF">2023-11-07T10:30:00Z</dcterms:modified>
</cp:coreProperties>
</file>