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901" w:rsidRDefault="00B44901">
      <w:pPr>
        <w:rPr>
          <w:rStyle w:val="textlayer--absolute"/>
          <w:rFonts w:ascii="Arial" w:hAnsi="Arial" w:cs="Arial"/>
          <w:sz w:val="58"/>
          <w:szCs w:val="58"/>
          <w:shd w:val="clear" w:color="auto" w:fill="F2F2F2"/>
        </w:rPr>
      </w:pPr>
      <w:r>
        <w:rPr>
          <w:rStyle w:val="textlayer--absolute"/>
          <w:rFonts w:ascii="Arial" w:hAnsi="Arial" w:cs="Arial"/>
          <w:sz w:val="58"/>
          <w:szCs w:val="58"/>
          <w:shd w:val="clear" w:color="auto" w:fill="F2F2F2"/>
        </w:rPr>
        <w:t>Sandeepan Datta Final Project</w:t>
      </w:r>
    </w:p>
    <w:p w:rsidR="00B44901" w:rsidRDefault="00B44901">
      <w:pPr>
        <w:rPr>
          <w:rStyle w:val="textlayer--absolute"/>
          <w:rFonts w:ascii="Arial" w:hAnsi="Arial" w:cs="Arial"/>
          <w:sz w:val="34"/>
          <w:szCs w:val="34"/>
          <w:shd w:val="clear" w:color="auto" w:fill="F2F2F2"/>
        </w:rPr>
      </w:pPr>
      <w:r>
        <w:rPr>
          <w:rStyle w:val="textlayer--absolute"/>
          <w:rFonts w:ascii="Arial" w:hAnsi="Arial" w:cs="Arial"/>
          <w:sz w:val="34"/>
          <w:szCs w:val="34"/>
          <w:shd w:val="clear" w:color="auto" w:fill="F2F2F2"/>
        </w:rPr>
        <w:t xml:space="preserve">A Financial Services which provides financial research, recommendation, advice, products and a collective </w:t>
      </w:r>
      <w:bookmarkStart w:id="0" w:name="_GoBack"/>
      <w:bookmarkEnd w:id="0"/>
      <w:r>
        <w:rPr>
          <w:rStyle w:val="textlayer--absolute"/>
          <w:rFonts w:ascii="Arial" w:hAnsi="Arial" w:cs="Arial"/>
          <w:sz w:val="34"/>
          <w:szCs w:val="34"/>
          <w:shd w:val="clear" w:color="auto" w:fill="F2F2F2"/>
        </w:rPr>
        <w:t xml:space="preserve">information from other popular financial website </w:t>
      </w:r>
    </w:p>
    <w:p w:rsidR="00B44901" w:rsidRDefault="00B44901">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w:t>
      </w:r>
      <w:r w:rsidR="008926BE">
        <w:rPr>
          <w:rStyle w:val="textlayer--absolute"/>
          <w:rFonts w:ascii="Arial" w:hAnsi="Arial" w:cs="Arial"/>
          <w:sz w:val="25"/>
          <w:szCs w:val="25"/>
          <w:shd w:val="clear" w:color="auto" w:fill="F2F2F2"/>
        </w:rPr>
        <w:t>San</w:t>
      </w:r>
      <w:r>
        <w:rPr>
          <w:rStyle w:val="textlayer--absolute"/>
          <w:rFonts w:ascii="Arial" w:hAnsi="Arial" w:cs="Arial"/>
          <w:sz w:val="25"/>
          <w:szCs w:val="25"/>
          <w:shd w:val="clear" w:color="auto" w:fill="F2F2F2"/>
        </w:rPr>
        <w:t>deepan Datta</w:t>
      </w:r>
    </w:p>
    <w:p w:rsidR="00B44901" w:rsidRDefault="00B44901">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●CSCI S-12</w:t>
      </w:r>
    </w:p>
    <w:p w:rsidR="00B44901" w:rsidRDefault="00B44901">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●Harvard Summer School, Summer 2020</w:t>
      </w:r>
    </w:p>
    <w:p w:rsidR="00B44901" w:rsidRDefault="00B44901">
      <w:pPr>
        <w:rPr>
          <w:rStyle w:val="textlayer--absolute"/>
          <w:rFonts w:ascii="Arial" w:hAnsi="Arial" w:cs="Arial"/>
          <w:sz w:val="45"/>
          <w:szCs w:val="45"/>
          <w:shd w:val="clear" w:color="auto" w:fill="F2F2F2"/>
        </w:rPr>
      </w:pPr>
      <w:r>
        <w:rPr>
          <w:rStyle w:val="textlayer--absolute"/>
          <w:rFonts w:ascii="Arial" w:hAnsi="Arial" w:cs="Arial"/>
          <w:sz w:val="45"/>
          <w:szCs w:val="45"/>
          <w:shd w:val="clear" w:color="auto" w:fill="F2F2F2"/>
        </w:rPr>
        <w:t>Strategy</w:t>
      </w:r>
    </w:p>
    <w:p w:rsidR="00B44901" w:rsidRDefault="008926BE">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1. Name</w:t>
      </w:r>
      <w:r w:rsidR="00B44901">
        <w:rPr>
          <w:rStyle w:val="textlayer--absolute"/>
          <w:rFonts w:ascii="Arial" w:hAnsi="Arial" w:cs="Arial"/>
          <w:sz w:val="25"/>
          <w:szCs w:val="25"/>
          <w:shd w:val="clear" w:color="auto" w:fill="F2F2F2"/>
        </w:rPr>
        <w:t xml:space="preserve"> of the site:</w:t>
      </w:r>
      <w:r>
        <w:rPr>
          <w:rStyle w:val="textlayer--absolute"/>
          <w:rFonts w:ascii="Arial" w:hAnsi="Arial" w:cs="Arial"/>
          <w:sz w:val="25"/>
          <w:szCs w:val="25"/>
          <w:shd w:val="clear" w:color="auto" w:fill="F2F2F2"/>
        </w:rPr>
        <w:t xml:space="preserve"> </w:t>
      </w:r>
      <w:r w:rsidR="00B44901" w:rsidRPr="00B44901">
        <w:rPr>
          <w:rStyle w:val="textlayer--absolute"/>
          <w:rFonts w:ascii="Arial" w:hAnsi="Arial" w:cs="Arial"/>
          <w:b/>
          <w:sz w:val="25"/>
          <w:szCs w:val="25"/>
          <w:shd w:val="clear" w:color="auto" w:fill="F2F2F2"/>
        </w:rPr>
        <w:t>“S&amp;D Financials</w:t>
      </w:r>
      <w:r w:rsidR="00B44901">
        <w:rPr>
          <w:rStyle w:val="textlayer--absolute"/>
          <w:rFonts w:ascii="Arial" w:hAnsi="Arial" w:cs="Arial"/>
          <w:sz w:val="25"/>
          <w:szCs w:val="25"/>
          <w:shd w:val="clear" w:color="auto" w:fill="F2F2F2"/>
        </w:rPr>
        <w:t>”</w:t>
      </w:r>
    </w:p>
    <w:p w:rsidR="00B44901" w:rsidRDefault="00B44901">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2.</w:t>
      </w:r>
      <w:r>
        <w:rPr>
          <w:rStyle w:val="textlayer--absolute"/>
          <w:rFonts w:ascii="Arial" w:hAnsi="Arial" w:cs="Arial"/>
          <w:sz w:val="25"/>
          <w:szCs w:val="25"/>
          <w:shd w:val="clear" w:color="auto" w:fill="F2F2F2"/>
        </w:rPr>
        <w:t xml:space="preserve"> </w:t>
      </w:r>
      <w:r>
        <w:rPr>
          <w:rStyle w:val="textlayer--absolute"/>
          <w:rFonts w:ascii="Arial" w:hAnsi="Arial" w:cs="Arial"/>
          <w:sz w:val="25"/>
          <w:szCs w:val="25"/>
          <w:shd w:val="clear" w:color="auto" w:fill="F2F2F2"/>
        </w:rPr>
        <w:t>Purpose and goals of the site:</w:t>
      </w:r>
    </w:p>
    <w:p w:rsidR="00B13257" w:rsidRPr="00B13257" w:rsidRDefault="00B44901" w:rsidP="00B13257">
      <w:pPr>
        <w:pStyle w:val="ListParagraph"/>
        <w:numPr>
          <w:ilvl w:val="0"/>
          <w:numId w:val="1"/>
        </w:numPr>
        <w:rPr>
          <w:rStyle w:val="textlayer--absolute"/>
          <w:rFonts w:ascii="Arial" w:hAnsi="Arial" w:cs="Arial"/>
          <w:sz w:val="25"/>
          <w:szCs w:val="25"/>
          <w:shd w:val="clear" w:color="auto" w:fill="F2F2F2"/>
        </w:rPr>
      </w:pPr>
      <w:r w:rsidRPr="00B13257">
        <w:rPr>
          <w:rStyle w:val="textlayer--absolute"/>
          <w:rFonts w:ascii="Arial" w:hAnsi="Arial" w:cs="Arial"/>
          <w:sz w:val="25"/>
          <w:szCs w:val="25"/>
          <w:shd w:val="clear" w:color="auto" w:fill="F2F2F2"/>
        </w:rPr>
        <w:t xml:space="preserve">The purpose of the website is to provide financial services to retail as well as institutional customers. The site will provide customized research data to customers who want to use standardized tools to compare companies across different geographies and different accounting standards. </w:t>
      </w:r>
    </w:p>
    <w:p w:rsidR="00B13257" w:rsidRPr="00B13257" w:rsidRDefault="00B44901" w:rsidP="00B13257">
      <w:pPr>
        <w:pStyle w:val="ListParagraph"/>
        <w:numPr>
          <w:ilvl w:val="0"/>
          <w:numId w:val="1"/>
        </w:numPr>
        <w:rPr>
          <w:rStyle w:val="textlayer--absolute"/>
          <w:rFonts w:ascii="Arial" w:hAnsi="Arial" w:cs="Arial"/>
          <w:sz w:val="25"/>
          <w:szCs w:val="25"/>
          <w:shd w:val="clear" w:color="auto" w:fill="F2F2F2"/>
        </w:rPr>
      </w:pPr>
      <w:r w:rsidRPr="00B13257">
        <w:rPr>
          <w:rStyle w:val="textlayer--absolute"/>
          <w:rFonts w:ascii="Arial" w:hAnsi="Arial" w:cs="Arial"/>
          <w:sz w:val="25"/>
          <w:szCs w:val="25"/>
          <w:shd w:val="clear" w:color="auto" w:fill="F2F2F2"/>
        </w:rPr>
        <w:t xml:space="preserve">This website will deliver standardized research reports to clients for investment purposes (also known as soft dollars). It will also offer various financial products which a user </w:t>
      </w:r>
      <w:r w:rsidR="008926BE">
        <w:rPr>
          <w:rStyle w:val="textlayer--absolute"/>
          <w:rFonts w:ascii="Arial" w:hAnsi="Arial" w:cs="Arial"/>
          <w:sz w:val="25"/>
          <w:szCs w:val="25"/>
          <w:shd w:val="clear" w:color="auto" w:fill="F2F2F2"/>
        </w:rPr>
        <w:t>can use for their investment decisions.</w:t>
      </w:r>
    </w:p>
    <w:p w:rsidR="00B44901" w:rsidRPr="00B13257" w:rsidRDefault="00B13257" w:rsidP="00B13257">
      <w:pPr>
        <w:pStyle w:val="ListParagraph"/>
        <w:numPr>
          <w:ilvl w:val="0"/>
          <w:numId w:val="1"/>
        </w:numPr>
        <w:rPr>
          <w:rStyle w:val="textlayer--absolute"/>
          <w:rFonts w:ascii="Arial" w:hAnsi="Arial" w:cs="Arial"/>
          <w:sz w:val="25"/>
          <w:szCs w:val="25"/>
          <w:shd w:val="clear" w:color="auto" w:fill="F2F2F2"/>
        </w:rPr>
      </w:pPr>
      <w:r w:rsidRPr="00B13257">
        <w:rPr>
          <w:rStyle w:val="textlayer--absolute"/>
          <w:rFonts w:ascii="Arial" w:hAnsi="Arial" w:cs="Arial"/>
          <w:sz w:val="25"/>
          <w:szCs w:val="25"/>
          <w:shd w:val="clear" w:color="auto" w:fill="F2F2F2"/>
        </w:rPr>
        <w:t xml:space="preserve">The website will also be </w:t>
      </w:r>
      <w:r w:rsidR="008926BE" w:rsidRPr="00B13257">
        <w:rPr>
          <w:rStyle w:val="textlayer--absolute"/>
          <w:rFonts w:ascii="Arial" w:hAnsi="Arial" w:cs="Arial"/>
          <w:sz w:val="25"/>
          <w:szCs w:val="25"/>
          <w:shd w:val="clear" w:color="auto" w:fill="F2F2F2"/>
        </w:rPr>
        <w:t>a</w:t>
      </w:r>
      <w:r w:rsidRPr="00B13257">
        <w:rPr>
          <w:rStyle w:val="textlayer--absolute"/>
          <w:rFonts w:ascii="Arial" w:hAnsi="Arial" w:cs="Arial"/>
          <w:sz w:val="25"/>
          <w:szCs w:val="25"/>
          <w:shd w:val="clear" w:color="auto" w:fill="F2F2F2"/>
        </w:rPr>
        <w:t xml:space="preserve"> unified platform which will give collective financial data from popular financial websites like </w:t>
      </w:r>
      <w:r w:rsidR="008926BE" w:rsidRPr="00B13257">
        <w:rPr>
          <w:rStyle w:val="textlayer--absolute"/>
          <w:rFonts w:ascii="Arial" w:hAnsi="Arial" w:cs="Arial"/>
          <w:sz w:val="25"/>
          <w:szCs w:val="25"/>
          <w:shd w:val="clear" w:color="auto" w:fill="F2F2F2"/>
        </w:rPr>
        <w:t>yahoo finance</w:t>
      </w:r>
      <w:r w:rsidRPr="00B13257">
        <w:rPr>
          <w:rStyle w:val="textlayer--absolute"/>
          <w:rFonts w:ascii="Arial" w:hAnsi="Arial" w:cs="Arial"/>
          <w:sz w:val="25"/>
          <w:szCs w:val="25"/>
          <w:shd w:val="clear" w:color="auto" w:fill="F2F2F2"/>
        </w:rPr>
        <w:t xml:space="preserve">, Bloomberg, </w:t>
      </w:r>
      <w:r w:rsidR="008926BE" w:rsidRPr="00B13257">
        <w:rPr>
          <w:rStyle w:val="textlayer--absolute"/>
          <w:rFonts w:ascii="Arial" w:hAnsi="Arial" w:cs="Arial"/>
          <w:sz w:val="25"/>
          <w:szCs w:val="25"/>
          <w:shd w:val="clear" w:color="auto" w:fill="F2F2F2"/>
        </w:rPr>
        <w:t>Morningstar</w:t>
      </w:r>
      <w:r w:rsidRPr="00B13257">
        <w:rPr>
          <w:rStyle w:val="textlayer--absolute"/>
          <w:rFonts w:ascii="Arial" w:hAnsi="Arial" w:cs="Arial"/>
          <w:sz w:val="25"/>
          <w:szCs w:val="25"/>
          <w:shd w:val="clear" w:color="auto" w:fill="F2F2F2"/>
        </w:rPr>
        <w:t xml:space="preserve"> etc.</w:t>
      </w:r>
    </w:p>
    <w:p w:rsidR="00B44901" w:rsidRDefault="00B44901">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3.</w:t>
      </w:r>
      <w:r>
        <w:rPr>
          <w:rStyle w:val="textlayer--absolute"/>
          <w:rFonts w:ascii="Arial" w:hAnsi="Arial" w:cs="Arial"/>
          <w:sz w:val="25"/>
          <w:szCs w:val="25"/>
          <w:shd w:val="clear" w:color="auto" w:fill="F2F2F2"/>
        </w:rPr>
        <w:t xml:space="preserve"> </w:t>
      </w:r>
      <w:r>
        <w:rPr>
          <w:rStyle w:val="textlayer--absolute"/>
          <w:rFonts w:ascii="Arial" w:hAnsi="Arial" w:cs="Arial"/>
          <w:sz w:val="25"/>
          <w:szCs w:val="25"/>
          <w:shd w:val="clear" w:color="auto" w:fill="F2F2F2"/>
        </w:rPr>
        <w:t>Audiences</w:t>
      </w:r>
    </w:p>
    <w:p w:rsidR="008926BE" w:rsidRDefault="00B44901" w:rsidP="008926BE">
      <w:pPr>
        <w:pStyle w:val="ListParagraph"/>
        <w:numPr>
          <w:ilvl w:val="0"/>
          <w:numId w:val="1"/>
        </w:num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 xml:space="preserve">Primary audience:  </w:t>
      </w:r>
      <w:r w:rsidR="00B13257">
        <w:rPr>
          <w:rStyle w:val="textlayer--absolute"/>
          <w:rFonts w:ascii="Arial" w:hAnsi="Arial" w:cs="Arial"/>
          <w:sz w:val="25"/>
          <w:szCs w:val="25"/>
          <w:shd w:val="clear" w:color="auto" w:fill="F2F2F2"/>
        </w:rPr>
        <w:t xml:space="preserve">The primary audience will be retails </w:t>
      </w:r>
      <w:r w:rsidR="008926BE">
        <w:rPr>
          <w:rStyle w:val="textlayer--absolute"/>
          <w:rFonts w:ascii="Arial" w:hAnsi="Arial" w:cs="Arial"/>
          <w:sz w:val="25"/>
          <w:szCs w:val="25"/>
          <w:shd w:val="clear" w:color="auto" w:fill="F2F2F2"/>
        </w:rPr>
        <w:t>investors (</w:t>
      </w:r>
      <w:r w:rsidR="00B13257">
        <w:rPr>
          <w:rStyle w:val="textlayer--absolute"/>
          <w:rFonts w:ascii="Arial" w:hAnsi="Arial" w:cs="Arial"/>
          <w:sz w:val="25"/>
          <w:szCs w:val="25"/>
          <w:shd w:val="clear" w:color="auto" w:fill="F2F2F2"/>
        </w:rPr>
        <w:t>individual customers) and institutional clients (</w:t>
      </w:r>
      <w:r w:rsidR="008926BE">
        <w:rPr>
          <w:rStyle w:val="textlayer--absolute"/>
          <w:rFonts w:ascii="Arial" w:hAnsi="Arial" w:cs="Arial"/>
          <w:sz w:val="25"/>
          <w:szCs w:val="25"/>
          <w:shd w:val="clear" w:color="auto" w:fill="F2F2F2"/>
        </w:rPr>
        <w:t>banks, pension funds, portfolio funds) globally. The site is expected to act as a single source of information about financial data, financial products and research. The research and recommendations will solely be based on historic data and may vary with future market conditions. The recommendations should not be treated as legal advice.</w:t>
      </w:r>
    </w:p>
    <w:p w:rsidR="00B44901" w:rsidRPr="008926BE" w:rsidRDefault="00B44901" w:rsidP="008926BE">
      <w:pPr>
        <w:pStyle w:val="ListParagraph"/>
        <w:numPr>
          <w:ilvl w:val="0"/>
          <w:numId w:val="1"/>
        </w:num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 xml:space="preserve">Secondary audience:  </w:t>
      </w:r>
      <w:r w:rsidR="008926BE">
        <w:rPr>
          <w:rStyle w:val="textlayer--absolute"/>
          <w:rFonts w:ascii="Arial" w:hAnsi="Arial" w:cs="Arial"/>
          <w:sz w:val="25"/>
          <w:szCs w:val="25"/>
          <w:shd w:val="clear" w:color="auto" w:fill="F2F2F2"/>
        </w:rPr>
        <w:t>People with no knowledge of the financial markets. New investors, students can get a lot of information about the financial markets by reading different reports and financial data available in the website.</w:t>
      </w:r>
    </w:p>
    <w:sectPr w:rsidR="00B44901" w:rsidRPr="00892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0E26ED"/>
    <w:multiLevelType w:val="hybridMultilevel"/>
    <w:tmpl w:val="318AF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901"/>
    <w:rsid w:val="008926BE"/>
    <w:rsid w:val="00B13257"/>
    <w:rsid w:val="00B44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67488-99B4-475C-9C31-3FADB01E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B44901"/>
  </w:style>
  <w:style w:type="paragraph" w:styleId="ListParagraph">
    <w:name w:val="List Paragraph"/>
    <w:basedOn w:val="Normal"/>
    <w:uiPriority w:val="34"/>
    <w:qFormat/>
    <w:rsid w:val="00B13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sandeepan datta</dc:creator>
  <cp:keywords/>
  <dc:description/>
  <cp:lastModifiedBy>sandeepan datta</cp:lastModifiedBy>
  <cp:revision>1</cp:revision>
  <dcterms:created xsi:type="dcterms:W3CDTF">2020-07-12T18:39:00Z</dcterms:created>
  <dcterms:modified xsi:type="dcterms:W3CDTF">2020-07-12T19:27:00Z</dcterms:modified>
</cp:coreProperties>
</file>