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76"/>
      </w:tblGrid>
      <w:tr w:rsidR="00F938A7" w:rsidTr="00F1127C">
        <w:tc>
          <w:tcPr>
            <w:tcW w:w="9576" w:type="dxa"/>
          </w:tcPr>
          <w:p w:rsidR="00F938A7" w:rsidRPr="00031EE6" w:rsidRDefault="006F2384">
            <w:pPr>
              <w:spacing w:before="240" w:line="276" w:lineRule="auto"/>
              <w:jc w:val="center"/>
              <w:rPr>
                <w:sz w:val="48"/>
                <w:szCs w:val="48"/>
              </w:rPr>
            </w:pPr>
            <w:r>
              <w:rPr>
                <w:b/>
                <w:sz w:val="48"/>
                <w:szCs w:val="48"/>
              </w:rPr>
              <w:t>Me</w:t>
            </w:r>
            <w:r w:rsidR="00470B49" w:rsidRPr="00031EE6">
              <w:rPr>
                <w:b/>
                <w:sz w:val="48"/>
                <w:szCs w:val="48"/>
              </w:rPr>
              <w:t>mory management through a process of virtual data hiding in an carrier object</w:t>
            </w:r>
          </w:p>
        </w:tc>
      </w:tr>
      <w:tr w:rsidR="00F938A7" w:rsidTr="00F1127C">
        <w:trPr>
          <w:trHeight w:val="3168"/>
        </w:trPr>
        <w:tc>
          <w:tcPr>
            <w:tcW w:w="9576" w:type="dxa"/>
          </w:tcPr>
          <w:p w:rsidR="00F938A7" w:rsidRPr="00031EE6" w:rsidRDefault="00F938A7">
            <w:pPr>
              <w:spacing w:line="276" w:lineRule="auto"/>
              <w:rPr>
                <w:rFonts w:ascii="Calibri Light" w:hAnsi="Calibri Light" w:cs="Calibri Light"/>
                <w:b/>
                <w:i/>
                <w:sz w:val="22"/>
                <w:szCs w:val="22"/>
              </w:rPr>
            </w:pPr>
          </w:p>
          <w:p w:rsidR="00F938A7" w:rsidRPr="00031EE6" w:rsidRDefault="00220A45" w:rsidP="00220A45">
            <w:pPr>
              <w:pStyle w:val="ListParagraph"/>
              <w:ind w:left="1440"/>
              <w:rPr>
                <w:sz w:val="22"/>
                <w:szCs w:val="22"/>
              </w:rPr>
            </w:pPr>
            <w:r>
              <w:rPr>
                <w:sz w:val="22"/>
                <w:szCs w:val="22"/>
              </w:rPr>
              <w:t xml:space="preserve">                                      </w:t>
            </w:r>
            <w:r w:rsidR="00470B49" w:rsidRPr="00031EE6">
              <w:rPr>
                <w:sz w:val="22"/>
                <w:szCs w:val="22"/>
              </w:rPr>
              <w:t xml:space="preserve">Prof. </w:t>
            </w:r>
            <w:proofErr w:type="spellStart"/>
            <w:r w:rsidR="00470B49" w:rsidRPr="00031EE6">
              <w:rPr>
                <w:sz w:val="22"/>
                <w:szCs w:val="22"/>
              </w:rPr>
              <w:t>Sachin</w:t>
            </w:r>
            <w:proofErr w:type="spellEnd"/>
            <w:r w:rsidR="00470B49" w:rsidRPr="00031EE6">
              <w:rPr>
                <w:sz w:val="22"/>
                <w:szCs w:val="22"/>
              </w:rPr>
              <w:t xml:space="preserve"> More</w:t>
            </w:r>
          </w:p>
          <w:p w:rsidR="00F938A7" w:rsidRPr="00031EE6" w:rsidRDefault="00031EE6" w:rsidP="00031EE6">
            <w:pPr>
              <w:rPr>
                <w:i/>
                <w:sz w:val="20"/>
                <w:szCs w:val="20"/>
              </w:rPr>
            </w:pPr>
            <w:r w:rsidRPr="00031EE6">
              <w:rPr>
                <w:i/>
                <w:sz w:val="20"/>
                <w:szCs w:val="20"/>
              </w:rPr>
              <w:t xml:space="preserve">                                     </w:t>
            </w:r>
            <w:r w:rsidR="003C6AEC">
              <w:rPr>
                <w:i/>
                <w:sz w:val="20"/>
                <w:szCs w:val="20"/>
              </w:rPr>
              <w:t xml:space="preserve">            </w:t>
            </w:r>
            <w:r w:rsidR="001D53E8">
              <w:rPr>
                <w:i/>
                <w:sz w:val="20"/>
                <w:szCs w:val="20"/>
              </w:rPr>
              <w:t xml:space="preserve">  </w:t>
            </w:r>
            <w:r w:rsidRPr="00031EE6">
              <w:rPr>
                <w:i/>
                <w:sz w:val="20"/>
                <w:szCs w:val="20"/>
              </w:rPr>
              <w:t xml:space="preserve"> </w:t>
            </w:r>
            <w:r w:rsidR="00220A45">
              <w:rPr>
                <w:i/>
                <w:sz w:val="20"/>
                <w:szCs w:val="20"/>
              </w:rPr>
              <w:t xml:space="preserve">   </w:t>
            </w:r>
            <w:r w:rsidRPr="00031EE6">
              <w:rPr>
                <w:i/>
                <w:sz w:val="20"/>
                <w:szCs w:val="20"/>
              </w:rPr>
              <w:t xml:space="preserve"> </w:t>
            </w:r>
            <w:r w:rsidR="00220A45">
              <w:rPr>
                <w:i/>
                <w:sz w:val="20"/>
                <w:szCs w:val="20"/>
              </w:rPr>
              <w:t xml:space="preserve">    </w:t>
            </w:r>
            <w:r w:rsidRPr="00031EE6">
              <w:rPr>
                <w:i/>
                <w:sz w:val="20"/>
                <w:szCs w:val="20"/>
              </w:rPr>
              <w:t xml:space="preserve"> </w:t>
            </w:r>
            <w:r w:rsidR="00470B49" w:rsidRPr="00031EE6">
              <w:rPr>
                <w:i/>
                <w:sz w:val="20"/>
                <w:szCs w:val="20"/>
              </w:rPr>
              <w:t>Department of Information Technology</w:t>
            </w:r>
          </w:p>
          <w:p w:rsidR="001D53E8" w:rsidRDefault="00031EE6" w:rsidP="00031EE6">
            <w:pPr>
              <w:rPr>
                <w:i/>
                <w:sz w:val="20"/>
                <w:szCs w:val="20"/>
              </w:rPr>
            </w:pPr>
            <w:r w:rsidRPr="00031EE6">
              <w:rPr>
                <w:i/>
                <w:sz w:val="20"/>
                <w:szCs w:val="20"/>
              </w:rPr>
              <w:t xml:space="preserve">          </w:t>
            </w:r>
            <w:r w:rsidR="003C6AEC">
              <w:rPr>
                <w:i/>
                <w:sz w:val="20"/>
                <w:szCs w:val="20"/>
              </w:rPr>
              <w:t xml:space="preserve">            </w:t>
            </w:r>
            <w:r w:rsidR="001D53E8">
              <w:rPr>
                <w:i/>
                <w:sz w:val="20"/>
                <w:szCs w:val="20"/>
              </w:rPr>
              <w:t xml:space="preserve">                              </w:t>
            </w:r>
            <w:r w:rsidRPr="00031EE6">
              <w:rPr>
                <w:i/>
                <w:sz w:val="20"/>
                <w:szCs w:val="20"/>
              </w:rPr>
              <w:t xml:space="preserve"> </w:t>
            </w:r>
            <w:r w:rsidR="00470B49" w:rsidRPr="00031EE6">
              <w:rPr>
                <w:i/>
                <w:sz w:val="20"/>
                <w:szCs w:val="20"/>
              </w:rPr>
              <w:t xml:space="preserve">Thakur College of Commerce &amp; Science, </w:t>
            </w:r>
            <w:proofErr w:type="spellStart"/>
            <w:r w:rsidR="00470B49" w:rsidRPr="00031EE6">
              <w:rPr>
                <w:i/>
                <w:sz w:val="20"/>
                <w:szCs w:val="20"/>
              </w:rPr>
              <w:t>Kandivali</w:t>
            </w:r>
            <w:proofErr w:type="spellEnd"/>
            <w:r w:rsidR="00470B49" w:rsidRPr="00031EE6">
              <w:rPr>
                <w:i/>
                <w:sz w:val="20"/>
                <w:szCs w:val="20"/>
              </w:rPr>
              <w:t>,</w:t>
            </w:r>
          </w:p>
          <w:p w:rsidR="00F938A7" w:rsidRPr="00031EE6" w:rsidRDefault="001D53E8" w:rsidP="00031EE6">
            <w:pPr>
              <w:rPr>
                <w:i/>
                <w:sz w:val="20"/>
                <w:szCs w:val="20"/>
              </w:rPr>
            </w:pPr>
            <w:r>
              <w:rPr>
                <w:i/>
                <w:sz w:val="20"/>
                <w:szCs w:val="20"/>
              </w:rPr>
              <w:t xml:space="preserve">                                                   </w:t>
            </w:r>
            <w:r w:rsidR="00220A45">
              <w:rPr>
                <w:i/>
                <w:sz w:val="20"/>
                <w:szCs w:val="20"/>
              </w:rPr>
              <w:t xml:space="preserve">               </w:t>
            </w:r>
            <w:r>
              <w:rPr>
                <w:i/>
                <w:sz w:val="20"/>
                <w:szCs w:val="20"/>
              </w:rPr>
              <w:t xml:space="preserve">  </w:t>
            </w:r>
            <w:proofErr w:type="spellStart"/>
            <w:r w:rsidR="00470B49" w:rsidRPr="00031EE6">
              <w:rPr>
                <w:i/>
                <w:sz w:val="20"/>
                <w:szCs w:val="20"/>
              </w:rPr>
              <w:t>Mumbai,Maharashtra,India</w:t>
            </w:r>
            <w:proofErr w:type="spellEnd"/>
          </w:p>
          <w:p w:rsidR="00F938A7" w:rsidRPr="00031EE6" w:rsidRDefault="00031EE6" w:rsidP="00031EE6">
            <w:pPr>
              <w:pStyle w:val="ListParagraph"/>
              <w:rPr>
                <w:i/>
                <w:sz w:val="20"/>
                <w:szCs w:val="20"/>
              </w:rPr>
            </w:pPr>
            <w:r w:rsidRPr="00031EE6">
              <w:rPr>
                <w:i/>
                <w:sz w:val="20"/>
                <w:szCs w:val="20"/>
              </w:rPr>
              <w:t xml:space="preserve">                                    </w:t>
            </w:r>
            <w:r w:rsidR="003C6AEC">
              <w:rPr>
                <w:i/>
                <w:sz w:val="20"/>
                <w:szCs w:val="20"/>
              </w:rPr>
              <w:t xml:space="preserve"> </w:t>
            </w:r>
            <w:r w:rsidR="00220A45">
              <w:rPr>
                <w:i/>
                <w:sz w:val="20"/>
                <w:szCs w:val="20"/>
              </w:rPr>
              <w:t xml:space="preserve">             </w:t>
            </w:r>
            <w:r w:rsidR="003C6AEC">
              <w:rPr>
                <w:i/>
                <w:sz w:val="20"/>
                <w:szCs w:val="20"/>
              </w:rPr>
              <w:t xml:space="preserve"> </w:t>
            </w:r>
            <w:r w:rsidR="00470B49" w:rsidRPr="00031EE6">
              <w:rPr>
                <w:i/>
                <w:sz w:val="20"/>
                <w:szCs w:val="20"/>
              </w:rPr>
              <w:t>Email-sachinm546@gmail.com</w:t>
            </w:r>
          </w:p>
          <w:p w:rsidR="00F938A7" w:rsidRDefault="00F938A7" w:rsidP="00031EE6">
            <w:pPr>
              <w:jc w:val="center"/>
            </w:pPr>
          </w:p>
          <w:p w:rsidR="00F938A7" w:rsidRPr="00031EE6" w:rsidRDefault="00031EE6" w:rsidP="00031EE6">
            <w:pPr>
              <w:pStyle w:val="ListParagraph"/>
              <w:rPr>
                <w:sz w:val="22"/>
                <w:szCs w:val="22"/>
              </w:rPr>
            </w:pPr>
            <w:r w:rsidRPr="00031EE6">
              <w:rPr>
                <w:sz w:val="22"/>
                <w:szCs w:val="22"/>
                <w:vertAlign w:val="superscript"/>
              </w:rPr>
              <w:t xml:space="preserve"> </w:t>
            </w:r>
            <w:r w:rsidRPr="00031EE6">
              <w:rPr>
                <w:sz w:val="22"/>
                <w:szCs w:val="22"/>
              </w:rPr>
              <w:t xml:space="preserve">                                    </w:t>
            </w:r>
            <w:r w:rsidR="003C6AEC">
              <w:rPr>
                <w:sz w:val="22"/>
                <w:szCs w:val="22"/>
              </w:rPr>
              <w:t xml:space="preserve"> </w:t>
            </w:r>
            <w:r w:rsidRPr="00031EE6">
              <w:rPr>
                <w:sz w:val="22"/>
                <w:szCs w:val="22"/>
              </w:rPr>
              <w:t xml:space="preserve">    </w:t>
            </w:r>
            <w:r w:rsidR="00220A45">
              <w:rPr>
                <w:sz w:val="22"/>
                <w:szCs w:val="22"/>
              </w:rPr>
              <w:t xml:space="preserve">      </w:t>
            </w:r>
            <w:r w:rsidRPr="00031EE6">
              <w:rPr>
                <w:sz w:val="22"/>
                <w:szCs w:val="22"/>
              </w:rPr>
              <w:t xml:space="preserve">   </w:t>
            </w:r>
            <w:r w:rsidR="00220A45">
              <w:rPr>
                <w:sz w:val="22"/>
                <w:szCs w:val="22"/>
              </w:rPr>
              <w:t xml:space="preserve">Prof. Dr. </w:t>
            </w:r>
            <w:proofErr w:type="spellStart"/>
            <w:r w:rsidR="00220A45">
              <w:rPr>
                <w:sz w:val="22"/>
                <w:szCs w:val="22"/>
              </w:rPr>
              <w:t>Dayanand</w:t>
            </w:r>
            <w:proofErr w:type="spellEnd"/>
            <w:r w:rsidR="00220A45">
              <w:rPr>
                <w:sz w:val="22"/>
                <w:szCs w:val="22"/>
              </w:rPr>
              <w:t xml:space="preserve"> Ing</w:t>
            </w:r>
            <w:r w:rsidR="00470B49" w:rsidRPr="00031EE6">
              <w:rPr>
                <w:sz w:val="22"/>
                <w:szCs w:val="22"/>
              </w:rPr>
              <w:t>le</w:t>
            </w:r>
          </w:p>
          <w:p w:rsidR="00F938A7" w:rsidRPr="00031EE6" w:rsidRDefault="00031EE6" w:rsidP="00031EE6">
            <w:pPr>
              <w:rPr>
                <w:i/>
                <w:sz w:val="20"/>
                <w:szCs w:val="20"/>
              </w:rPr>
            </w:pPr>
            <w:r w:rsidRPr="00031EE6">
              <w:rPr>
                <w:i/>
                <w:sz w:val="20"/>
                <w:szCs w:val="20"/>
              </w:rPr>
              <w:t xml:space="preserve">                                          </w:t>
            </w:r>
            <w:r w:rsidR="003C6AEC">
              <w:rPr>
                <w:i/>
                <w:sz w:val="20"/>
                <w:szCs w:val="20"/>
              </w:rPr>
              <w:t xml:space="preserve">      </w:t>
            </w:r>
            <w:r w:rsidRPr="00031EE6">
              <w:rPr>
                <w:i/>
                <w:sz w:val="20"/>
                <w:szCs w:val="20"/>
              </w:rPr>
              <w:t xml:space="preserve">    </w:t>
            </w:r>
            <w:r w:rsidR="00220A45">
              <w:rPr>
                <w:i/>
                <w:sz w:val="20"/>
                <w:szCs w:val="20"/>
              </w:rPr>
              <w:t xml:space="preserve">          </w:t>
            </w:r>
            <w:r w:rsidR="00470B49" w:rsidRPr="00031EE6">
              <w:rPr>
                <w:i/>
                <w:sz w:val="20"/>
                <w:szCs w:val="20"/>
              </w:rPr>
              <w:t>Department of Computer Engineering</w:t>
            </w:r>
          </w:p>
          <w:p w:rsidR="00F938A7" w:rsidRPr="00031EE6" w:rsidRDefault="00031EE6" w:rsidP="00031EE6">
            <w:pPr>
              <w:pStyle w:val="ListParagraph"/>
              <w:rPr>
                <w:i/>
                <w:sz w:val="20"/>
                <w:szCs w:val="20"/>
              </w:rPr>
            </w:pPr>
            <w:r w:rsidRPr="00031EE6">
              <w:rPr>
                <w:i/>
                <w:sz w:val="20"/>
                <w:szCs w:val="20"/>
              </w:rPr>
              <w:t xml:space="preserve">                            </w:t>
            </w:r>
            <w:r w:rsidR="003C6AEC">
              <w:rPr>
                <w:i/>
                <w:sz w:val="20"/>
                <w:szCs w:val="20"/>
              </w:rPr>
              <w:t xml:space="preserve">      </w:t>
            </w:r>
            <w:r w:rsidR="00220A45">
              <w:rPr>
                <w:i/>
                <w:sz w:val="20"/>
                <w:szCs w:val="20"/>
              </w:rPr>
              <w:t xml:space="preserve">       </w:t>
            </w:r>
            <w:r w:rsidRPr="00031EE6">
              <w:rPr>
                <w:i/>
                <w:sz w:val="20"/>
                <w:szCs w:val="20"/>
              </w:rPr>
              <w:t xml:space="preserve"> </w:t>
            </w:r>
            <w:r w:rsidR="001D53E8">
              <w:rPr>
                <w:i/>
                <w:sz w:val="20"/>
                <w:szCs w:val="20"/>
              </w:rPr>
              <w:t xml:space="preserve"> </w:t>
            </w:r>
            <w:r w:rsidRPr="00031EE6">
              <w:rPr>
                <w:i/>
                <w:sz w:val="20"/>
                <w:szCs w:val="20"/>
              </w:rPr>
              <w:t xml:space="preserve"> </w:t>
            </w:r>
            <w:proofErr w:type="spellStart"/>
            <w:r w:rsidR="00220A45">
              <w:rPr>
                <w:i/>
                <w:sz w:val="20"/>
                <w:szCs w:val="20"/>
              </w:rPr>
              <w:t>Bharti</w:t>
            </w:r>
            <w:r w:rsidR="00470B49" w:rsidRPr="00031EE6">
              <w:rPr>
                <w:i/>
                <w:sz w:val="20"/>
                <w:szCs w:val="20"/>
              </w:rPr>
              <w:t>Vidyapeeth</w:t>
            </w:r>
            <w:proofErr w:type="spellEnd"/>
            <w:r w:rsidR="00470B49" w:rsidRPr="00031EE6">
              <w:rPr>
                <w:i/>
                <w:sz w:val="20"/>
                <w:szCs w:val="20"/>
              </w:rPr>
              <w:t xml:space="preserve"> College of Engineering</w:t>
            </w:r>
          </w:p>
          <w:p w:rsidR="00F938A7" w:rsidRPr="00031EE6" w:rsidRDefault="00031EE6" w:rsidP="00031EE6">
            <w:pPr>
              <w:pStyle w:val="ListParagraph"/>
              <w:rPr>
                <w:i/>
                <w:sz w:val="20"/>
                <w:szCs w:val="20"/>
              </w:rPr>
            </w:pPr>
            <w:r w:rsidRPr="00031EE6">
              <w:rPr>
                <w:i/>
                <w:sz w:val="20"/>
                <w:szCs w:val="20"/>
              </w:rPr>
              <w:t xml:space="preserve">                                </w:t>
            </w:r>
            <w:r w:rsidR="00220A45">
              <w:rPr>
                <w:i/>
                <w:sz w:val="20"/>
                <w:szCs w:val="20"/>
              </w:rPr>
              <w:t xml:space="preserve">          </w:t>
            </w:r>
            <w:r w:rsidRPr="00031EE6">
              <w:rPr>
                <w:i/>
                <w:sz w:val="20"/>
                <w:szCs w:val="20"/>
              </w:rPr>
              <w:t xml:space="preserve">    </w:t>
            </w:r>
            <w:proofErr w:type="spellStart"/>
            <w:r w:rsidR="00470B49" w:rsidRPr="00031EE6">
              <w:rPr>
                <w:i/>
                <w:sz w:val="20"/>
                <w:szCs w:val="20"/>
              </w:rPr>
              <w:t>Kharghar,Navimumbai,Maharashtra</w:t>
            </w:r>
            <w:proofErr w:type="spellEnd"/>
          </w:p>
          <w:p w:rsidR="00F938A7" w:rsidRPr="00031EE6" w:rsidRDefault="00031EE6" w:rsidP="00031EE6">
            <w:pPr>
              <w:pStyle w:val="ListParagraph"/>
              <w:rPr>
                <w:i/>
                <w:sz w:val="20"/>
                <w:szCs w:val="20"/>
              </w:rPr>
            </w:pPr>
            <w:r w:rsidRPr="00031EE6">
              <w:rPr>
                <w:i/>
                <w:sz w:val="20"/>
                <w:szCs w:val="20"/>
              </w:rPr>
              <w:t xml:space="preserve">                          </w:t>
            </w:r>
            <w:r w:rsidR="001D53E8">
              <w:rPr>
                <w:i/>
                <w:sz w:val="20"/>
                <w:szCs w:val="20"/>
              </w:rPr>
              <w:t xml:space="preserve">      </w:t>
            </w:r>
            <w:r w:rsidR="00220A45">
              <w:rPr>
                <w:i/>
                <w:sz w:val="20"/>
                <w:szCs w:val="20"/>
              </w:rPr>
              <w:t xml:space="preserve">    </w:t>
            </w:r>
            <w:r w:rsidR="001D53E8">
              <w:rPr>
                <w:i/>
                <w:sz w:val="20"/>
                <w:szCs w:val="20"/>
              </w:rPr>
              <w:t xml:space="preserve"> </w:t>
            </w:r>
            <w:r w:rsidRPr="00031EE6">
              <w:rPr>
                <w:i/>
                <w:sz w:val="20"/>
                <w:szCs w:val="20"/>
              </w:rPr>
              <w:t xml:space="preserve">  </w:t>
            </w:r>
            <w:r w:rsidR="00470B49" w:rsidRPr="00031EE6">
              <w:rPr>
                <w:i/>
                <w:sz w:val="20"/>
                <w:szCs w:val="20"/>
              </w:rPr>
              <w:t>Email-dayanand.ingale@bhartividyapeeth.edu</w:t>
            </w:r>
          </w:p>
          <w:p w:rsidR="00F938A7" w:rsidRDefault="00F938A7">
            <w:pPr>
              <w:spacing w:line="276" w:lineRule="auto"/>
              <w:jc w:val="center"/>
              <w:rPr>
                <w:rFonts w:ascii="Calibri Light" w:hAnsi="Calibri Light" w:cs="Calibri Light"/>
                <w:b/>
                <w:i/>
                <w:sz w:val="32"/>
                <w:szCs w:val="32"/>
              </w:rPr>
            </w:pPr>
          </w:p>
        </w:tc>
      </w:tr>
      <w:tr w:rsidR="00F938A7" w:rsidTr="00F1127C">
        <w:tc>
          <w:tcPr>
            <w:tcW w:w="9576" w:type="dxa"/>
          </w:tcPr>
          <w:p w:rsidR="00F938A7" w:rsidRDefault="00F938A7">
            <w:pPr>
              <w:pStyle w:val="ListParagraph"/>
              <w:ind w:left="540"/>
              <w:rPr>
                <w:rFonts w:ascii="Calibri Light" w:hAnsi="Calibri Light" w:cs="Calibri Light"/>
                <w:b/>
                <w:sz w:val="10"/>
                <w:szCs w:val="10"/>
              </w:rPr>
            </w:pPr>
          </w:p>
        </w:tc>
      </w:tr>
      <w:tr w:rsidR="00F938A7" w:rsidTr="00F1127C">
        <w:tc>
          <w:tcPr>
            <w:tcW w:w="9576" w:type="dxa"/>
          </w:tcPr>
          <w:p w:rsidR="00F938A7" w:rsidRPr="00031EE6" w:rsidRDefault="00F938A7">
            <w:pPr>
              <w:spacing w:line="276" w:lineRule="auto"/>
              <w:rPr>
                <w:sz w:val="20"/>
                <w:szCs w:val="20"/>
              </w:rPr>
            </w:pPr>
          </w:p>
        </w:tc>
      </w:tr>
      <w:tr w:rsidR="00F938A7" w:rsidTr="00F1127C">
        <w:tc>
          <w:tcPr>
            <w:tcW w:w="9576" w:type="dxa"/>
          </w:tcPr>
          <w:p w:rsidR="00F938A7" w:rsidRPr="00DA1ACE" w:rsidRDefault="00DA1ACE" w:rsidP="00DA1ACE">
            <w:pPr>
              <w:rPr>
                <w:b/>
                <w:sz w:val="18"/>
                <w:szCs w:val="18"/>
              </w:rPr>
            </w:pPr>
            <w:r w:rsidRPr="00DA1ACE">
              <w:rPr>
                <w:b/>
                <w:sz w:val="18"/>
                <w:szCs w:val="18"/>
              </w:rPr>
              <w:t>Abstract-</w:t>
            </w:r>
          </w:p>
        </w:tc>
      </w:tr>
      <w:tr w:rsidR="00F938A7" w:rsidRPr="00031EE6" w:rsidTr="00F1127C">
        <w:trPr>
          <w:trHeight w:val="350"/>
        </w:trPr>
        <w:tc>
          <w:tcPr>
            <w:tcW w:w="9576" w:type="dxa"/>
          </w:tcPr>
          <w:p w:rsidR="00F938A7" w:rsidRPr="00DA1ACE" w:rsidRDefault="00470B49">
            <w:pPr>
              <w:autoSpaceDE w:val="0"/>
              <w:autoSpaceDN w:val="0"/>
              <w:adjustRightInd w:val="0"/>
              <w:jc w:val="both"/>
              <w:rPr>
                <w:rFonts w:eastAsiaTheme="minorHAnsi"/>
                <w:b/>
                <w:bCs/>
                <w:sz w:val="18"/>
                <w:szCs w:val="18"/>
              </w:rPr>
            </w:pPr>
            <w:r w:rsidRPr="00DA1ACE">
              <w:rPr>
                <w:rFonts w:eastAsiaTheme="minorHAnsi"/>
                <w:b/>
                <w:bCs/>
                <w:sz w:val="18"/>
                <w:szCs w:val="18"/>
              </w:rPr>
              <w:t>We proposed an image morphing based method for information hiding. The basic idea is to hide a secrete data into a morphed image which is obtained from the secrete image and another reference image. To make this method practically useful, it is necessary to produce natural morphed images. This is a necessary condition conceal the existence of the secret image. To produce natural morphed images, we should choose a proper feature point set (FPS) for morphing. This is a tedious work if we do it manually, because the number of possible FPSs is very large. To solve the problem more efficiently, we adopted proposed interactive algorithm in this study and conducted experiments for generating morphed images. Results show that, if we provide a relatively good initial FPS, proposed interactive algorithm can fine-tune the FPS, and produce more natural images with limited number of iteration.</w:t>
            </w:r>
          </w:p>
          <w:p w:rsidR="006E570E" w:rsidRPr="00DA1ACE" w:rsidRDefault="006E570E">
            <w:pPr>
              <w:autoSpaceDE w:val="0"/>
              <w:autoSpaceDN w:val="0"/>
              <w:adjustRightInd w:val="0"/>
              <w:jc w:val="both"/>
              <w:rPr>
                <w:rFonts w:eastAsiaTheme="minorHAnsi"/>
                <w:b/>
                <w:bCs/>
                <w:sz w:val="18"/>
                <w:szCs w:val="18"/>
              </w:rPr>
            </w:pPr>
          </w:p>
          <w:p w:rsidR="006E570E" w:rsidRPr="00DA1ACE" w:rsidRDefault="006E570E">
            <w:pPr>
              <w:autoSpaceDE w:val="0"/>
              <w:autoSpaceDN w:val="0"/>
              <w:adjustRightInd w:val="0"/>
              <w:jc w:val="both"/>
              <w:rPr>
                <w:rFonts w:eastAsiaTheme="minorHAnsi"/>
                <w:b/>
                <w:bCs/>
                <w:sz w:val="18"/>
                <w:szCs w:val="18"/>
              </w:rPr>
            </w:pPr>
          </w:p>
          <w:p w:rsidR="006E570E" w:rsidRPr="00DA1ACE" w:rsidRDefault="006E570E">
            <w:pPr>
              <w:autoSpaceDE w:val="0"/>
              <w:autoSpaceDN w:val="0"/>
              <w:adjustRightInd w:val="0"/>
              <w:jc w:val="both"/>
              <w:rPr>
                <w:b/>
                <w:sz w:val="18"/>
                <w:szCs w:val="18"/>
              </w:rPr>
            </w:pPr>
            <w:r w:rsidRPr="00DA1ACE">
              <w:rPr>
                <w:b/>
                <w:sz w:val="18"/>
                <w:szCs w:val="18"/>
              </w:rPr>
              <w:t xml:space="preserve">Keywords – </w:t>
            </w:r>
            <w:proofErr w:type="spellStart"/>
            <w:r w:rsidRPr="00DA1ACE">
              <w:rPr>
                <w:b/>
                <w:sz w:val="18"/>
                <w:szCs w:val="18"/>
              </w:rPr>
              <w:t>Morphing,Virtuality,Data</w:t>
            </w:r>
            <w:proofErr w:type="spellEnd"/>
            <w:r w:rsidRPr="00DA1ACE">
              <w:rPr>
                <w:b/>
                <w:sz w:val="18"/>
                <w:szCs w:val="18"/>
              </w:rPr>
              <w:t xml:space="preserve"> </w:t>
            </w:r>
            <w:proofErr w:type="spellStart"/>
            <w:r w:rsidRPr="00DA1ACE">
              <w:rPr>
                <w:b/>
                <w:sz w:val="18"/>
                <w:szCs w:val="18"/>
              </w:rPr>
              <w:t>Hiding,stegnalyzer</w:t>
            </w:r>
            <w:proofErr w:type="spellEnd"/>
          </w:p>
        </w:tc>
      </w:tr>
      <w:tr w:rsidR="00F938A7" w:rsidTr="00F1127C">
        <w:trPr>
          <w:trHeight w:val="350"/>
        </w:trPr>
        <w:tc>
          <w:tcPr>
            <w:tcW w:w="9576" w:type="dxa"/>
          </w:tcPr>
          <w:p w:rsidR="00F938A7" w:rsidRPr="00031EE6" w:rsidRDefault="00F938A7">
            <w:pPr>
              <w:pStyle w:val="ListParagraph"/>
              <w:ind w:left="540"/>
              <w:rPr>
                <w:b/>
                <w:sz w:val="20"/>
                <w:szCs w:val="20"/>
              </w:rPr>
            </w:pPr>
          </w:p>
        </w:tc>
      </w:tr>
      <w:tr w:rsidR="00F938A7" w:rsidTr="00F1127C">
        <w:tc>
          <w:tcPr>
            <w:tcW w:w="9576" w:type="dxa"/>
          </w:tcPr>
          <w:p w:rsidR="00F938A7" w:rsidRPr="006E570E" w:rsidRDefault="006E570E" w:rsidP="006E570E">
            <w:pPr>
              <w:ind w:left="360"/>
              <w:jc w:val="center"/>
              <w:rPr>
                <w:sz w:val="20"/>
                <w:szCs w:val="20"/>
              </w:rPr>
            </w:pPr>
            <w:r w:rsidRPr="006E570E">
              <w:rPr>
                <w:rFonts w:eastAsiaTheme="minorHAnsi"/>
                <w:sz w:val="20"/>
                <w:szCs w:val="20"/>
              </w:rPr>
              <w:t xml:space="preserve">I.   </w:t>
            </w:r>
            <w:r w:rsidR="00470B49" w:rsidRPr="006E570E">
              <w:rPr>
                <w:rFonts w:eastAsiaTheme="minorHAnsi"/>
                <w:sz w:val="20"/>
                <w:szCs w:val="20"/>
              </w:rPr>
              <w:t>INTRODUCTION</w:t>
            </w:r>
          </w:p>
        </w:tc>
      </w:tr>
      <w:tr w:rsidR="00F938A7" w:rsidTr="00F1127C">
        <w:tc>
          <w:tcPr>
            <w:tcW w:w="9576" w:type="dxa"/>
          </w:tcPr>
          <w:p w:rsidR="00F938A7" w:rsidRPr="00031EE6" w:rsidRDefault="00470B49">
            <w:pPr>
              <w:pStyle w:val="ListParagraph"/>
              <w:numPr>
                <w:ilvl w:val="1"/>
                <w:numId w:val="22"/>
              </w:numPr>
              <w:spacing w:line="276" w:lineRule="auto"/>
              <w:ind w:left="450" w:hanging="450"/>
              <w:rPr>
                <w:b/>
                <w:sz w:val="20"/>
                <w:szCs w:val="20"/>
              </w:rPr>
            </w:pPr>
            <w:r w:rsidRPr="00031EE6">
              <w:rPr>
                <w:b/>
                <w:sz w:val="20"/>
                <w:szCs w:val="20"/>
              </w:rPr>
              <w:t xml:space="preserve">Motivation </w:t>
            </w:r>
          </w:p>
        </w:tc>
      </w:tr>
      <w:tr w:rsidR="00F938A7" w:rsidTr="00F1127C">
        <w:tc>
          <w:tcPr>
            <w:tcW w:w="9576" w:type="dxa"/>
          </w:tcPr>
          <w:p w:rsidR="00F938A7" w:rsidRPr="00031EE6" w:rsidRDefault="00F938A7">
            <w:pPr>
              <w:pStyle w:val="ListParagraph"/>
              <w:ind w:left="540"/>
              <w:rPr>
                <w:b/>
                <w:sz w:val="20"/>
                <w:szCs w:val="20"/>
              </w:rPr>
            </w:pPr>
          </w:p>
        </w:tc>
      </w:tr>
      <w:tr w:rsidR="00F938A7" w:rsidTr="00F1127C">
        <w:tc>
          <w:tcPr>
            <w:tcW w:w="9576" w:type="dxa"/>
          </w:tcPr>
          <w:p w:rsidR="00F938A7" w:rsidRPr="00031EE6" w:rsidRDefault="00470B49">
            <w:pPr>
              <w:autoSpaceDE w:val="0"/>
              <w:autoSpaceDN w:val="0"/>
              <w:adjustRightInd w:val="0"/>
              <w:jc w:val="both"/>
              <w:rPr>
                <w:rFonts w:eastAsiaTheme="minorHAnsi"/>
                <w:bCs/>
                <w:sz w:val="20"/>
                <w:szCs w:val="20"/>
              </w:rPr>
            </w:pPr>
            <w:r w:rsidRPr="00031EE6">
              <w:rPr>
                <w:rFonts w:eastAsiaTheme="minorHAnsi"/>
                <w:bCs/>
                <w:sz w:val="20"/>
                <w:szCs w:val="20"/>
              </w:rPr>
              <w:t>Information hiding is a class of technologies for information protection [1]-[3]. Digital watermarking is an information hiding technology for preventing “readable” information from being copied and distributed illegally. On the other hand, data embed is a technology for concealing the existence of secret messages (e.g. important national, company or personal secrets) and thus preventing the messages from being read and used illegally. In this study, we consider data embed only.</w:t>
            </w:r>
          </w:p>
        </w:tc>
      </w:tr>
      <w:tr w:rsidR="00F938A7" w:rsidTr="00F1127C">
        <w:tc>
          <w:tcPr>
            <w:tcW w:w="9576" w:type="dxa"/>
          </w:tcPr>
          <w:p w:rsidR="00F938A7" w:rsidRPr="00031EE6" w:rsidRDefault="00470B49">
            <w:pPr>
              <w:autoSpaceDE w:val="0"/>
              <w:autoSpaceDN w:val="0"/>
              <w:adjustRightInd w:val="0"/>
              <w:jc w:val="both"/>
              <w:rPr>
                <w:rFonts w:eastAsiaTheme="minorHAnsi"/>
                <w:bCs/>
                <w:sz w:val="20"/>
                <w:szCs w:val="20"/>
              </w:rPr>
            </w:pPr>
            <w:r w:rsidRPr="00031EE6">
              <w:rPr>
                <w:rFonts w:eastAsiaTheme="minorHAnsi"/>
                <w:bCs/>
                <w:sz w:val="20"/>
                <w:szCs w:val="20"/>
              </w:rPr>
              <w:t xml:space="preserve">In data </w:t>
            </w:r>
            <w:proofErr w:type="gramStart"/>
            <w:r w:rsidRPr="00031EE6">
              <w:rPr>
                <w:rFonts w:eastAsiaTheme="minorHAnsi"/>
                <w:bCs/>
                <w:sz w:val="20"/>
                <w:szCs w:val="20"/>
              </w:rPr>
              <w:t>embed,</w:t>
            </w:r>
            <w:proofErr w:type="gramEnd"/>
            <w:r w:rsidRPr="00031EE6">
              <w:rPr>
                <w:rFonts w:eastAsiaTheme="minorHAnsi"/>
                <w:bCs/>
                <w:sz w:val="20"/>
                <w:szCs w:val="20"/>
              </w:rPr>
              <w:t xml:space="preserve"> the secret message m is embedded in a cover datum c. The cover datum c is changed to the datum s when the secret is embedded into c. To conceal the existence of the secret, we usually require that s is “almost the same as” c. That is, if c is a natural image (e.g. picture of Mona Lisa), s should be a very similar image that will not attract attention from some malicious third party.</w:t>
            </w:r>
          </w:p>
        </w:tc>
      </w:tr>
      <w:tr w:rsidR="00F938A7" w:rsidTr="00F1127C">
        <w:tc>
          <w:tcPr>
            <w:tcW w:w="9576" w:type="dxa"/>
          </w:tcPr>
          <w:p w:rsidR="00F938A7" w:rsidRPr="00031EE6" w:rsidRDefault="00470B49">
            <w:pPr>
              <w:autoSpaceDE w:val="0"/>
              <w:autoSpaceDN w:val="0"/>
              <w:adjustRightInd w:val="0"/>
              <w:jc w:val="both"/>
              <w:rPr>
                <w:rFonts w:eastAsiaTheme="minorHAnsi"/>
                <w:bCs/>
                <w:sz w:val="20"/>
                <w:szCs w:val="20"/>
              </w:rPr>
            </w:pPr>
            <w:r w:rsidRPr="00031EE6">
              <w:rPr>
                <w:rFonts w:eastAsiaTheme="minorHAnsi"/>
                <w:bCs/>
                <w:sz w:val="20"/>
                <w:szCs w:val="20"/>
              </w:rPr>
              <w:t>In image morphing based data embed [4]-[6], we relaxed the above requirement by allowing s be different from c. One of the advantages of using morphing based data embed is that the message can be embedded in the "visible" part of s. In conventional method, the message is hidden in the "invisible" part of s and thus can be easily “disabled” by some malicious third party, even if he/she cannot extract the message. Using the visible part, however, any change of the message will distort s significantly and can be detected easily. In this sense, morphing based method is more robust to disable attack.</w:t>
            </w:r>
          </w:p>
        </w:tc>
      </w:tr>
      <w:tr w:rsidR="00F938A7" w:rsidTr="00F1127C">
        <w:tc>
          <w:tcPr>
            <w:tcW w:w="9576" w:type="dxa"/>
          </w:tcPr>
          <w:p w:rsidR="00F938A7" w:rsidRPr="00031EE6" w:rsidRDefault="00470B49">
            <w:pPr>
              <w:autoSpaceDE w:val="0"/>
              <w:autoSpaceDN w:val="0"/>
              <w:adjustRightInd w:val="0"/>
              <w:jc w:val="both"/>
              <w:rPr>
                <w:rFonts w:eastAsiaTheme="minorHAnsi"/>
                <w:bCs/>
                <w:sz w:val="20"/>
                <w:szCs w:val="20"/>
              </w:rPr>
            </w:pPr>
            <w:r w:rsidRPr="00031EE6">
              <w:rPr>
                <w:rFonts w:eastAsiaTheme="minorHAnsi"/>
                <w:bCs/>
                <w:sz w:val="20"/>
                <w:szCs w:val="20"/>
              </w:rPr>
              <w:t>One important issue is that, s must be natural enough, because any unnaturalness in s may attract attacks from the malicious third party. To solve this problem, we should choose a proper feature point set (FPS) for morphing. In fact, from experiments we found that the naturalness of the morphed image depends highly on the positions of the feature points. However, since the number of possible FPSs is very large, it is a tedious work (if not impossible) to choose the FPS manually.</w:t>
            </w:r>
          </w:p>
        </w:tc>
      </w:tr>
      <w:tr w:rsidR="00F938A7" w:rsidTr="00F1127C">
        <w:tc>
          <w:tcPr>
            <w:tcW w:w="9576" w:type="dxa"/>
          </w:tcPr>
          <w:p w:rsidR="00F938A7" w:rsidRPr="00031EE6" w:rsidRDefault="00470B49">
            <w:pPr>
              <w:autoSpaceDE w:val="0"/>
              <w:autoSpaceDN w:val="0"/>
              <w:adjustRightInd w:val="0"/>
              <w:jc w:val="both"/>
              <w:rPr>
                <w:rFonts w:eastAsiaTheme="minorHAnsi"/>
                <w:bCs/>
                <w:sz w:val="20"/>
                <w:szCs w:val="20"/>
              </w:rPr>
            </w:pPr>
            <w:r w:rsidRPr="00031EE6">
              <w:rPr>
                <w:rFonts w:eastAsiaTheme="minorHAnsi"/>
                <w:bCs/>
                <w:sz w:val="20"/>
                <w:szCs w:val="20"/>
              </w:rPr>
              <w:t xml:space="preserve">In this study, we try to adopt interactive genetic algorithm (IGA) for producing a proper FPS. We use IGA here rather than GA because evaluation of image naturalness is performed "subjectively". Although we may find some "objective" evaluation function based on the experience of some human expert, the function may depends highly on </w:t>
            </w:r>
            <w:r w:rsidRPr="00031EE6">
              <w:rPr>
                <w:rFonts w:eastAsiaTheme="minorHAnsi"/>
                <w:bCs/>
                <w:sz w:val="20"/>
                <w:szCs w:val="20"/>
              </w:rPr>
              <w:lastRenderedPageBreak/>
              <w:t>the preference of the expert to certain colors, facial styles, and so on. In this sense, the “naturalness” so defined may contain some artifacts, and may not be really natural.</w:t>
            </w:r>
          </w:p>
        </w:tc>
      </w:tr>
      <w:tr w:rsidR="00F938A7" w:rsidTr="00F1127C">
        <w:tc>
          <w:tcPr>
            <w:tcW w:w="9576" w:type="dxa"/>
          </w:tcPr>
          <w:p w:rsidR="00F938A7" w:rsidRPr="00031EE6" w:rsidRDefault="00470B49">
            <w:pPr>
              <w:autoSpaceDE w:val="0"/>
              <w:autoSpaceDN w:val="0"/>
              <w:adjustRightInd w:val="0"/>
              <w:jc w:val="both"/>
              <w:rPr>
                <w:rFonts w:eastAsiaTheme="minorHAnsi"/>
                <w:bCs/>
                <w:sz w:val="20"/>
                <w:szCs w:val="20"/>
              </w:rPr>
            </w:pPr>
            <w:r w:rsidRPr="00031EE6">
              <w:rPr>
                <w:rFonts w:eastAsiaTheme="minorHAnsi"/>
                <w:bCs/>
                <w:sz w:val="20"/>
                <w:szCs w:val="20"/>
              </w:rPr>
              <w:lastRenderedPageBreak/>
              <w:t>To show the usefulness of IGA, we conducted experiments with facial image generation. Results show that, if we have a relatively good initial FPS, IGA can fine-tune the FPS, and produce more natural facial images even if we use a small number of evaluations. The rest of the paper is organized as follows. In the next section, morphing based data embed is reformulated; in Section III, the IGA based method for facial image generation is described in detail; Section IV provides the experimental results; and Section V is the Conclusion.</w:t>
            </w:r>
          </w:p>
        </w:tc>
      </w:tr>
      <w:tr w:rsidR="00F938A7" w:rsidTr="00F1127C">
        <w:tc>
          <w:tcPr>
            <w:tcW w:w="9576" w:type="dxa"/>
          </w:tcPr>
          <w:p w:rsidR="00F938A7" w:rsidRPr="00031EE6" w:rsidRDefault="00F938A7">
            <w:pPr>
              <w:pStyle w:val="ListParagraph"/>
              <w:ind w:left="540"/>
              <w:rPr>
                <w:b/>
                <w:sz w:val="20"/>
                <w:szCs w:val="20"/>
              </w:rPr>
            </w:pPr>
          </w:p>
        </w:tc>
      </w:tr>
      <w:tr w:rsidR="00F938A7" w:rsidTr="00F1127C">
        <w:trPr>
          <w:trHeight w:val="440"/>
        </w:trPr>
        <w:tc>
          <w:tcPr>
            <w:tcW w:w="9576" w:type="dxa"/>
          </w:tcPr>
          <w:p w:rsidR="00F938A7" w:rsidRPr="00031EE6" w:rsidRDefault="00470B49">
            <w:pPr>
              <w:pStyle w:val="ListParagraph"/>
              <w:numPr>
                <w:ilvl w:val="1"/>
                <w:numId w:val="22"/>
              </w:numPr>
              <w:spacing w:line="276" w:lineRule="auto"/>
              <w:ind w:left="540" w:hanging="540"/>
              <w:rPr>
                <w:b/>
                <w:sz w:val="20"/>
                <w:szCs w:val="20"/>
              </w:rPr>
            </w:pPr>
            <w:r w:rsidRPr="00031EE6">
              <w:rPr>
                <w:b/>
                <w:sz w:val="20"/>
                <w:szCs w:val="20"/>
              </w:rPr>
              <w:t>Objectives</w:t>
            </w:r>
          </w:p>
        </w:tc>
      </w:tr>
      <w:tr w:rsidR="00F938A7" w:rsidTr="00F1127C">
        <w:tc>
          <w:tcPr>
            <w:tcW w:w="9576" w:type="dxa"/>
          </w:tcPr>
          <w:p w:rsidR="00F938A7" w:rsidRPr="00031EE6" w:rsidRDefault="00F938A7">
            <w:pPr>
              <w:pStyle w:val="ListParagraph"/>
              <w:spacing w:line="276" w:lineRule="auto"/>
              <w:ind w:left="540"/>
              <w:rPr>
                <w:b/>
                <w:sz w:val="20"/>
                <w:szCs w:val="20"/>
              </w:rPr>
            </w:pPr>
          </w:p>
        </w:tc>
      </w:tr>
      <w:tr w:rsidR="00F938A7" w:rsidTr="00F1127C">
        <w:tc>
          <w:tcPr>
            <w:tcW w:w="9576" w:type="dxa"/>
          </w:tcPr>
          <w:p w:rsidR="00F938A7" w:rsidRPr="00031EE6" w:rsidRDefault="00470B49">
            <w:pPr>
              <w:pStyle w:val="ListParagraph"/>
              <w:numPr>
                <w:ilvl w:val="1"/>
                <w:numId w:val="16"/>
              </w:numPr>
              <w:autoSpaceDE w:val="0"/>
              <w:autoSpaceDN w:val="0"/>
              <w:adjustRightInd w:val="0"/>
              <w:ind w:left="360"/>
              <w:jc w:val="both"/>
              <w:rPr>
                <w:rFonts w:eastAsia="Times New Roman"/>
                <w:sz w:val="20"/>
                <w:szCs w:val="20"/>
              </w:rPr>
            </w:pPr>
            <w:r w:rsidRPr="00031EE6">
              <w:rPr>
                <w:rFonts w:eastAsia="Times New Roman"/>
                <w:sz w:val="20"/>
                <w:szCs w:val="20"/>
              </w:rPr>
              <w:t>To hide the massive quantity knowledge behind the image.</w:t>
            </w:r>
          </w:p>
          <w:p w:rsidR="00F938A7" w:rsidRPr="00031EE6" w:rsidRDefault="00470B49">
            <w:pPr>
              <w:pStyle w:val="ListParagraph"/>
              <w:numPr>
                <w:ilvl w:val="1"/>
                <w:numId w:val="16"/>
              </w:numPr>
              <w:autoSpaceDE w:val="0"/>
              <w:autoSpaceDN w:val="0"/>
              <w:adjustRightInd w:val="0"/>
              <w:ind w:left="360"/>
              <w:jc w:val="both"/>
              <w:rPr>
                <w:rFonts w:eastAsia="Times New Roman"/>
                <w:sz w:val="20"/>
                <w:szCs w:val="20"/>
              </w:rPr>
            </w:pPr>
            <w:r w:rsidRPr="00031EE6">
              <w:rPr>
                <w:rFonts w:eastAsia="Times New Roman"/>
                <w:sz w:val="20"/>
                <w:szCs w:val="20"/>
              </w:rPr>
              <w:t>This work additionally helpful to scale back the length of key file.</w:t>
            </w:r>
          </w:p>
          <w:p w:rsidR="00F938A7" w:rsidRPr="00031EE6" w:rsidRDefault="00470B49">
            <w:pPr>
              <w:pStyle w:val="ListParagraph"/>
              <w:numPr>
                <w:ilvl w:val="1"/>
                <w:numId w:val="16"/>
              </w:numPr>
              <w:autoSpaceDE w:val="0"/>
              <w:autoSpaceDN w:val="0"/>
              <w:adjustRightInd w:val="0"/>
              <w:ind w:left="360"/>
              <w:jc w:val="both"/>
              <w:rPr>
                <w:rFonts w:eastAsia="Times New Roman"/>
                <w:sz w:val="20"/>
                <w:szCs w:val="20"/>
              </w:rPr>
            </w:pPr>
            <w:r w:rsidRPr="00031EE6">
              <w:rPr>
                <w:rFonts w:eastAsia="Times New Roman"/>
                <w:sz w:val="20"/>
                <w:szCs w:val="20"/>
              </w:rPr>
              <w:t>To compare the performance analysis of projected theme with existing algorithmic program like LSB, HLSB, Power spectrum etc.</w:t>
            </w:r>
          </w:p>
          <w:p w:rsidR="00F938A7" w:rsidRPr="00031EE6" w:rsidRDefault="00470B49">
            <w:pPr>
              <w:pStyle w:val="ListParagraph"/>
              <w:numPr>
                <w:ilvl w:val="1"/>
                <w:numId w:val="16"/>
              </w:numPr>
              <w:autoSpaceDE w:val="0"/>
              <w:autoSpaceDN w:val="0"/>
              <w:adjustRightInd w:val="0"/>
              <w:ind w:left="360"/>
              <w:jc w:val="both"/>
              <w:rPr>
                <w:rFonts w:eastAsia="Times New Roman"/>
                <w:sz w:val="20"/>
                <w:szCs w:val="20"/>
              </w:rPr>
            </w:pPr>
            <w:r w:rsidRPr="00031EE6">
              <w:rPr>
                <w:rFonts w:eastAsia="Times New Roman"/>
                <w:sz w:val="20"/>
                <w:szCs w:val="20"/>
              </w:rPr>
              <w:t>Performance analysis of projected algorithmic program in terms of embeddability criterion, process price, process time, suppression capability etc.</w:t>
            </w:r>
          </w:p>
          <w:p w:rsidR="00F938A7" w:rsidRPr="00031EE6" w:rsidRDefault="00470B49">
            <w:pPr>
              <w:pStyle w:val="ListParagraph"/>
              <w:numPr>
                <w:ilvl w:val="1"/>
                <w:numId w:val="16"/>
              </w:numPr>
              <w:autoSpaceDE w:val="0"/>
              <w:autoSpaceDN w:val="0"/>
              <w:adjustRightInd w:val="0"/>
              <w:ind w:left="360"/>
              <w:jc w:val="both"/>
              <w:rPr>
                <w:rFonts w:eastAsia="Times New Roman"/>
                <w:sz w:val="20"/>
                <w:szCs w:val="20"/>
              </w:rPr>
            </w:pPr>
            <w:r w:rsidRPr="00031EE6">
              <w:rPr>
                <w:rFonts w:eastAsia="Times New Roman"/>
                <w:sz w:val="20"/>
                <w:szCs w:val="20"/>
              </w:rPr>
              <w:t>To maintain in reliability between carrier image size &amp; secret knowledge.</w:t>
            </w:r>
          </w:p>
          <w:p w:rsidR="00F938A7" w:rsidRPr="00031EE6" w:rsidRDefault="00470B49">
            <w:pPr>
              <w:pStyle w:val="ListParagraph"/>
              <w:numPr>
                <w:ilvl w:val="1"/>
                <w:numId w:val="16"/>
              </w:numPr>
              <w:autoSpaceDE w:val="0"/>
              <w:autoSpaceDN w:val="0"/>
              <w:adjustRightInd w:val="0"/>
              <w:ind w:left="360"/>
              <w:jc w:val="both"/>
              <w:rPr>
                <w:rFonts w:eastAsia="Times New Roman"/>
                <w:sz w:val="20"/>
                <w:szCs w:val="20"/>
              </w:rPr>
            </w:pPr>
            <w:r w:rsidRPr="00031EE6">
              <w:rPr>
                <w:rFonts w:eastAsia="Times New Roman"/>
                <w:sz w:val="20"/>
                <w:szCs w:val="20"/>
              </w:rPr>
              <w:t xml:space="preserve">To produce unbreakable wall for stegnalyzer whereas extracting the key knowledge. </w:t>
            </w:r>
          </w:p>
          <w:p w:rsidR="00F938A7" w:rsidRPr="00031EE6" w:rsidRDefault="00470B49">
            <w:pPr>
              <w:pStyle w:val="ListParagraph"/>
              <w:numPr>
                <w:ilvl w:val="1"/>
                <w:numId w:val="16"/>
              </w:numPr>
              <w:autoSpaceDE w:val="0"/>
              <w:autoSpaceDN w:val="0"/>
              <w:adjustRightInd w:val="0"/>
              <w:ind w:left="360"/>
              <w:jc w:val="both"/>
              <w:rPr>
                <w:rFonts w:eastAsia="Times New Roman"/>
                <w:sz w:val="20"/>
                <w:szCs w:val="20"/>
              </w:rPr>
            </w:pPr>
            <w:r w:rsidRPr="00031EE6">
              <w:rPr>
                <w:rFonts w:eastAsia="Times New Roman"/>
                <w:sz w:val="20"/>
                <w:szCs w:val="20"/>
              </w:rPr>
              <w:t xml:space="preserve">To maintain Image sensory activity quality. </w:t>
            </w:r>
            <w:proofErr w:type="gramStart"/>
            <w:r w:rsidRPr="00031EE6">
              <w:rPr>
                <w:rFonts w:eastAsia="Times New Roman"/>
                <w:sz w:val="20"/>
                <w:szCs w:val="20"/>
              </w:rPr>
              <w:t>it's</w:t>
            </w:r>
            <w:proofErr w:type="gramEnd"/>
            <w:r w:rsidRPr="00031EE6">
              <w:rPr>
                <w:rFonts w:eastAsia="Times New Roman"/>
                <w:sz w:val="20"/>
                <w:szCs w:val="20"/>
              </w:rPr>
              <w:t xml:space="preserve"> necessary that to avoid suspicion the embedding should to occur while not important degradation or loss of sensory activity quality of the quilt media.</w:t>
            </w:r>
          </w:p>
          <w:p w:rsidR="00F938A7" w:rsidRPr="00031EE6" w:rsidRDefault="00470B49">
            <w:pPr>
              <w:pStyle w:val="ListParagraph"/>
              <w:numPr>
                <w:ilvl w:val="1"/>
                <w:numId w:val="16"/>
              </w:numPr>
              <w:autoSpaceDE w:val="0"/>
              <w:autoSpaceDN w:val="0"/>
              <w:adjustRightInd w:val="0"/>
              <w:ind w:left="360"/>
              <w:jc w:val="both"/>
              <w:rPr>
                <w:sz w:val="20"/>
                <w:szCs w:val="20"/>
              </w:rPr>
            </w:pPr>
            <w:r w:rsidRPr="00031EE6">
              <w:rPr>
                <w:rFonts w:eastAsia="Times New Roman"/>
                <w:sz w:val="20"/>
                <w:szCs w:val="20"/>
              </w:rPr>
              <w:t xml:space="preserve">To offer security to hidden message from unauthorized accesses. </w:t>
            </w:r>
          </w:p>
        </w:tc>
      </w:tr>
      <w:tr w:rsidR="00F938A7" w:rsidTr="00F1127C">
        <w:tc>
          <w:tcPr>
            <w:tcW w:w="9576" w:type="dxa"/>
          </w:tcPr>
          <w:p w:rsidR="00F938A7" w:rsidRPr="00031EE6" w:rsidRDefault="00F938A7">
            <w:pPr>
              <w:pStyle w:val="ListParagraph"/>
              <w:ind w:left="540"/>
              <w:rPr>
                <w:b/>
                <w:sz w:val="20"/>
                <w:szCs w:val="20"/>
              </w:rPr>
            </w:pPr>
          </w:p>
        </w:tc>
      </w:tr>
      <w:tr w:rsidR="00F938A7" w:rsidTr="00F1127C">
        <w:tc>
          <w:tcPr>
            <w:tcW w:w="9576" w:type="dxa"/>
          </w:tcPr>
          <w:p w:rsidR="00F938A7" w:rsidRPr="00031EE6" w:rsidRDefault="00470B49">
            <w:pPr>
              <w:pStyle w:val="ListParagraph"/>
              <w:numPr>
                <w:ilvl w:val="1"/>
                <w:numId w:val="1"/>
              </w:numPr>
              <w:spacing w:line="276" w:lineRule="auto"/>
              <w:ind w:left="540" w:hanging="540"/>
              <w:rPr>
                <w:b/>
                <w:sz w:val="20"/>
                <w:szCs w:val="20"/>
              </w:rPr>
            </w:pPr>
            <w:r w:rsidRPr="00031EE6">
              <w:rPr>
                <w:b/>
                <w:sz w:val="20"/>
                <w:szCs w:val="20"/>
              </w:rPr>
              <w:t>Scope</w:t>
            </w:r>
          </w:p>
        </w:tc>
      </w:tr>
      <w:tr w:rsidR="00F938A7" w:rsidTr="00F1127C">
        <w:tc>
          <w:tcPr>
            <w:tcW w:w="9576" w:type="dxa"/>
          </w:tcPr>
          <w:p w:rsidR="00F938A7" w:rsidRPr="00031EE6" w:rsidRDefault="00470B49">
            <w:pPr>
              <w:pStyle w:val="NormalWeb"/>
              <w:shd w:val="clear" w:color="auto" w:fill="FFFFFF"/>
              <w:spacing w:before="120" w:after="120"/>
              <w:jc w:val="both"/>
              <w:rPr>
                <w:color w:val="252525"/>
                <w:sz w:val="20"/>
                <w:szCs w:val="20"/>
              </w:rPr>
            </w:pPr>
            <w:r w:rsidRPr="00031EE6">
              <w:rPr>
                <w:color w:val="252525"/>
                <w:sz w:val="20"/>
                <w:szCs w:val="20"/>
              </w:rPr>
              <w:t>Morphing algorithms still advance and programs will mechanically morph pictures that correspond closely enough with comparatively very little instruction from the user. This has junction rectifier to the utilization of morphing techniques to form convincing slow-motion effects wherever none existed within the original film or video footage by morphing between every individual frame victimization optical flow technology. Morphing has conjointly appeared as a transition technique between one scene and another in tv shows, though the contents of the 2 pictures square measure entirely unrelated. The formula during this case tries to search out corresponding points between the photographs and warp one into the opposite as they cross fade.</w:t>
            </w:r>
          </w:p>
        </w:tc>
      </w:tr>
      <w:tr w:rsidR="00F938A7" w:rsidTr="00F1127C">
        <w:tc>
          <w:tcPr>
            <w:tcW w:w="9576" w:type="dxa"/>
          </w:tcPr>
          <w:p w:rsidR="00F938A7" w:rsidRPr="00031EE6" w:rsidRDefault="00470B49">
            <w:pPr>
              <w:pStyle w:val="NormalWeb"/>
              <w:shd w:val="clear" w:color="auto" w:fill="FFFFFF"/>
              <w:spacing w:before="120" w:after="120"/>
              <w:jc w:val="both"/>
              <w:rPr>
                <w:color w:val="252525"/>
                <w:sz w:val="20"/>
                <w:szCs w:val="20"/>
              </w:rPr>
            </w:pPr>
            <w:r w:rsidRPr="00031EE6">
              <w:rPr>
                <w:color w:val="252525"/>
                <w:sz w:val="20"/>
                <w:szCs w:val="20"/>
              </w:rPr>
              <w:t>While maybe less obvious than within the past, morphing is employed heavily nowadays. Whereas the result was at the start a novelty, today, morphing effects square measure most frequently designed to be seamless and invisible to the attention.</w:t>
            </w:r>
          </w:p>
        </w:tc>
      </w:tr>
      <w:tr w:rsidR="00F938A7" w:rsidTr="00F1127C">
        <w:tc>
          <w:tcPr>
            <w:tcW w:w="9576" w:type="dxa"/>
          </w:tcPr>
          <w:p w:rsidR="00F938A7" w:rsidRPr="00031EE6" w:rsidRDefault="00470B49">
            <w:pPr>
              <w:pStyle w:val="NormalWeb"/>
              <w:shd w:val="clear" w:color="auto" w:fill="FFFFFF"/>
              <w:spacing w:before="120" w:beforeAutospacing="0" w:after="120" w:afterAutospacing="0"/>
              <w:jc w:val="both"/>
              <w:rPr>
                <w:b/>
                <w:sz w:val="20"/>
                <w:szCs w:val="20"/>
              </w:rPr>
            </w:pPr>
            <w:r w:rsidRPr="00031EE6">
              <w:rPr>
                <w:color w:val="252525"/>
                <w:sz w:val="20"/>
                <w:szCs w:val="20"/>
              </w:rPr>
              <w:t xml:space="preserve">A particular use for morphing effects is fashionable digital font style. </w:t>
            </w:r>
            <w:proofErr w:type="gramStart"/>
            <w:r w:rsidRPr="00031EE6">
              <w:rPr>
                <w:color w:val="252525"/>
                <w:sz w:val="20"/>
                <w:szCs w:val="20"/>
              </w:rPr>
              <w:t>victimization</w:t>
            </w:r>
            <w:proofErr w:type="gramEnd"/>
            <w:r w:rsidRPr="00031EE6">
              <w:rPr>
                <w:color w:val="252525"/>
                <w:sz w:val="20"/>
                <w:szCs w:val="20"/>
              </w:rPr>
              <w:t xml:space="preserve"> morphing technology, known as interpolation or multiple master technology, a designer will produce Associate in Nursing intermediate between 2 designs, for instance generating a semi daring font by compromising between a daring and regular vogue, or extend a trend to form Associate in Nursing ultra-light or ultra-bold. The technique is usually employed by font style studios.</w:t>
            </w:r>
          </w:p>
        </w:tc>
      </w:tr>
      <w:tr w:rsidR="00F938A7" w:rsidTr="00F1127C">
        <w:tc>
          <w:tcPr>
            <w:tcW w:w="9576" w:type="dxa"/>
          </w:tcPr>
          <w:p w:rsidR="00F938A7" w:rsidRPr="006E570E" w:rsidRDefault="006E570E" w:rsidP="006E570E">
            <w:pPr>
              <w:ind w:left="360"/>
              <w:jc w:val="center"/>
              <w:rPr>
                <w:sz w:val="20"/>
                <w:szCs w:val="20"/>
              </w:rPr>
            </w:pPr>
            <w:r>
              <w:rPr>
                <w:sz w:val="20"/>
                <w:szCs w:val="20"/>
              </w:rPr>
              <w:t>II</w:t>
            </w:r>
            <w:r w:rsidR="00BE0575">
              <w:rPr>
                <w:sz w:val="20"/>
                <w:szCs w:val="20"/>
              </w:rPr>
              <w:t xml:space="preserve">. </w:t>
            </w:r>
            <w:r w:rsidR="00470B49" w:rsidRPr="006E570E">
              <w:rPr>
                <w:sz w:val="20"/>
                <w:szCs w:val="20"/>
              </w:rPr>
              <w:t>LITERATURE SURVEY</w:t>
            </w:r>
          </w:p>
        </w:tc>
      </w:tr>
      <w:tr w:rsidR="00F938A7" w:rsidTr="00F1127C">
        <w:tc>
          <w:tcPr>
            <w:tcW w:w="9576" w:type="dxa"/>
          </w:tcPr>
          <w:p w:rsidR="00F938A7" w:rsidRPr="00031EE6" w:rsidRDefault="00470B49">
            <w:pPr>
              <w:spacing w:line="276" w:lineRule="auto"/>
              <w:rPr>
                <w:b/>
                <w:sz w:val="20"/>
                <w:szCs w:val="20"/>
              </w:rPr>
            </w:pPr>
            <w:r w:rsidRPr="00031EE6">
              <w:rPr>
                <w:b/>
                <w:sz w:val="20"/>
                <w:szCs w:val="20"/>
              </w:rPr>
              <w:t xml:space="preserve">2.1 Background History </w:t>
            </w:r>
          </w:p>
        </w:tc>
      </w:tr>
      <w:tr w:rsidR="00F938A7" w:rsidTr="00F1127C">
        <w:tc>
          <w:tcPr>
            <w:tcW w:w="9576" w:type="dxa"/>
          </w:tcPr>
          <w:p w:rsidR="00F938A7" w:rsidRPr="00031EE6" w:rsidRDefault="00F938A7">
            <w:pPr>
              <w:pStyle w:val="ListParagraph"/>
              <w:ind w:left="540"/>
              <w:rPr>
                <w:b/>
                <w:sz w:val="20"/>
                <w:szCs w:val="20"/>
              </w:rPr>
            </w:pPr>
          </w:p>
        </w:tc>
      </w:tr>
      <w:tr w:rsidR="00F938A7" w:rsidTr="00F1127C">
        <w:tc>
          <w:tcPr>
            <w:tcW w:w="9576" w:type="dxa"/>
          </w:tcPr>
          <w:p w:rsidR="00F938A7" w:rsidRPr="00031EE6" w:rsidRDefault="00470B49">
            <w:pPr>
              <w:autoSpaceDE w:val="0"/>
              <w:autoSpaceDN w:val="0"/>
              <w:adjustRightInd w:val="0"/>
              <w:jc w:val="both"/>
              <w:rPr>
                <w:sz w:val="20"/>
                <w:szCs w:val="20"/>
              </w:rPr>
            </w:pPr>
            <w:r w:rsidRPr="00031EE6">
              <w:rPr>
                <w:rFonts w:eastAsiaTheme="minorHAnsi"/>
                <w:sz w:val="20"/>
                <w:szCs w:val="20"/>
              </w:rPr>
              <w:t xml:space="preserve">Morphing pictures of one face into another is nice fun. Morphing is that the method of making a sleek animated transition from one image into another. victimization morphing we are able to add beautiful effects into our home-made videos, produce visual jokes for our friends, or master a singular animated avatar to represent oneself in on-line communities. </w:t>
            </w:r>
            <w:proofErr w:type="gramStart"/>
            <w:r w:rsidRPr="00031EE6">
              <w:rPr>
                <w:rFonts w:eastAsiaTheme="minorHAnsi"/>
                <w:sz w:val="20"/>
                <w:szCs w:val="20"/>
              </w:rPr>
              <w:t>you</w:t>
            </w:r>
            <w:proofErr w:type="gramEnd"/>
            <w:r w:rsidRPr="00031EE6">
              <w:rPr>
                <w:rFonts w:eastAsiaTheme="minorHAnsi"/>
                <w:sz w:val="20"/>
                <w:szCs w:val="20"/>
              </w:rPr>
              <w:t xml:space="preserve"> will simply realize more funny uses on your own. </w:t>
            </w:r>
            <w:proofErr w:type="gramStart"/>
            <w:r w:rsidRPr="00031EE6">
              <w:rPr>
                <w:rFonts w:eastAsiaTheme="minorHAnsi"/>
                <w:sz w:val="20"/>
                <w:szCs w:val="20"/>
              </w:rPr>
              <w:t>abundant</w:t>
            </w:r>
            <w:proofErr w:type="gramEnd"/>
            <w:r w:rsidRPr="00031EE6">
              <w:rPr>
                <w:rFonts w:eastAsiaTheme="minorHAnsi"/>
                <w:sz w:val="20"/>
                <w:szCs w:val="20"/>
              </w:rPr>
              <w:t xml:space="preserve"> empirical work has centered on the perception and process of pictures. </w:t>
            </w:r>
            <w:proofErr w:type="gramStart"/>
            <w:r w:rsidRPr="00031EE6">
              <w:rPr>
                <w:rFonts w:eastAsiaTheme="minorHAnsi"/>
                <w:sz w:val="20"/>
                <w:szCs w:val="20"/>
              </w:rPr>
              <w:t>for</w:t>
            </w:r>
            <w:proofErr w:type="gramEnd"/>
            <w:r w:rsidRPr="00031EE6">
              <w:rPr>
                <w:rFonts w:eastAsiaTheme="minorHAnsi"/>
                <w:sz w:val="20"/>
                <w:szCs w:val="20"/>
              </w:rPr>
              <w:t xml:space="preserve"> several experiments, researchers have generated artificial faces employing a form of techniques. whereas varied techniques of image deformation are developed and generally applied in animation and morphing, there ar few works to displayed these techniques to handle videos, specifically time period warp of associate communicative  moving half within the video like external body part.</w:t>
            </w:r>
          </w:p>
        </w:tc>
      </w:tr>
      <w:tr w:rsidR="00F938A7" w:rsidTr="00F1127C">
        <w:tc>
          <w:tcPr>
            <w:tcW w:w="9576" w:type="dxa"/>
          </w:tcPr>
          <w:p w:rsidR="00F938A7" w:rsidRPr="00031EE6" w:rsidRDefault="00F938A7">
            <w:pPr>
              <w:pStyle w:val="ListParagraph"/>
              <w:ind w:left="540"/>
              <w:rPr>
                <w:b/>
                <w:sz w:val="20"/>
                <w:szCs w:val="20"/>
              </w:rPr>
            </w:pPr>
          </w:p>
        </w:tc>
      </w:tr>
      <w:tr w:rsidR="00F938A7" w:rsidTr="00F1127C">
        <w:tc>
          <w:tcPr>
            <w:tcW w:w="9576" w:type="dxa"/>
          </w:tcPr>
          <w:p w:rsidR="00F938A7" w:rsidRPr="00031EE6" w:rsidRDefault="00470B49">
            <w:pPr>
              <w:rPr>
                <w:b/>
                <w:sz w:val="20"/>
                <w:szCs w:val="20"/>
              </w:rPr>
            </w:pPr>
            <w:r w:rsidRPr="00031EE6">
              <w:rPr>
                <w:b/>
                <w:sz w:val="20"/>
                <w:szCs w:val="20"/>
              </w:rPr>
              <w:t xml:space="preserve">2.2 Existing System </w:t>
            </w:r>
          </w:p>
        </w:tc>
      </w:tr>
      <w:tr w:rsidR="00F938A7" w:rsidTr="00F1127C">
        <w:tc>
          <w:tcPr>
            <w:tcW w:w="9576" w:type="dxa"/>
          </w:tcPr>
          <w:p w:rsidR="00F938A7" w:rsidRPr="00031EE6" w:rsidRDefault="00F938A7">
            <w:pPr>
              <w:pStyle w:val="ListParagraph"/>
              <w:ind w:left="540"/>
              <w:rPr>
                <w:b/>
                <w:sz w:val="20"/>
                <w:szCs w:val="20"/>
              </w:rPr>
            </w:pPr>
          </w:p>
        </w:tc>
      </w:tr>
      <w:tr w:rsidR="00F938A7" w:rsidTr="00F1127C">
        <w:tc>
          <w:tcPr>
            <w:tcW w:w="9576" w:type="dxa"/>
          </w:tcPr>
          <w:p w:rsidR="00F938A7" w:rsidRPr="00031EE6" w:rsidRDefault="00470B49">
            <w:pPr>
              <w:autoSpaceDE w:val="0"/>
              <w:autoSpaceDN w:val="0"/>
              <w:adjustRightInd w:val="0"/>
              <w:jc w:val="both"/>
              <w:rPr>
                <w:sz w:val="20"/>
                <w:szCs w:val="20"/>
              </w:rPr>
            </w:pPr>
            <w:r w:rsidRPr="00031EE6">
              <w:rPr>
                <w:sz w:val="20"/>
                <w:szCs w:val="20"/>
              </w:rPr>
              <w:t xml:space="preserve">In 2010, Qiangfu Zhao and Mayuko Akatsuka. [1] </w:t>
            </w:r>
            <w:proofErr w:type="gramStart"/>
            <w:r w:rsidRPr="00031EE6">
              <w:rPr>
                <w:sz w:val="20"/>
                <w:szCs w:val="20"/>
              </w:rPr>
              <w:t>projected</w:t>
            </w:r>
            <w:proofErr w:type="gramEnd"/>
            <w:r w:rsidRPr="00031EE6">
              <w:rPr>
                <w:sz w:val="20"/>
                <w:szCs w:val="20"/>
              </w:rPr>
              <w:t xml:space="preserve"> methodology to perform the morphing of face pictures in frontal read with uniform illumination mechanically, employing a generic model of a face and evolution methods to search out the options in each face pictures. They used a model of seventy three points supported a straightforward parameterized face model. </w:t>
            </w:r>
            <w:proofErr w:type="gramStart"/>
            <w:r w:rsidRPr="00031EE6">
              <w:rPr>
                <w:sz w:val="20"/>
                <w:szCs w:val="20"/>
              </w:rPr>
              <w:t>during</w:t>
            </w:r>
            <w:proofErr w:type="gramEnd"/>
            <w:r w:rsidRPr="00031EE6">
              <w:rPr>
                <w:sz w:val="20"/>
                <w:szCs w:val="20"/>
              </w:rPr>
              <w:t xml:space="preserve"> this work, the model doesn't believe in color or texture; it solely uses data about the geometrical relationship among the weather of the face supported  operation. The results square measure sensible though it worked just for frontal read face morphing with uniform illumination; otherwise this face morphing technique tends to come up with blurred intermediate frames once the 2 input faces disagree considerably.</w:t>
            </w:r>
          </w:p>
        </w:tc>
      </w:tr>
      <w:tr w:rsidR="00F938A7" w:rsidTr="00F1127C">
        <w:tc>
          <w:tcPr>
            <w:tcW w:w="9576" w:type="dxa"/>
          </w:tcPr>
          <w:p w:rsidR="00F938A7" w:rsidRPr="00031EE6" w:rsidRDefault="00470B49">
            <w:pPr>
              <w:autoSpaceDE w:val="0"/>
              <w:autoSpaceDN w:val="0"/>
              <w:adjustRightInd w:val="0"/>
              <w:jc w:val="both"/>
              <w:rPr>
                <w:rFonts w:eastAsiaTheme="minorHAnsi"/>
                <w:sz w:val="20"/>
                <w:szCs w:val="20"/>
              </w:rPr>
            </w:pPr>
            <w:r w:rsidRPr="00031EE6">
              <w:rPr>
                <w:sz w:val="20"/>
                <w:szCs w:val="20"/>
              </w:rPr>
              <w:lastRenderedPageBreak/>
              <w:t xml:space="preserve">For example, in 2012 the strategy by Lin Yuan and Touradj Ebrahimi. [2] </w:t>
            </w:r>
            <w:proofErr w:type="gramStart"/>
            <w:r w:rsidRPr="00031EE6">
              <w:rPr>
                <w:sz w:val="20"/>
                <w:szCs w:val="20"/>
              </w:rPr>
              <w:t>fits</w:t>
            </w:r>
            <w:proofErr w:type="gramEnd"/>
            <w:r w:rsidRPr="00031EE6">
              <w:rPr>
                <w:sz w:val="20"/>
                <w:szCs w:val="20"/>
              </w:rPr>
              <w:t xml:space="preserve"> a Morphable model to faces in each the supply and target pictures and renders the supply face with the parameters assessed from the target image. Finally, it replaces the target face with supply face within the target image. Morphable model [4] is made from </w:t>
            </w:r>
            <w:proofErr w:type="gramStart"/>
            <w:r w:rsidRPr="00031EE6">
              <w:rPr>
                <w:sz w:val="20"/>
                <w:szCs w:val="20"/>
              </w:rPr>
              <w:t>a</w:t>
            </w:r>
            <w:proofErr w:type="gramEnd"/>
            <w:r w:rsidRPr="00031EE6">
              <w:rPr>
                <w:sz w:val="20"/>
                <w:szCs w:val="20"/>
              </w:rPr>
              <w:t xml:space="preserve"> applied math analysis of pictures, obtained from an outsized info of 3D scans, which might be morphed by adjusting parameters. It will estimate the 3D form of a personality's face, its orientation within the area, and illumination conditions within the scene. </w:t>
            </w:r>
            <w:proofErr w:type="gramStart"/>
            <w:r w:rsidRPr="00031EE6">
              <w:rPr>
                <w:sz w:val="20"/>
                <w:szCs w:val="20"/>
              </w:rPr>
              <w:t>therefore</w:t>
            </w:r>
            <w:proofErr w:type="gramEnd"/>
            <w:r w:rsidRPr="00031EE6">
              <w:rPr>
                <w:sz w:val="20"/>
                <w:szCs w:val="20"/>
              </w:rPr>
              <w:t xml:space="preserve"> the reconstructed face extracted from 2nd image will be manipulated in 3D.</w:t>
            </w:r>
          </w:p>
        </w:tc>
      </w:tr>
      <w:tr w:rsidR="00F938A7" w:rsidTr="00F1127C">
        <w:tc>
          <w:tcPr>
            <w:tcW w:w="9576" w:type="dxa"/>
          </w:tcPr>
          <w:p w:rsidR="00F938A7" w:rsidRPr="00031EE6" w:rsidRDefault="00470B49">
            <w:pPr>
              <w:autoSpaceDE w:val="0"/>
              <w:autoSpaceDN w:val="0"/>
              <w:adjustRightInd w:val="0"/>
              <w:jc w:val="both"/>
              <w:rPr>
                <w:rFonts w:eastAsiaTheme="minorHAnsi"/>
                <w:sz w:val="20"/>
                <w:szCs w:val="20"/>
              </w:rPr>
            </w:pPr>
            <w:r w:rsidRPr="00031EE6">
              <w:rPr>
                <w:sz w:val="20"/>
                <w:szCs w:val="20"/>
              </w:rPr>
              <w:t xml:space="preserve">In 2014, </w:t>
            </w:r>
            <w:r w:rsidRPr="00031EE6">
              <w:rPr>
                <w:rFonts w:eastAsiaTheme="minorHAnsi"/>
                <w:sz w:val="20"/>
                <w:szCs w:val="20"/>
              </w:rPr>
              <w:t>Yutaro Minakawa, Mitsuru Abe, Kentaro Sekine, and Qiangfu Zhao</w:t>
            </w:r>
            <w:r w:rsidRPr="00031EE6">
              <w:rPr>
                <w:sz w:val="20"/>
                <w:szCs w:val="20"/>
              </w:rPr>
              <w:t xml:space="preserve">. [3] </w:t>
            </w:r>
            <w:proofErr w:type="gramStart"/>
            <w:r w:rsidRPr="00031EE6">
              <w:rPr>
                <w:sz w:val="20"/>
                <w:szCs w:val="20"/>
              </w:rPr>
              <w:t>delineated  another</w:t>
            </w:r>
            <w:proofErr w:type="gramEnd"/>
            <w:r w:rsidRPr="00031EE6">
              <w:rPr>
                <w:sz w:val="20"/>
                <w:szCs w:val="20"/>
              </w:rPr>
              <w:t xml:space="preserve"> system for automatic face swapping employing a giant info of faces. although it's laborious for users to search out a candidate face to match the target face in appearance and cause from their pictures, the system allowed de-identification mechanically by choosing candidate face pictures from an outsized face library that's almost like the target face in look and cause. Lastly, it replaces the target candidate with </w:t>
            </w:r>
            <w:proofErr w:type="gramStart"/>
            <w:r w:rsidRPr="00031EE6">
              <w:rPr>
                <w:sz w:val="20"/>
                <w:szCs w:val="20"/>
              </w:rPr>
              <w:t>selected  candidate</w:t>
            </w:r>
            <w:proofErr w:type="gramEnd"/>
            <w:r w:rsidRPr="00031EE6">
              <w:rPr>
                <w:sz w:val="20"/>
                <w:szCs w:val="20"/>
              </w:rPr>
              <w:t xml:space="preserve"> from the library image exploitation image primarily based methodology.</w:t>
            </w:r>
          </w:p>
        </w:tc>
      </w:tr>
      <w:tr w:rsidR="00F938A7" w:rsidTr="00F1127C">
        <w:tc>
          <w:tcPr>
            <w:tcW w:w="9576" w:type="dxa"/>
          </w:tcPr>
          <w:p w:rsidR="00F938A7" w:rsidRPr="00031EE6" w:rsidRDefault="00470B49">
            <w:pPr>
              <w:autoSpaceDE w:val="0"/>
              <w:autoSpaceDN w:val="0"/>
              <w:adjustRightInd w:val="0"/>
              <w:jc w:val="both"/>
              <w:rPr>
                <w:rFonts w:eastAsiaTheme="minorHAnsi"/>
                <w:sz w:val="20"/>
                <w:szCs w:val="20"/>
              </w:rPr>
            </w:pPr>
            <w:r w:rsidRPr="00031EE6">
              <w:rPr>
                <w:sz w:val="20"/>
                <w:szCs w:val="20"/>
              </w:rPr>
              <w:t xml:space="preserve">In 2014, Yun-Te Lin, Chung-Ming Wang. [4] </w:t>
            </w:r>
            <w:proofErr w:type="gramStart"/>
            <w:r w:rsidRPr="00031EE6">
              <w:rPr>
                <w:sz w:val="20"/>
                <w:szCs w:val="20"/>
              </w:rPr>
              <w:t>projected</w:t>
            </w:r>
            <w:proofErr w:type="gramEnd"/>
            <w:r w:rsidRPr="00031EE6">
              <w:rPr>
                <w:sz w:val="20"/>
                <w:szCs w:val="20"/>
              </w:rPr>
              <w:t xml:space="preserve"> the system that replaces the target subject face within the target video with the supply subject face, beneath similar cause, expression, and illumination. This approach relies on 3D morph-able model [4] ANd </w:t>
            </w:r>
            <w:proofErr w:type="gramStart"/>
            <w:r w:rsidRPr="00031EE6">
              <w:rPr>
                <w:sz w:val="20"/>
                <w:szCs w:val="20"/>
              </w:rPr>
              <w:t>an expression</w:t>
            </w:r>
            <w:proofErr w:type="gramEnd"/>
            <w:r w:rsidRPr="00031EE6">
              <w:rPr>
                <w:sz w:val="20"/>
                <w:szCs w:val="20"/>
              </w:rPr>
              <w:t xml:space="preserve"> model info to upset expressions and therefore the input data of the supply subject face is reduced to at least one to 2 pictures. The 3D face synthesizer derives a Morphable face to suit the input image, and map the feel from the image to the derived 3D face model. A face alignment rule is applied to the target video to find the elaborate options and descriptions of the target subject face. A cause figurer exploits the face alignment results to estimate the top cause parameters of the target subject face. Here methodology employs </w:t>
            </w:r>
            <w:proofErr w:type="gramStart"/>
            <w:r w:rsidRPr="00031EE6">
              <w:rPr>
                <w:sz w:val="20"/>
                <w:szCs w:val="20"/>
              </w:rPr>
              <w:t>a 3D</w:t>
            </w:r>
            <w:proofErr w:type="gramEnd"/>
            <w:r w:rsidRPr="00031EE6">
              <w:rPr>
                <w:sz w:val="20"/>
                <w:szCs w:val="20"/>
              </w:rPr>
              <w:t xml:space="preserve"> countenance info to clone the expressions to the supply face model. </w:t>
            </w:r>
            <w:proofErr w:type="gramStart"/>
            <w:r w:rsidRPr="00031EE6">
              <w:rPr>
                <w:sz w:val="20"/>
                <w:szCs w:val="20"/>
              </w:rPr>
              <w:t>to</w:t>
            </w:r>
            <w:proofErr w:type="gramEnd"/>
            <w:r w:rsidRPr="00031EE6">
              <w:rPr>
                <w:sz w:val="20"/>
                <w:szCs w:val="20"/>
              </w:rPr>
              <w:t xml:space="preserve"> suit the expressions to the target video, Y. T. Cheng et al. [10] projected AN rule to extract the expression parameters. In some videos, directly rendering the supply subject face model onto the target frame ends up in illumination inconsistency. A relighting rule relights the rendered supply subject face for illumination consistency. Finally, it seamlessly composites the rendered supply model with the target frame exploitation Poisson equation. The output could be a video with the target face replaced by the supply face, with similar cause, expression, and lighting.</w:t>
            </w:r>
          </w:p>
        </w:tc>
      </w:tr>
      <w:tr w:rsidR="00F938A7" w:rsidTr="00F1127C">
        <w:tc>
          <w:tcPr>
            <w:tcW w:w="9576" w:type="dxa"/>
          </w:tcPr>
          <w:p w:rsidR="00F938A7" w:rsidRPr="00031EE6" w:rsidRDefault="00470B49">
            <w:pPr>
              <w:autoSpaceDE w:val="0"/>
              <w:autoSpaceDN w:val="0"/>
              <w:adjustRightInd w:val="0"/>
              <w:jc w:val="both"/>
              <w:rPr>
                <w:rFonts w:eastAsiaTheme="minorHAnsi"/>
                <w:sz w:val="20"/>
                <w:szCs w:val="20"/>
              </w:rPr>
            </w:pPr>
            <w:r w:rsidRPr="00031EE6">
              <w:rPr>
                <w:sz w:val="20"/>
                <w:szCs w:val="20"/>
              </w:rPr>
              <w:t xml:space="preserve">In 2015, Seong G. Kong. [5] </w:t>
            </w:r>
            <w:proofErr w:type="gramStart"/>
            <w:r w:rsidRPr="00031EE6">
              <w:rPr>
                <w:sz w:val="20"/>
                <w:szCs w:val="20"/>
              </w:rPr>
              <w:t>projected</w:t>
            </w:r>
            <w:proofErr w:type="gramEnd"/>
            <w:r w:rsidRPr="00031EE6">
              <w:rPr>
                <w:sz w:val="20"/>
                <w:szCs w:val="20"/>
              </w:rPr>
              <w:t xml:space="preserve"> the strategy that permits commutation  performances in video. It conjointly provides face replacement in target video from supply video. The system tracks each the faces in supply and target video exploitation multilinear model [1]. </w:t>
            </w:r>
            <w:proofErr w:type="gramStart"/>
            <w:r w:rsidRPr="00031EE6">
              <w:rPr>
                <w:sz w:val="20"/>
                <w:szCs w:val="20"/>
              </w:rPr>
              <w:t>exploitation</w:t>
            </w:r>
            <w:proofErr w:type="gramEnd"/>
            <w:r w:rsidRPr="00031EE6">
              <w:rPr>
                <w:sz w:val="20"/>
                <w:szCs w:val="20"/>
              </w:rPr>
              <w:t xml:space="preserve"> this half-track 3D pure mathematics, supply face is crooked to focus on face in each frame of video. </w:t>
            </w:r>
            <w:proofErr w:type="gramStart"/>
            <w:r w:rsidRPr="00031EE6">
              <w:rPr>
                <w:sz w:val="20"/>
                <w:szCs w:val="20"/>
              </w:rPr>
              <w:t>it's</w:t>
            </w:r>
            <w:proofErr w:type="gramEnd"/>
            <w:r w:rsidRPr="00031EE6">
              <w:rPr>
                <w:sz w:val="20"/>
                <w:szCs w:val="20"/>
              </w:rPr>
              <w:t xml:space="preserve"> generally necessary that the temporal arrangement of the  performance matches specifically within the supply and target video; this can be done by retiming rule. </w:t>
            </w:r>
            <w:proofErr w:type="gramStart"/>
            <w:r w:rsidRPr="00031EE6">
              <w:rPr>
                <w:sz w:val="20"/>
                <w:szCs w:val="20"/>
              </w:rPr>
              <w:t>when</w:t>
            </w:r>
            <w:proofErr w:type="gramEnd"/>
            <w:r w:rsidRPr="00031EE6">
              <w:rPr>
                <w:sz w:val="20"/>
                <w:szCs w:val="20"/>
              </w:rPr>
              <w:t xml:space="preserve"> trailing and retiming, it blends the supply performance within the target video to provide the ultimate result. They computed optimum seam through the video volume that maintains temporal consistency within the final composite.</w:t>
            </w:r>
          </w:p>
        </w:tc>
      </w:tr>
      <w:tr w:rsidR="00F938A7" w:rsidTr="00F1127C">
        <w:tc>
          <w:tcPr>
            <w:tcW w:w="9576" w:type="dxa"/>
          </w:tcPr>
          <w:p w:rsidR="00F938A7" w:rsidRPr="00031EE6" w:rsidRDefault="00470B49">
            <w:pPr>
              <w:autoSpaceDE w:val="0"/>
              <w:autoSpaceDN w:val="0"/>
              <w:adjustRightInd w:val="0"/>
              <w:jc w:val="both"/>
              <w:rPr>
                <w:sz w:val="20"/>
                <w:szCs w:val="20"/>
              </w:rPr>
            </w:pPr>
            <w:r w:rsidRPr="00031EE6">
              <w:rPr>
                <w:sz w:val="20"/>
                <w:szCs w:val="20"/>
              </w:rPr>
              <w:t>In 2015</w:t>
            </w:r>
            <w:r w:rsidRPr="00031EE6">
              <w:rPr>
                <w:rFonts w:eastAsiaTheme="minorHAnsi"/>
                <w:sz w:val="20"/>
                <w:szCs w:val="20"/>
              </w:rPr>
              <w:t xml:space="preserve"> </w:t>
            </w:r>
            <w:r w:rsidRPr="00031EE6">
              <w:rPr>
                <w:sz w:val="20"/>
                <w:szCs w:val="20"/>
              </w:rPr>
              <w:t xml:space="preserve">Taheer Jamil. [6] </w:t>
            </w:r>
            <w:proofErr w:type="gramStart"/>
            <w:r w:rsidRPr="00031EE6">
              <w:rPr>
                <w:sz w:val="20"/>
                <w:szCs w:val="20"/>
              </w:rPr>
              <w:t>projected</w:t>
            </w:r>
            <w:proofErr w:type="gramEnd"/>
            <w:r w:rsidRPr="00031EE6">
              <w:rPr>
                <w:sz w:val="20"/>
                <w:szCs w:val="20"/>
              </w:rPr>
              <w:t xml:space="preserve"> a replacement face morphing approach that deals expressly with giant cause and expression variations. It recovers the 3D face pure mathematics of the input pictures employing a projection on a pre-learned 3D face topological space. The pure mathematics is interpolated by resolving the expression and cause and ranging them swimmingly across the sequence. Finally, it poses the morphing downside as </w:t>
            </w:r>
            <w:proofErr w:type="gramStart"/>
            <w:r w:rsidRPr="00031EE6">
              <w:rPr>
                <w:sz w:val="20"/>
                <w:szCs w:val="20"/>
              </w:rPr>
              <w:t>AN</w:t>
            </w:r>
            <w:proofErr w:type="gramEnd"/>
            <w:r w:rsidRPr="00031EE6">
              <w:rPr>
                <w:sz w:val="20"/>
                <w:szCs w:val="20"/>
              </w:rPr>
              <w:t xml:space="preserve"> repetitious optimisation with AN objective that mixes similarity of every frame to the geometryinduced crooked sources, with a similarity between neighboring frames for temporal coherence. </w:t>
            </w:r>
            <w:proofErr w:type="gramStart"/>
            <w:r w:rsidRPr="00031EE6">
              <w:rPr>
                <w:sz w:val="20"/>
                <w:szCs w:val="20"/>
              </w:rPr>
              <w:t>during</w:t>
            </w:r>
            <w:proofErr w:type="gramEnd"/>
            <w:r w:rsidRPr="00031EE6">
              <w:rPr>
                <w:sz w:val="20"/>
                <w:szCs w:val="20"/>
              </w:rPr>
              <w:t xml:space="preserve"> this system, it fits a 3D form to each the input pictures. A 3D form contains 2 sets of parameters: external parameters describing the 3D cause of the face, and intrinsic parameters describing the pure mathematics of the person beneath the impact </w:t>
            </w:r>
            <w:proofErr w:type="gramStart"/>
            <w:r w:rsidRPr="00031EE6">
              <w:rPr>
                <w:sz w:val="20"/>
                <w:szCs w:val="20"/>
              </w:rPr>
              <w:t>of  expression</w:t>
            </w:r>
            <w:proofErr w:type="gramEnd"/>
            <w:r w:rsidRPr="00031EE6">
              <w:rPr>
                <w:sz w:val="20"/>
                <w:szCs w:val="20"/>
              </w:rPr>
              <w:t xml:space="preserve">. Then, it linearly interpolates each the intrinsic and external parameters of the 2 input faces, and generates a series of interpolated 3D face models. In every frame, the crooked faces square measure amalgamated along. </w:t>
            </w:r>
            <w:proofErr w:type="gramStart"/>
            <w:r w:rsidRPr="00031EE6">
              <w:rPr>
                <w:sz w:val="20"/>
                <w:szCs w:val="20"/>
              </w:rPr>
              <w:t>bound</w:t>
            </w:r>
            <w:proofErr w:type="gramEnd"/>
            <w:r w:rsidRPr="00031EE6">
              <w:rPr>
                <w:sz w:val="20"/>
                <w:szCs w:val="20"/>
              </w:rPr>
              <w:t xml:space="preserve"> strategies conjointly allowed for automatic face replacement of individuals in single image [7,8]. </w:t>
            </w:r>
          </w:p>
        </w:tc>
      </w:tr>
      <w:tr w:rsidR="00F938A7" w:rsidTr="00F1127C">
        <w:tc>
          <w:tcPr>
            <w:tcW w:w="9576" w:type="dxa"/>
          </w:tcPr>
          <w:p w:rsidR="00F938A7" w:rsidRPr="00031EE6" w:rsidRDefault="00470B49">
            <w:pPr>
              <w:autoSpaceDE w:val="0"/>
              <w:autoSpaceDN w:val="0"/>
              <w:adjustRightInd w:val="0"/>
              <w:jc w:val="both"/>
              <w:rPr>
                <w:rFonts w:eastAsiaTheme="minorHAnsi"/>
                <w:sz w:val="20"/>
                <w:szCs w:val="20"/>
              </w:rPr>
            </w:pPr>
            <w:r w:rsidRPr="00031EE6">
              <w:rPr>
                <w:sz w:val="20"/>
                <w:szCs w:val="20"/>
              </w:rPr>
              <w:t>In 2016, Sikha Mary Varghese,</w:t>
            </w:r>
            <w:r w:rsidRPr="00031EE6">
              <w:rPr>
                <w:rFonts w:eastAsiaTheme="minorHAnsi"/>
                <w:sz w:val="20"/>
                <w:szCs w:val="20"/>
              </w:rPr>
              <w:t xml:space="preserve"> </w:t>
            </w:r>
            <w:r w:rsidRPr="00031EE6">
              <w:rPr>
                <w:sz w:val="20"/>
                <w:szCs w:val="20"/>
              </w:rPr>
              <w:t>Alphonsa Johny,</w:t>
            </w:r>
            <w:r w:rsidRPr="00031EE6">
              <w:rPr>
                <w:rFonts w:eastAsiaTheme="minorHAnsi"/>
                <w:sz w:val="20"/>
                <w:szCs w:val="20"/>
              </w:rPr>
              <w:t xml:space="preserve"> </w:t>
            </w:r>
            <w:r w:rsidRPr="00031EE6">
              <w:rPr>
                <w:sz w:val="20"/>
                <w:szCs w:val="20"/>
              </w:rPr>
              <w:t xml:space="preserve">Dr.Jubilant Job. [9] </w:t>
            </w:r>
            <w:proofErr w:type="gramStart"/>
            <w:r w:rsidRPr="00031EE6">
              <w:rPr>
                <w:sz w:val="20"/>
                <w:szCs w:val="20"/>
              </w:rPr>
              <w:t>introduced</w:t>
            </w:r>
            <w:proofErr w:type="gramEnd"/>
            <w:r w:rsidRPr="00031EE6">
              <w:rPr>
                <w:sz w:val="20"/>
                <w:szCs w:val="20"/>
              </w:rPr>
              <w:t xml:space="preserve"> easy 3D face model, which is thought as Morphable tips. They projected a system that permits morphing specific a part of face like nose, mouth, cheek etc. in single image. This Morphable guideline could be a 3D model structured almost like the ball and plane methodology. This model consists of straightforward curves sort of a circle, line etc. that is controlled by the 3D Vertices. Individual form will be modified by ever-changing the parameter. </w:t>
            </w:r>
            <w:proofErr w:type="gramStart"/>
            <w:r w:rsidRPr="00031EE6">
              <w:rPr>
                <w:sz w:val="20"/>
                <w:szCs w:val="20"/>
              </w:rPr>
              <w:t>during</w:t>
            </w:r>
            <w:proofErr w:type="gramEnd"/>
            <w:r w:rsidRPr="00031EE6">
              <w:rPr>
                <w:sz w:val="20"/>
                <w:szCs w:val="20"/>
              </w:rPr>
              <w:t xml:space="preserve"> this paper they need applied this model to reshape external body part parameter such like nose, mouth, cheek etc. however model fitting method to the external body part in image is manual.</w:t>
            </w:r>
          </w:p>
        </w:tc>
      </w:tr>
      <w:tr w:rsidR="00F938A7" w:rsidTr="00F1127C">
        <w:tc>
          <w:tcPr>
            <w:tcW w:w="9576" w:type="dxa"/>
          </w:tcPr>
          <w:p w:rsidR="00F938A7" w:rsidRPr="00031EE6" w:rsidRDefault="00F938A7">
            <w:pPr>
              <w:pStyle w:val="ListParagraph"/>
              <w:ind w:left="540"/>
              <w:rPr>
                <w:b/>
                <w:sz w:val="20"/>
                <w:szCs w:val="20"/>
              </w:rPr>
            </w:pPr>
          </w:p>
        </w:tc>
      </w:tr>
      <w:tr w:rsidR="00F938A7" w:rsidTr="00F1127C">
        <w:tc>
          <w:tcPr>
            <w:tcW w:w="9576" w:type="dxa"/>
          </w:tcPr>
          <w:p w:rsidR="00F938A7" w:rsidRPr="00031EE6" w:rsidRDefault="00470B49">
            <w:pPr>
              <w:rPr>
                <w:b/>
                <w:sz w:val="20"/>
                <w:szCs w:val="20"/>
              </w:rPr>
            </w:pPr>
            <w:r w:rsidRPr="00031EE6">
              <w:rPr>
                <w:b/>
                <w:sz w:val="20"/>
                <w:szCs w:val="20"/>
              </w:rPr>
              <w:t>2.3 Limitations Of Existing System</w:t>
            </w:r>
          </w:p>
        </w:tc>
      </w:tr>
      <w:tr w:rsidR="00F938A7" w:rsidTr="00F1127C">
        <w:tc>
          <w:tcPr>
            <w:tcW w:w="9576" w:type="dxa"/>
          </w:tcPr>
          <w:p w:rsidR="00F938A7" w:rsidRPr="00031EE6" w:rsidRDefault="00F938A7">
            <w:pPr>
              <w:pStyle w:val="ListParagraph"/>
              <w:ind w:left="540"/>
              <w:rPr>
                <w:b/>
                <w:sz w:val="20"/>
                <w:szCs w:val="20"/>
              </w:rPr>
            </w:pPr>
          </w:p>
        </w:tc>
      </w:tr>
      <w:tr w:rsidR="00F938A7" w:rsidTr="00F1127C">
        <w:tc>
          <w:tcPr>
            <w:tcW w:w="9576" w:type="dxa"/>
          </w:tcPr>
          <w:p w:rsidR="00F938A7" w:rsidRPr="00031EE6" w:rsidRDefault="00470B49">
            <w:pPr>
              <w:pStyle w:val="ListParagraph"/>
              <w:numPr>
                <w:ilvl w:val="0"/>
                <w:numId w:val="4"/>
              </w:numPr>
              <w:autoSpaceDE w:val="0"/>
              <w:autoSpaceDN w:val="0"/>
              <w:adjustRightInd w:val="0"/>
              <w:ind w:left="360"/>
              <w:jc w:val="both"/>
              <w:rPr>
                <w:rFonts w:eastAsiaTheme="minorHAnsi"/>
                <w:sz w:val="20"/>
                <w:szCs w:val="20"/>
              </w:rPr>
            </w:pPr>
            <w:r w:rsidRPr="00031EE6">
              <w:rPr>
                <w:rFonts w:eastAsiaTheme="minorHAnsi"/>
                <w:sz w:val="20"/>
                <w:szCs w:val="20"/>
              </w:rPr>
              <w:t>For morphing, every pixel's line segments have to be referenced and this can</w:t>
            </w:r>
          </w:p>
          <w:p w:rsidR="00F938A7" w:rsidRPr="00031EE6" w:rsidRDefault="00470B49">
            <w:pPr>
              <w:pStyle w:val="ListParagraph"/>
              <w:numPr>
                <w:ilvl w:val="0"/>
                <w:numId w:val="4"/>
              </w:numPr>
              <w:autoSpaceDE w:val="0"/>
              <w:autoSpaceDN w:val="0"/>
              <w:adjustRightInd w:val="0"/>
              <w:ind w:left="360"/>
              <w:jc w:val="both"/>
              <w:rPr>
                <w:rFonts w:eastAsiaTheme="minorHAnsi"/>
                <w:sz w:val="20"/>
                <w:szCs w:val="20"/>
              </w:rPr>
            </w:pPr>
            <w:r w:rsidRPr="00031EE6">
              <w:rPr>
                <w:rFonts w:eastAsiaTheme="minorHAnsi"/>
                <w:sz w:val="20"/>
                <w:szCs w:val="20"/>
              </w:rPr>
              <w:t>Severely impair speed. Also, extra fixing effort is required where special</w:t>
            </w:r>
          </w:p>
          <w:p w:rsidR="00F938A7" w:rsidRPr="00031EE6" w:rsidRDefault="00470B49">
            <w:pPr>
              <w:pStyle w:val="ListParagraph"/>
              <w:numPr>
                <w:ilvl w:val="0"/>
                <w:numId w:val="4"/>
              </w:numPr>
              <w:autoSpaceDE w:val="0"/>
              <w:autoSpaceDN w:val="0"/>
              <w:adjustRightInd w:val="0"/>
              <w:ind w:left="360"/>
              <w:jc w:val="both"/>
              <w:rPr>
                <w:b/>
                <w:sz w:val="20"/>
                <w:szCs w:val="20"/>
              </w:rPr>
            </w:pPr>
            <w:r w:rsidRPr="00031EE6">
              <w:rPr>
                <w:rFonts w:eastAsiaTheme="minorHAnsi"/>
                <w:sz w:val="20"/>
                <w:szCs w:val="20"/>
              </w:rPr>
              <w:t>Transformation processes produce unexpected interpolations in the image</w:t>
            </w:r>
            <w:r w:rsidRPr="00031EE6">
              <w:rPr>
                <w:sz w:val="20"/>
                <w:szCs w:val="20"/>
                <w:shd w:val="clear" w:color="auto" w:fill="EBEBEB"/>
              </w:rPr>
              <w:t>.</w:t>
            </w:r>
          </w:p>
        </w:tc>
      </w:tr>
      <w:tr w:rsidR="00F938A7" w:rsidTr="00F1127C">
        <w:tc>
          <w:tcPr>
            <w:tcW w:w="9576" w:type="dxa"/>
          </w:tcPr>
          <w:p w:rsidR="00F938A7" w:rsidRPr="00031EE6" w:rsidRDefault="00F938A7">
            <w:pPr>
              <w:pStyle w:val="ListParagraph"/>
              <w:ind w:left="540"/>
              <w:rPr>
                <w:b/>
                <w:sz w:val="20"/>
                <w:szCs w:val="20"/>
              </w:rPr>
            </w:pPr>
          </w:p>
        </w:tc>
      </w:tr>
      <w:tr w:rsidR="00F938A7" w:rsidTr="00F1127C">
        <w:tc>
          <w:tcPr>
            <w:tcW w:w="9576" w:type="dxa"/>
          </w:tcPr>
          <w:p w:rsidR="00F938A7" w:rsidRPr="00BE0575" w:rsidRDefault="00BE0575" w:rsidP="00BE0575">
            <w:pPr>
              <w:ind w:left="360"/>
              <w:jc w:val="center"/>
              <w:rPr>
                <w:sz w:val="20"/>
                <w:szCs w:val="20"/>
              </w:rPr>
            </w:pPr>
            <w:r>
              <w:rPr>
                <w:sz w:val="20"/>
                <w:szCs w:val="20"/>
              </w:rPr>
              <w:t xml:space="preserve">III  </w:t>
            </w:r>
            <w:r w:rsidR="00470B49" w:rsidRPr="00BE0575">
              <w:rPr>
                <w:sz w:val="20"/>
                <w:szCs w:val="20"/>
              </w:rPr>
              <w:t>PROBLEM FORMULATION</w:t>
            </w:r>
          </w:p>
        </w:tc>
      </w:tr>
      <w:tr w:rsidR="00F938A7" w:rsidTr="00F1127C">
        <w:tc>
          <w:tcPr>
            <w:tcW w:w="9576" w:type="dxa"/>
          </w:tcPr>
          <w:p w:rsidR="00F938A7" w:rsidRPr="00BE0575" w:rsidRDefault="00F938A7">
            <w:pPr>
              <w:pStyle w:val="ListParagraph"/>
              <w:ind w:left="540"/>
              <w:rPr>
                <w:sz w:val="20"/>
                <w:szCs w:val="20"/>
              </w:rPr>
            </w:pPr>
          </w:p>
        </w:tc>
      </w:tr>
      <w:tr w:rsidR="00F938A7" w:rsidTr="00F1127C">
        <w:tc>
          <w:tcPr>
            <w:tcW w:w="9576" w:type="dxa"/>
          </w:tcPr>
          <w:p w:rsidR="00F938A7" w:rsidRPr="00031EE6" w:rsidRDefault="00470B49">
            <w:pPr>
              <w:ind w:left="90"/>
              <w:rPr>
                <w:b/>
                <w:sz w:val="20"/>
                <w:szCs w:val="20"/>
              </w:rPr>
            </w:pPr>
            <w:r w:rsidRPr="00031EE6">
              <w:rPr>
                <w:b/>
                <w:sz w:val="20"/>
                <w:szCs w:val="20"/>
              </w:rPr>
              <w:t>3.1 Problem Definition</w:t>
            </w:r>
          </w:p>
        </w:tc>
      </w:tr>
      <w:tr w:rsidR="00F938A7" w:rsidTr="00F1127C">
        <w:tc>
          <w:tcPr>
            <w:tcW w:w="9576" w:type="dxa"/>
          </w:tcPr>
          <w:p w:rsidR="00F938A7" w:rsidRPr="00031EE6" w:rsidRDefault="00F938A7">
            <w:pPr>
              <w:pStyle w:val="ListParagraph"/>
              <w:ind w:left="540"/>
              <w:rPr>
                <w:b/>
                <w:sz w:val="20"/>
                <w:szCs w:val="20"/>
              </w:rPr>
            </w:pPr>
          </w:p>
        </w:tc>
      </w:tr>
      <w:tr w:rsidR="00F938A7" w:rsidTr="00F1127C">
        <w:tc>
          <w:tcPr>
            <w:tcW w:w="9576" w:type="dxa"/>
          </w:tcPr>
          <w:p w:rsidR="00F938A7" w:rsidRPr="00031EE6" w:rsidRDefault="00470B49">
            <w:pPr>
              <w:autoSpaceDE w:val="0"/>
              <w:autoSpaceDN w:val="0"/>
              <w:adjustRightInd w:val="0"/>
              <w:jc w:val="both"/>
              <w:rPr>
                <w:rFonts w:eastAsiaTheme="minorHAnsi"/>
                <w:sz w:val="20"/>
                <w:szCs w:val="20"/>
              </w:rPr>
            </w:pPr>
            <w:r w:rsidRPr="00031EE6">
              <w:rPr>
                <w:rFonts w:eastAsiaTheme="minorHAnsi"/>
                <w:sz w:val="20"/>
                <w:szCs w:val="20"/>
              </w:rPr>
              <w:lastRenderedPageBreak/>
              <w:t>In this our aim is to enhance the performance of Image morphing and Virtual information Embedding for pictures. drawback occurred in style of dynamic environments, it's a powerful ability, however it's typically tough to get complete define of Secrete information, accountable to look the empty development, as a result the detection of secrete information isn't very easy. Therefore ought to improve the technique.</w:t>
            </w:r>
          </w:p>
          <w:p w:rsidR="00F938A7" w:rsidRPr="00031EE6" w:rsidRDefault="00470B49">
            <w:pPr>
              <w:autoSpaceDE w:val="0"/>
              <w:autoSpaceDN w:val="0"/>
              <w:adjustRightInd w:val="0"/>
              <w:jc w:val="both"/>
              <w:rPr>
                <w:rFonts w:eastAsiaTheme="minorHAnsi"/>
                <w:sz w:val="20"/>
                <w:szCs w:val="20"/>
              </w:rPr>
            </w:pPr>
            <w:r w:rsidRPr="00031EE6">
              <w:rPr>
                <w:rFonts w:eastAsiaTheme="minorHAnsi"/>
                <w:sz w:val="20"/>
                <w:szCs w:val="20"/>
              </w:rPr>
              <w:t>To achieve this, the subsequent specific objectives</w:t>
            </w:r>
          </w:p>
          <w:p w:rsidR="00F938A7" w:rsidRPr="00031EE6" w:rsidRDefault="00470B49">
            <w:pPr>
              <w:pStyle w:val="ListParagraph"/>
              <w:numPr>
                <w:ilvl w:val="0"/>
                <w:numId w:val="4"/>
              </w:numPr>
              <w:autoSpaceDE w:val="0"/>
              <w:autoSpaceDN w:val="0"/>
              <w:adjustRightInd w:val="0"/>
              <w:ind w:left="360"/>
              <w:jc w:val="both"/>
              <w:rPr>
                <w:rFonts w:eastAsiaTheme="minorHAnsi"/>
                <w:sz w:val="20"/>
                <w:szCs w:val="20"/>
              </w:rPr>
            </w:pPr>
            <w:r w:rsidRPr="00031EE6">
              <w:rPr>
                <w:rFonts w:eastAsiaTheme="minorHAnsi"/>
                <w:sz w:val="20"/>
                <w:szCs w:val="20"/>
              </w:rPr>
              <w:t>To propose morphing techniques that to effectively generate intermediate morph pictures.</w:t>
            </w:r>
          </w:p>
          <w:p w:rsidR="00F938A7" w:rsidRPr="00031EE6" w:rsidRDefault="00470B49">
            <w:pPr>
              <w:pStyle w:val="ListParagraph"/>
              <w:numPr>
                <w:ilvl w:val="0"/>
                <w:numId w:val="4"/>
              </w:numPr>
              <w:autoSpaceDE w:val="0"/>
              <w:autoSpaceDN w:val="0"/>
              <w:adjustRightInd w:val="0"/>
              <w:ind w:left="360"/>
              <w:jc w:val="both"/>
              <w:rPr>
                <w:rFonts w:eastAsiaTheme="minorHAnsi"/>
                <w:sz w:val="20"/>
                <w:szCs w:val="20"/>
              </w:rPr>
            </w:pPr>
            <w:r w:rsidRPr="00031EE6">
              <w:rPr>
                <w:rFonts w:eastAsiaTheme="minorHAnsi"/>
                <w:sz w:val="20"/>
                <w:szCs w:val="20"/>
              </w:rPr>
              <w:t>To maintain in reliableness between carrier image size &amp;amp; secret information.</w:t>
            </w:r>
          </w:p>
          <w:p w:rsidR="00F938A7" w:rsidRPr="00031EE6" w:rsidRDefault="00470B49">
            <w:pPr>
              <w:pStyle w:val="ListParagraph"/>
              <w:numPr>
                <w:ilvl w:val="0"/>
                <w:numId w:val="4"/>
              </w:numPr>
              <w:autoSpaceDE w:val="0"/>
              <w:autoSpaceDN w:val="0"/>
              <w:adjustRightInd w:val="0"/>
              <w:ind w:left="360"/>
              <w:jc w:val="both"/>
              <w:rPr>
                <w:rFonts w:eastAsiaTheme="minorHAnsi"/>
                <w:sz w:val="20"/>
                <w:szCs w:val="20"/>
              </w:rPr>
            </w:pPr>
            <w:r w:rsidRPr="00031EE6">
              <w:rPr>
                <w:rFonts w:eastAsiaTheme="minorHAnsi"/>
                <w:sz w:val="20"/>
                <w:szCs w:val="20"/>
              </w:rPr>
              <w:t xml:space="preserve">To produce unbreakable wall for stegnalyzer whereas extracting the key information. </w:t>
            </w:r>
          </w:p>
          <w:p w:rsidR="00F938A7" w:rsidRPr="00031EE6" w:rsidRDefault="00470B49">
            <w:pPr>
              <w:pStyle w:val="ListParagraph"/>
              <w:numPr>
                <w:ilvl w:val="0"/>
                <w:numId w:val="4"/>
              </w:numPr>
              <w:autoSpaceDE w:val="0"/>
              <w:autoSpaceDN w:val="0"/>
              <w:adjustRightInd w:val="0"/>
              <w:ind w:left="360"/>
              <w:jc w:val="both"/>
              <w:rPr>
                <w:rFonts w:eastAsiaTheme="minorHAnsi"/>
                <w:sz w:val="20"/>
                <w:szCs w:val="20"/>
              </w:rPr>
            </w:pPr>
            <w:r w:rsidRPr="00031EE6">
              <w:rPr>
                <w:rFonts w:eastAsiaTheme="minorHAnsi"/>
                <w:sz w:val="20"/>
                <w:szCs w:val="20"/>
              </w:rPr>
              <w:t xml:space="preserve">To maintain Image sensory activity quality. </w:t>
            </w:r>
            <w:proofErr w:type="gramStart"/>
            <w:r w:rsidRPr="00031EE6">
              <w:rPr>
                <w:rFonts w:eastAsiaTheme="minorHAnsi"/>
                <w:sz w:val="20"/>
                <w:szCs w:val="20"/>
              </w:rPr>
              <w:t>it's</w:t>
            </w:r>
            <w:proofErr w:type="gramEnd"/>
            <w:r w:rsidRPr="00031EE6">
              <w:rPr>
                <w:rFonts w:eastAsiaTheme="minorHAnsi"/>
                <w:sz w:val="20"/>
                <w:szCs w:val="20"/>
              </w:rPr>
              <w:t xml:space="preserve"> necessary that to avoid suspicion the embedding ought to occur while not important degradation or loss of sensory activity quality of the duvet media.</w:t>
            </w:r>
          </w:p>
          <w:p w:rsidR="00F938A7" w:rsidRPr="00BE0575" w:rsidRDefault="00470B49">
            <w:pPr>
              <w:pStyle w:val="ListParagraph"/>
              <w:numPr>
                <w:ilvl w:val="0"/>
                <w:numId w:val="4"/>
              </w:numPr>
              <w:autoSpaceDE w:val="0"/>
              <w:autoSpaceDN w:val="0"/>
              <w:adjustRightInd w:val="0"/>
              <w:ind w:left="360"/>
              <w:jc w:val="both"/>
              <w:rPr>
                <w:sz w:val="20"/>
                <w:szCs w:val="20"/>
              </w:rPr>
            </w:pPr>
            <w:r w:rsidRPr="00031EE6">
              <w:rPr>
                <w:rFonts w:eastAsiaTheme="minorHAnsi"/>
                <w:sz w:val="20"/>
                <w:szCs w:val="20"/>
              </w:rPr>
              <w:t>To give security to hidden message from unauthorized accesses.</w:t>
            </w:r>
          </w:p>
          <w:p w:rsidR="00BE0575" w:rsidRDefault="00BE0575" w:rsidP="00BE0575">
            <w:pPr>
              <w:pStyle w:val="ListParagraph"/>
              <w:autoSpaceDE w:val="0"/>
              <w:autoSpaceDN w:val="0"/>
              <w:adjustRightInd w:val="0"/>
              <w:ind w:left="360"/>
              <w:jc w:val="both"/>
              <w:rPr>
                <w:rFonts w:eastAsiaTheme="minorHAnsi"/>
                <w:sz w:val="20"/>
                <w:szCs w:val="20"/>
              </w:rPr>
            </w:pPr>
          </w:p>
          <w:p w:rsidR="00BE0575" w:rsidRPr="00031EE6" w:rsidRDefault="00BE0575" w:rsidP="00BE0575">
            <w:pPr>
              <w:pStyle w:val="ListParagraph"/>
              <w:autoSpaceDE w:val="0"/>
              <w:autoSpaceDN w:val="0"/>
              <w:adjustRightInd w:val="0"/>
              <w:ind w:left="360"/>
              <w:jc w:val="both"/>
              <w:rPr>
                <w:sz w:val="20"/>
                <w:szCs w:val="20"/>
              </w:rPr>
            </w:pPr>
          </w:p>
        </w:tc>
      </w:tr>
      <w:tr w:rsidR="00F938A7" w:rsidTr="00F1127C">
        <w:tc>
          <w:tcPr>
            <w:tcW w:w="9576" w:type="dxa"/>
          </w:tcPr>
          <w:p w:rsidR="00F938A7" w:rsidRPr="00031EE6" w:rsidRDefault="00F938A7">
            <w:pPr>
              <w:pStyle w:val="ListParagraph"/>
              <w:ind w:left="540"/>
              <w:rPr>
                <w:b/>
                <w:sz w:val="20"/>
                <w:szCs w:val="20"/>
              </w:rPr>
            </w:pPr>
          </w:p>
        </w:tc>
      </w:tr>
      <w:tr w:rsidR="00F938A7" w:rsidTr="00F1127C">
        <w:tc>
          <w:tcPr>
            <w:tcW w:w="9576" w:type="dxa"/>
          </w:tcPr>
          <w:p w:rsidR="00F938A7" w:rsidRPr="008A1D37" w:rsidRDefault="00470B49">
            <w:pPr>
              <w:rPr>
                <w:i/>
                <w:sz w:val="20"/>
                <w:szCs w:val="20"/>
              </w:rPr>
            </w:pPr>
            <w:r w:rsidRPr="008A1D37">
              <w:rPr>
                <w:i/>
                <w:sz w:val="20"/>
                <w:szCs w:val="20"/>
              </w:rPr>
              <w:t xml:space="preserve">3.2 Proposed System </w:t>
            </w:r>
          </w:p>
        </w:tc>
      </w:tr>
      <w:tr w:rsidR="00F938A7" w:rsidTr="00F1127C">
        <w:tc>
          <w:tcPr>
            <w:tcW w:w="9576" w:type="dxa"/>
          </w:tcPr>
          <w:p w:rsidR="00F938A7" w:rsidRPr="00031EE6" w:rsidRDefault="00F938A7">
            <w:pPr>
              <w:pStyle w:val="ListParagraph"/>
              <w:ind w:left="540"/>
              <w:rPr>
                <w:b/>
                <w:sz w:val="20"/>
                <w:szCs w:val="20"/>
              </w:rPr>
            </w:pPr>
          </w:p>
        </w:tc>
      </w:tr>
      <w:tr w:rsidR="00F938A7" w:rsidTr="00F1127C">
        <w:tc>
          <w:tcPr>
            <w:tcW w:w="9576" w:type="dxa"/>
          </w:tcPr>
          <w:p w:rsidR="00F938A7" w:rsidRPr="00031EE6" w:rsidRDefault="00470B49">
            <w:pPr>
              <w:jc w:val="center"/>
              <w:rPr>
                <w:sz w:val="20"/>
                <w:szCs w:val="20"/>
              </w:rPr>
            </w:pPr>
            <w:r w:rsidRPr="00031EE6">
              <w:rPr>
                <w:noProof/>
                <w:sz w:val="20"/>
                <w:szCs w:val="20"/>
              </w:rPr>
              <w:drawing>
                <wp:inline distT="0" distB="0" distL="0" distR="0" wp14:anchorId="2D1444D2" wp14:editId="7DA0FE42">
                  <wp:extent cx="5595280" cy="3238500"/>
                  <wp:effectExtent l="19050" t="0" r="5420"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val="0"/>
                              </a:ext>
                            </a:extLst>
                          </a:blip>
                          <a:srcRect l="51043" t="36000" r="4494" b="14286"/>
                          <a:stretch>
                            <a:fillRect/>
                          </a:stretch>
                        </pic:blipFill>
                        <pic:spPr>
                          <a:xfrm>
                            <a:off x="0" y="0"/>
                            <a:ext cx="5595280" cy="3238500"/>
                          </a:xfrm>
                          <a:prstGeom prst="rect">
                            <a:avLst/>
                          </a:prstGeom>
                        </pic:spPr>
                      </pic:pic>
                    </a:graphicData>
                  </a:graphic>
                </wp:inline>
              </w:drawing>
            </w:r>
          </w:p>
        </w:tc>
      </w:tr>
      <w:tr w:rsidR="00F938A7" w:rsidTr="00F1127C">
        <w:tc>
          <w:tcPr>
            <w:tcW w:w="9576" w:type="dxa"/>
          </w:tcPr>
          <w:p w:rsidR="00F938A7" w:rsidRPr="008A1D37" w:rsidRDefault="00470B49" w:rsidP="008A1D37">
            <w:pPr>
              <w:jc w:val="center"/>
              <w:rPr>
                <w:sz w:val="16"/>
                <w:szCs w:val="16"/>
              </w:rPr>
            </w:pPr>
            <w:r w:rsidRPr="008A1D37">
              <w:rPr>
                <w:rFonts w:eastAsiaTheme="minorHAnsi"/>
                <w:sz w:val="16"/>
                <w:szCs w:val="16"/>
              </w:rPr>
              <w:t>Fig 3.2.1: Architecture of Proposed Method</w:t>
            </w:r>
            <w:r w:rsidR="00771EAA">
              <w:rPr>
                <w:rFonts w:eastAsiaTheme="minorHAnsi"/>
                <w:sz w:val="16"/>
                <w:szCs w:val="16"/>
              </w:rPr>
              <w:t xml:space="preserve"> </w:t>
            </w:r>
          </w:p>
        </w:tc>
      </w:tr>
      <w:tr w:rsidR="00F938A7" w:rsidTr="00F1127C">
        <w:tc>
          <w:tcPr>
            <w:tcW w:w="9576" w:type="dxa"/>
          </w:tcPr>
          <w:p w:rsidR="00F938A7" w:rsidRPr="008A1D37" w:rsidRDefault="00F938A7" w:rsidP="008A1D37">
            <w:pPr>
              <w:tabs>
                <w:tab w:val="left" w:pos="630"/>
              </w:tabs>
              <w:autoSpaceDE w:val="0"/>
              <w:autoSpaceDN w:val="0"/>
              <w:adjustRightInd w:val="0"/>
              <w:jc w:val="center"/>
              <w:rPr>
                <w:sz w:val="16"/>
                <w:szCs w:val="16"/>
              </w:rPr>
            </w:pPr>
          </w:p>
        </w:tc>
      </w:tr>
      <w:tr w:rsidR="00F938A7" w:rsidTr="00F1127C">
        <w:tc>
          <w:tcPr>
            <w:tcW w:w="9576" w:type="dxa"/>
          </w:tcPr>
          <w:p w:rsidR="00F938A7" w:rsidRPr="00031EE6" w:rsidRDefault="00F938A7">
            <w:pPr>
              <w:pStyle w:val="ListParagraph"/>
              <w:ind w:left="540"/>
              <w:rPr>
                <w:b/>
                <w:sz w:val="20"/>
                <w:szCs w:val="20"/>
              </w:rPr>
            </w:pPr>
          </w:p>
        </w:tc>
      </w:tr>
      <w:tr w:rsidR="00F938A7" w:rsidTr="00F1127C">
        <w:tc>
          <w:tcPr>
            <w:tcW w:w="9576" w:type="dxa"/>
          </w:tcPr>
          <w:p w:rsidR="00F938A7" w:rsidRPr="00031EE6" w:rsidRDefault="00470B49">
            <w:pPr>
              <w:jc w:val="center"/>
              <w:rPr>
                <w:sz w:val="20"/>
                <w:szCs w:val="20"/>
              </w:rPr>
            </w:pPr>
            <w:r w:rsidRPr="00031EE6">
              <w:rPr>
                <w:noProof/>
                <w:sz w:val="20"/>
                <w:szCs w:val="20"/>
              </w:rPr>
              <w:lastRenderedPageBreak/>
              <w:drawing>
                <wp:inline distT="0" distB="0" distL="0" distR="0" wp14:anchorId="24471F3E" wp14:editId="57864B57">
                  <wp:extent cx="3362324" cy="4437425"/>
                  <wp:effectExtent l="19050" t="0" r="9525"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7" cstate="print">
                            <a:extLst>
                              <a:ext uri="{28A0092B-C50C-407E-A947-70E740481C1C}">
                                <a14:useLocalDpi xmlns:a14="http://schemas.microsoft.com/office/drawing/2010/main" val="0"/>
                              </a:ext>
                            </a:extLst>
                          </a:blip>
                          <a:srcRect l="11396" t="22286" r="65009" b="9429"/>
                          <a:stretch>
                            <a:fillRect/>
                          </a:stretch>
                        </pic:blipFill>
                        <pic:spPr>
                          <a:xfrm>
                            <a:off x="0" y="0"/>
                            <a:ext cx="3362324" cy="4437425"/>
                          </a:xfrm>
                          <a:prstGeom prst="rect">
                            <a:avLst/>
                          </a:prstGeom>
                        </pic:spPr>
                      </pic:pic>
                    </a:graphicData>
                  </a:graphic>
                </wp:inline>
              </w:drawing>
            </w:r>
          </w:p>
        </w:tc>
      </w:tr>
      <w:tr w:rsidR="00F938A7" w:rsidTr="00F1127C">
        <w:tc>
          <w:tcPr>
            <w:tcW w:w="9576" w:type="dxa"/>
          </w:tcPr>
          <w:p w:rsidR="00F938A7" w:rsidRPr="008A1D37" w:rsidRDefault="008A1D37" w:rsidP="008A1D37">
            <w:pPr>
              <w:jc w:val="center"/>
              <w:rPr>
                <w:noProof/>
                <w:sz w:val="16"/>
                <w:szCs w:val="16"/>
              </w:rPr>
            </w:pPr>
            <w:r>
              <w:rPr>
                <w:noProof/>
                <w:sz w:val="16"/>
                <w:szCs w:val="16"/>
              </w:rPr>
              <w:t xml:space="preserve">            </w:t>
            </w:r>
            <w:r w:rsidR="00470B49" w:rsidRPr="008A1D37">
              <w:rPr>
                <w:noProof/>
                <w:sz w:val="16"/>
                <w:szCs w:val="16"/>
              </w:rPr>
              <w:t>Figure 3.2.1.1 Image Morphing and Data Embedding</w:t>
            </w:r>
            <w:r w:rsidR="00BE0575" w:rsidRPr="008A1D37">
              <w:rPr>
                <w:noProof/>
                <w:sz w:val="16"/>
                <w:szCs w:val="16"/>
              </w:rPr>
              <w:t xml:space="preserve"> Block Diagram</w:t>
            </w:r>
          </w:p>
        </w:tc>
      </w:tr>
      <w:tr w:rsidR="00F938A7" w:rsidTr="00F1127C">
        <w:tc>
          <w:tcPr>
            <w:tcW w:w="9576" w:type="dxa"/>
          </w:tcPr>
          <w:p w:rsidR="00F938A7" w:rsidRPr="00031EE6" w:rsidRDefault="008A1D37">
            <w:pPr>
              <w:pStyle w:val="ListParagraph"/>
              <w:ind w:left="540"/>
              <w:rPr>
                <w:b/>
                <w:sz w:val="20"/>
                <w:szCs w:val="20"/>
              </w:rPr>
            </w:pPr>
            <w:r>
              <w:rPr>
                <w:b/>
                <w:sz w:val="20"/>
                <w:szCs w:val="20"/>
              </w:rPr>
              <w:t xml:space="preserve">  </w:t>
            </w:r>
          </w:p>
        </w:tc>
      </w:tr>
      <w:tr w:rsidR="00F938A7" w:rsidTr="00F1127C">
        <w:tc>
          <w:tcPr>
            <w:tcW w:w="9576" w:type="dxa"/>
          </w:tcPr>
          <w:p w:rsidR="00F938A7" w:rsidRPr="00031EE6" w:rsidRDefault="00470B49">
            <w:pPr>
              <w:jc w:val="center"/>
              <w:rPr>
                <w:noProof/>
                <w:sz w:val="20"/>
                <w:szCs w:val="20"/>
              </w:rPr>
            </w:pPr>
            <w:r w:rsidRPr="00031EE6">
              <w:rPr>
                <w:noProof/>
                <w:sz w:val="20"/>
                <w:szCs w:val="20"/>
              </w:rPr>
              <w:drawing>
                <wp:inline distT="0" distB="0" distL="0" distR="0" wp14:anchorId="56051CD3" wp14:editId="1D2FAACA">
                  <wp:extent cx="1924050" cy="3727846"/>
                  <wp:effectExtent l="19050" t="0" r="0"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8" cstate="print">
                            <a:extLst>
                              <a:ext uri="{28A0092B-C50C-407E-A947-70E740481C1C}">
                                <a14:useLocalDpi xmlns:a14="http://schemas.microsoft.com/office/drawing/2010/main" val="0"/>
                              </a:ext>
                            </a:extLst>
                          </a:blip>
                          <a:srcRect l="42536" t="28857" r="42055" b="18000"/>
                          <a:stretch>
                            <a:fillRect/>
                          </a:stretch>
                        </pic:blipFill>
                        <pic:spPr>
                          <a:xfrm>
                            <a:off x="0" y="0"/>
                            <a:ext cx="1924050" cy="3727846"/>
                          </a:xfrm>
                          <a:prstGeom prst="rect">
                            <a:avLst/>
                          </a:prstGeom>
                        </pic:spPr>
                      </pic:pic>
                    </a:graphicData>
                  </a:graphic>
                </wp:inline>
              </w:drawing>
            </w:r>
          </w:p>
        </w:tc>
      </w:tr>
      <w:tr w:rsidR="00F938A7" w:rsidTr="00F1127C">
        <w:tc>
          <w:tcPr>
            <w:tcW w:w="9576" w:type="dxa"/>
          </w:tcPr>
          <w:p w:rsidR="00F938A7" w:rsidRPr="008A1D37" w:rsidRDefault="008A1D37">
            <w:pPr>
              <w:jc w:val="center"/>
              <w:rPr>
                <w:noProof/>
                <w:sz w:val="16"/>
                <w:szCs w:val="16"/>
              </w:rPr>
            </w:pPr>
            <w:r>
              <w:rPr>
                <w:noProof/>
                <w:sz w:val="16"/>
                <w:szCs w:val="16"/>
              </w:rPr>
              <w:t xml:space="preserve">       </w:t>
            </w:r>
            <w:r w:rsidR="00470B49" w:rsidRPr="008A1D37">
              <w:rPr>
                <w:noProof/>
                <w:sz w:val="16"/>
                <w:szCs w:val="16"/>
              </w:rPr>
              <w:t>Figure 3.2.1.2  Image Morphing and Data Embedding</w:t>
            </w:r>
            <w:r w:rsidR="00BE0575" w:rsidRPr="008A1D37">
              <w:rPr>
                <w:noProof/>
                <w:sz w:val="16"/>
                <w:szCs w:val="16"/>
              </w:rPr>
              <w:t>Block Diagram</w:t>
            </w:r>
          </w:p>
        </w:tc>
      </w:tr>
      <w:tr w:rsidR="00F938A7" w:rsidTr="00F1127C">
        <w:tc>
          <w:tcPr>
            <w:tcW w:w="9576" w:type="dxa"/>
          </w:tcPr>
          <w:p w:rsidR="00F938A7" w:rsidRPr="008A1D37" w:rsidRDefault="00F938A7">
            <w:pPr>
              <w:pStyle w:val="ListParagraph"/>
              <w:ind w:left="540"/>
              <w:rPr>
                <w:b/>
                <w:sz w:val="16"/>
                <w:szCs w:val="16"/>
              </w:rPr>
            </w:pPr>
          </w:p>
        </w:tc>
      </w:tr>
      <w:tr w:rsidR="00F938A7" w:rsidTr="00F1127C">
        <w:tc>
          <w:tcPr>
            <w:tcW w:w="9576" w:type="dxa"/>
          </w:tcPr>
          <w:p w:rsidR="00F938A7" w:rsidRPr="00031EE6" w:rsidRDefault="00470B49">
            <w:pPr>
              <w:jc w:val="center"/>
              <w:rPr>
                <w:noProof/>
                <w:sz w:val="20"/>
                <w:szCs w:val="20"/>
              </w:rPr>
            </w:pPr>
            <w:r w:rsidRPr="00031EE6">
              <w:rPr>
                <w:noProof/>
                <w:sz w:val="20"/>
                <w:szCs w:val="20"/>
              </w:rPr>
              <w:lastRenderedPageBreak/>
              <w:drawing>
                <wp:inline distT="0" distB="0" distL="0" distR="0" wp14:anchorId="48B7BC95" wp14:editId="4BCA789E">
                  <wp:extent cx="4285776" cy="3914775"/>
                  <wp:effectExtent l="0" t="0" r="635" b="0"/>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9" cstate="print">
                            <a:extLst>
                              <a:ext uri="{28A0092B-C50C-407E-A947-70E740481C1C}">
                                <a14:useLocalDpi xmlns:a14="http://schemas.microsoft.com/office/drawing/2010/main" val="0"/>
                              </a:ext>
                            </a:extLst>
                          </a:blip>
                          <a:srcRect l="24077" t="21429" r="24880" b="9714"/>
                          <a:stretch>
                            <a:fillRect/>
                          </a:stretch>
                        </pic:blipFill>
                        <pic:spPr>
                          <a:xfrm>
                            <a:off x="0" y="0"/>
                            <a:ext cx="4285776" cy="3914775"/>
                          </a:xfrm>
                          <a:prstGeom prst="rect">
                            <a:avLst/>
                          </a:prstGeom>
                        </pic:spPr>
                      </pic:pic>
                    </a:graphicData>
                  </a:graphic>
                </wp:inline>
              </w:drawing>
            </w:r>
          </w:p>
        </w:tc>
      </w:tr>
      <w:tr w:rsidR="00F938A7" w:rsidTr="00F1127C">
        <w:tc>
          <w:tcPr>
            <w:tcW w:w="9576" w:type="dxa"/>
          </w:tcPr>
          <w:p w:rsidR="00F938A7" w:rsidRPr="008A1D37" w:rsidRDefault="00470B49">
            <w:pPr>
              <w:jc w:val="center"/>
              <w:rPr>
                <w:noProof/>
                <w:sz w:val="16"/>
                <w:szCs w:val="16"/>
              </w:rPr>
            </w:pPr>
            <w:r w:rsidRPr="008A1D37">
              <w:rPr>
                <w:noProof/>
                <w:sz w:val="16"/>
                <w:szCs w:val="16"/>
              </w:rPr>
              <w:t>Figure 3.2.1.3 Virtual Data Embedding</w:t>
            </w:r>
            <w:r w:rsidR="008A1D37">
              <w:rPr>
                <w:noProof/>
                <w:sz w:val="16"/>
                <w:szCs w:val="16"/>
              </w:rPr>
              <w:t xml:space="preserve"> </w:t>
            </w:r>
            <w:r w:rsidR="008A1D37" w:rsidRPr="008A1D37">
              <w:rPr>
                <w:noProof/>
                <w:sz w:val="16"/>
                <w:szCs w:val="16"/>
              </w:rPr>
              <w:t>Black Diagram</w:t>
            </w:r>
          </w:p>
        </w:tc>
      </w:tr>
      <w:tr w:rsidR="00F938A7" w:rsidTr="00F1127C">
        <w:tc>
          <w:tcPr>
            <w:tcW w:w="9576" w:type="dxa"/>
          </w:tcPr>
          <w:p w:rsidR="00F938A7" w:rsidRPr="008A1D37" w:rsidRDefault="00470B49">
            <w:pPr>
              <w:jc w:val="center"/>
              <w:rPr>
                <w:noProof/>
                <w:sz w:val="16"/>
                <w:szCs w:val="16"/>
              </w:rPr>
            </w:pPr>
            <w:r w:rsidRPr="008A1D37">
              <w:rPr>
                <w:noProof/>
                <w:sz w:val="16"/>
                <w:szCs w:val="16"/>
              </w:rPr>
              <w:t>(Note : Carrier Text is a intermidiate Morphed Image)</w:t>
            </w:r>
          </w:p>
        </w:tc>
      </w:tr>
      <w:tr w:rsidR="00F938A7" w:rsidTr="00F1127C">
        <w:tc>
          <w:tcPr>
            <w:tcW w:w="9576" w:type="dxa"/>
          </w:tcPr>
          <w:p w:rsidR="00F938A7" w:rsidRPr="00031EE6" w:rsidRDefault="00F938A7">
            <w:pPr>
              <w:jc w:val="center"/>
              <w:rPr>
                <w:i/>
                <w:noProof/>
                <w:sz w:val="20"/>
                <w:szCs w:val="20"/>
              </w:rPr>
            </w:pPr>
          </w:p>
        </w:tc>
      </w:tr>
      <w:tr w:rsidR="00F938A7" w:rsidTr="00F1127C">
        <w:tc>
          <w:tcPr>
            <w:tcW w:w="9576" w:type="dxa"/>
          </w:tcPr>
          <w:p w:rsidR="00F938A7" w:rsidRPr="00031EE6" w:rsidRDefault="00470B49">
            <w:pPr>
              <w:jc w:val="center"/>
              <w:rPr>
                <w:noProof/>
                <w:sz w:val="20"/>
                <w:szCs w:val="20"/>
              </w:rPr>
            </w:pPr>
            <w:r w:rsidRPr="00031EE6">
              <w:rPr>
                <w:noProof/>
                <w:sz w:val="20"/>
                <w:szCs w:val="20"/>
              </w:rPr>
              <w:drawing>
                <wp:inline distT="0" distB="0" distL="0" distR="0" wp14:anchorId="31823318" wp14:editId="6AEEF68F">
                  <wp:extent cx="4074485" cy="2771119"/>
                  <wp:effectExtent l="19050" t="0" r="2215" b="0"/>
                  <wp:docPr id="103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0" cstate="print">
                            <a:extLst>
                              <a:ext uri="{28A0092B-C50C-407E-A947-70E740481C1C}">
                                <a14:useLocalDpi xmlns:a14="http://schemas.microsoft.com/office/drawing/2010/main" val="0"/>
                              </a:ext>
                            </a:extLst>
                          </a:blip>
                          <a:srcRect l="21669" t="21714" r="22632" b="10857"/>
                          <a:stretch>
                            <a:fillRect/>
                          </a:stretch>
                        </pic:blipFill>
                        <pic:spPr>
                          <a:xfrm>
                            <a:off x="0" y="0"/>
                            <a:ext cx="4074485" cy="2771119"/>
                          </a:xfrm>
                          <a:prstGeom prst="rect">
                            <a:avLst/>
                          </a:prstGeom>
                        </pic:spPr>
                      </pic:pic>
                    </a:graphicData>
                  </a:graphic>
                </wp:inline>
              </w:drawing>
            </w:r>
          </w:p>
        </w:tc>
      </w:tr>
      <w:tr w:rsidR="00F938A7" w:rsidTr="00F1127C">
        <w:tc>
          <w:tcPr>
            <w:tcW w:w="9576" w:type="dxa"/>
          </w:tcPr>
          <w:p w:rsidR="00F938A7" w:rsidRPr="008A1D37" w:rsidRDefault="00470B49">
            <w:pPr>
              <w:jc w:val="center"/>
              <w:rPr>
                <w:noProof/>
                <w:sz w:val="16"/>
                <w:szCs w:val="16"/>
              </w:rPr>
            </w:pPr>
            <w:r w:rsidRPr="008A1D37">
              <w:rPr>
                <w:noProof/>
                <w:sz w:val="16"/>
                <w:szCs w:val="16"/>
              </w:rPr>
              <w:t>Figure 3.2.1.4  Virtual Data Extraction</w:t>
            </w:r>
            <w:r w:rsidR="008A1D37" w:rsidRPr="008A1D37">
              <w:rPr>
                <w:noProof/>
                <w:sz w:val="16"/>
                <w:szCs w:val="16"/>
              </w:rPr>
              <w:t xml:space="preserve"> Block Diagram</w:t>
            </w:r>
          </w:p>
        </w:tc>
      </w:tr>
      <w:tr w:rsidR="00F938A7" w:rsidTr="00F1127C">
        <w:tc>
          <w:tcPr>
            <w:tcW w:w="9576" w:type="dxa"/>
          </w:tcPr>
          <w:p w:rsidR="00F938A7" w:rsidRDefault="00470B49">
            <w:pPr>
              <w:jc w:val="center"/>
              <w:rPr>
                <w:noProof/>
                <w:sz w:val="16"/>
                <w:szCs w:val="16"/>
              </w:rPr>
            </w:pPr>
            <w:r w:rsidRPr="008A1D37">
              <w:rPr>
                <w:noProof/>
                <w:sz w:val="16"/>
                <w:szCs w:val="16"/>
              </w:rPr>
              <w:t>(Note : Stego Text is a intermidiate Morphed Image)</w:t>
            </w:r>
          </w:p>
          <w:p w:rsidR="00821352" w:rsidRDefault="00821352">
            <w:pPr>
              <w:jc w:val="center"/>
              <w:rPr>
                <w:noProof/>
                <w:sz w:val="16"/>
                <w:szCs w:val="16"/>
              </w:rPr>
            </w:pPr>
          </w:p>
          <w:p w:rsidR="00821352" w:rsidRDefault="00821352">
            <w:pPr>
              <w:jc w:val="center"/>
              <w:rPr>
                <w:noProof/>
                <w:sz w:val="16"/>
                <w:szCs w:val="16"/>
              </w:rPr>
            </w:pPr>
          </w:p>
          <w:p w:rsidR="00821352" w:rsidRDefault="00821352">
            <w:pPr>
              <w:jc w:val="center"/>
              <w:rPr>
                <w:noProof/>
                <w:sz w:val="16"/>
                <w:szCs w:val="16"/>
              </w:rPr>
            </w:pPr>
          </w:p>
          <w:p w:rsidR="00821352" w:rsidRDefault="00821352">
            <w:pPr>
              <w:jc w:val="center"/>
              <w:rPr>
                <w:noProof/>
                <w:sz w:val="16"/>
                <w:szCs w:val="16"/>
              </w:rPr>
            </w:pPr>
          </w:p>
          <w:p w:rsidR="00821352" w:rsidRDefault="00821352">
            <w:pPr>
              <w:jc w:val="center"/>
              <w:rPr>
                <w:noProof/>
                <w:sz w:val="16"/>
                <w:szCs w:val="16"/>
              </w:rPr>
            </w:pPr>
          </w:p>
          <w:p w:rsidR="00821352" w:rsidRDefault="00821352">
            <w:pPr>
              <w:jc w:val="center"/>
              <w:rPr>
                <w:noProof/>
                <w:sz w:val="16"/>
                <w:szCs w:val="16"/>
              </w:rPr>
            </w:pPr>
          </w:p>
          <w:p w:rsidR="00821352" w:rsidRDefault="00821352">
            <w:pPr>
              <w:jc w:val="center"/>
              <w:rPr>
                <w:noProof/>
                <w:sz w:val="16"/>
                <w:szCs w:val="16"/>
              </w:rPr>
            </w:pPr>
          </w:p>
          <w:p w:rsidR="00821352" w:rsidRDefault="00821352">
            <w:pPr>
              <w:jc w:val="center"/>
              <w:rPr>
                <w:noProof/>
                <w:sz w:val="16"/>
                <w:szCs w:val="16"/>
              </w:rPr>
            </w:pPr>
          </w:p>
          <w:p w:rsidR="00821352" w:rsidRDefault="00821352">
            <w:pPr>
              <w:jc w:val="center"/>
              <w:rPr>
                <w:noProof/>
                <w:sz w:val="16"/>
                <w:szCs w:val="16"/>
              </w:rPr>
            </w:pPr>
          </w:p>
          <w:p w:rsidR="00821352" w:rsidRDefault="00821352">
            <w:pPr>
              <w:jc w:val="center"/>
              <w:rPr>
                <w:noProof/>
                <w:sz w:val="16"/>
                <w:szCs w:val="16"/>
              </w:rPr>
            </w:pPr>
          </w:p>
          <w:p w:rsidR="00821352" w:rsidRDefault="00821352">
            <w:pPr>
              <w:jc w:val="center"/>
              <w:rPr>
                <w:noProof/>
                <w:sz w:val="16"/>
                <w:szCs w:val="16"/>
              </w:rPr>
            </w:pPr>
          </w:p>
          <w:p w:rsidR="00821352" w:rsidRDefault="00821352">
            <w:pPr>
              <w:jc w:val="center"/>
              <w:rPr>
                <w:noProof/>
                <w:sz w:val="16"/>
                <w:szCs w:val="16"/>
              </w:rPr>
            </w:pPr>
          </w:p>
          <w:p w:rsidR="00821352" w:rsidRDefault="00821352">
            <w:pPr>
              <w:jc w:val="center"/>
              <w:rPr>
                <w:noProof/>
                <w:sz w:val="16"/>
                <w:szCs w:val="16"/>
              </w:rPr>
            </w:pPr>
          </w:p>
          <w:p w:rsidR="00821352" w:rsidRDefault="00821352">
            <w:pPr>
              <w:jc w:val="center"/>
              <w:rPr>
                <w:noProof/>
                <w:sz w:val="16"/>
                <w:szCs w:val="16"/>
              </w:rPr>
            </w:pPr>
          </w:p>
          <w:p w:rsidR="00821352" w:rsidRPr="008A1D37" w:rsidRDefault="00821352">
            <w:pPr>
              <w:jc w:val="center"/>
              <w:rPr>
                <w:noProof/>
                <w:sz w:val="16"/>
                <w:szCs w:val="16"/>
              </w:rPr>
            </w:pPr>
          </w:p>
        </w:tc>
      </w:tr>
      <w:tr w:rsidR="00F938A7" w:rsidTr="00F1127C">
        <w:tc>
          <w:tcPr>
            <w:tcW w:w="9576" w:type="dxa"/>
          </w:tcPr>
          <w:p w:rsidR="00F938A7" w:rsidRPr="008A1D37" w:rsidRDefault="00F938A7">
            <w:pPr>
              <w:pStyle w:val="ListParagraph"/>
              <w:ind w:left="540"/>
              <w:rPr>
                <w:b/>
                <w:sz w:val="16"/>
                <w:szCs w:val="16"/>
              </w:rPr>
            </w:pPr>
          </w:p>
        </w:tc>
      </w:tr>
      <w:tr w:rsidR="00F938A7" w:rsidTr="00F1127C">
        <w:tc>
          <w:tcPr>
            <w:tcW w:w="9576" w:type="dxa"/>
          </w:tcPr>
          <w:p w:rsidR="00F938A7" w:rsidRPr="00031EE6" w:rsidRDefault="00470B49">
            <w:pPr>
              <w:tabs>
                <w:tab w:val="left" w:pos="7650"/>
              </w:tabs>
              <w:jc w:val="both"/>
              <w:rPr>
                <w:sz w:val="20"/>
                <w:szCs w:val="20"/>
              </w:rPr>
            </w:pPr>
            <w:r w:rsidRPr="00031EE6">
              <w:rPr>
                <w:rFonts w:eastAsiaTheme="minorHAnsi"/>
                <w:b/>
                <w:sz w:val="20"/>
                <w:szCs w:val="20"/>
              </w:rPr>
              <w:t>3.2.2 Proposed Algorithm</w:t>
            </w:r>
          </w:p>
        </w:tc>
      </w:tr>
      <w:tr w:rsidR="00F938A7" w:rsidTr="00F1127C">
        <w:tc>
          <w:tcPr>
            <w:tcW w:w="9576" w:type="dxa"/>
          </w:tcPr>
          <w:p w:rsidR="00F938A7" w:rsidRPr="00031EE6" w:rsidRDefault="00F938A7">
            <w:pPr>
              <w:pStyle w:val="ListParagraph"/>
              <w:ind w:left="540"/>
              <w:rPr>
                <w:b/>
                <w:sz w:val="20"/>
                <w:szCs w:val="20"/>
              </w:rPr>
            </w:pPr>
          </w:p>
        </w:tc>
      </w:tr>
      <w:tr w:rsidR="00F938A7" w:rsidTr="00F1127C">
        <w:tc>
          <w:tcPr>
            <w:tcW w:w="9576" w:type="dxa"/>
          </w:tcPr>
          <w:p w:rsidR="00F938A7" w:rsidRPr="00031EE6" w:rsidRDefault="00470B49">
            <w:pPr>
              <w:tabs>
                <w:tab w:val="left" w:pos="7650"/>
              </w:tabs>
              <w:jc w:val="both"/>
              <w:rPr>
                <w:rFonts w:eastAsiaTheme="minorHAnsi"/>
                <w:b/>
                <w:i/>
                <w:sz w:val="20"/>
                <w:szCs w:val="20"/>
              </w:rPr>
            </w:pPr>
            <w:r w:rsidRPr="00031EE6">
              <w:rPr>
                <w:rFonts w:eastAsiaTheme="minorHAnsi"/>
                <w:b/>
                <w:i/>
                <w:sz w:val="20"/>
                <w:szCs w:val="20"/>
              </w:rPr>
              <w:t xml:space="preserve"> 3.2.2.1 Morphing</w:t>
            </w:r>
          </w:p>
        </w:tc>
      </w:tr>
      <w:tr w:rsidR="00F938A7" w:rsidTr="00F1127C">
        <w:trPr>
          <w:trHeight w:val="3888"/>
        </w:trPr>
        <w:tc>
          <w:tcPr>
            <w:tcW w:w="9576" w:type="dxa"/>
          </w:tcPr>
          <w:p w:rsidR="00F938A7" w:rsidRPr="00031EE6" w:rsidRDefault="00470B49">
            <w:pPr>
              <w:pStyle w:val="ListParagraph"/>
              <w:numPr>
                <w:ilvl w:val="0"/>
                <w:numId w:val="18"/>
              </w:numPr>
              <w:autoSpaceDE w:val="0"/>
              <w:autoSpaceDN w:val="0"/>
              <w:adjustRightInd w:val="0"/>
              <w:ind w:left="360"/>
              <w:jc w:val="both"/>
              <w:rPr>
                <w:sz w:val="20"/>
                <w:szCs w:val="20"/>
              </w:rPr>
            </w:pPr>
            <w:r w:rsidRPr="00031EE6">
              <w:rPr>
                <w:sz w:val="20"/>
                <w:szCs w:val="20"/>
              </w:rPr>
              <w:t>Start</w:t>
            </w:r>
          </w:p>
          <w:p w:rsidR="00F938A7" w:rsidRPr="00031EE6" w:rsidRDefault="00470B49">
            <w:pPr>
              <w:pStyle w:val="ListParagraph"/>
              <w:numPr>
                <w:ilvl w:val="0"/>
                <w:numId w:val="18"/>
              </w:numPr>
              <w:autoSpaceDE w:val="0"/>
              <w:autoSpaceDN w:val="0"/>
              <w:adjustRightInd w:val="0"/>
              <w:ind w:left="360"/>
              <w:jc w:val="both"/>
              <w:rPr>
                <w:sz w:val="20"/>
                <w:szCs w:val="20"/>
              </w:rPr>
            </w:pPr>
            <w:r w:rsidRPr="00031EE6">
              <w:rPr>
                <w:sz w:val="20"/>
                <w:szCs w:val="20"/>
              </w:rPr>
              <w:t>Read Source (S</w:t>
            </w:r>
            <w:r w:rsidRPr="00031EE6">
              <w:rPr>
                <w:sz w:val="20"/>
                <w:szCs w:val="20"/>
                <w:vertAlign w:val="subscript"/>
              </w:rPr>
              <w:t>i</w:t>
            </w:r>
            <w:r w:rsidRPr="00031EE6">
              <w:rPr>
                <w:sz w:val="20"/>
                <w:szCs w:val="20"/>
              </w:rPr>
              <w:t>) &amp; Destination(D</w:t>
            </w:r>
            <w:r w:rsidRPr="00031EE6">
              <w:rPr>
                <w:sz w:val="20"/>
                <w:szCs w:val="20"/>
                <w:vertAlign w:val="subscript"/>
              </w:rPr>
              <w:t>i</w:t>
            </w:r>
            <w:r w:rsidRPr="00031EE6">
              <w:rPr>
                <w:sz w:val="20"/>
                <w:szCs w:val="20"/>
              </w:rPr>
              <w:t>) Video Frames</w:t>
            </w:r>
          </w:p>
          <w:p w:rsidR="00F938A7" w:rsidRPr="00031EE6" w:rsidRDefault="00470B49">
            <w:pPr>
              <w:pStyle w:val="ListParagraph"/>
              <w:numPr>
                <w:ilvl w:val="0"/>
                <w:numId w:val="18"/>
              </w:numPr>
              <w:autoSpaceDE w:val="0"/>
              <w:autoSpaceDN w:val="0"/>
              <w:adjustRightInd w:val="0"/>
              <w:ind w:left="360"/>
              <w:jc w:val="both"/>
              <w:rPr>
                <w:sz w:val="20"/>
                <w:szCs w:val="20"/>
              </w:rPr>
            </w:pPr>
            <w:r w:rsidRPr="00031EE6">
              <w:rPr>
                <w:sz w:val="20"/>
                <w:szCs w:val="20"/>
              </w:rPr>
              <w:t>For i=0 to H(Si) * W(Si)</w:t>
            </w:r>
          </w:p>
          <w:p w:rsidR="00F938A7" w:rsidRPr="00031EE6" w:rsidRDefault="00470B49">
            <w:pPr>
              <w:pStyle w:val="ListParagraph"/>
              <w:autoSpaceDE w:val="0"/>
              <w:autoSpaceDN w:val="0"/>
              <w:adjustRightInd w:val="0"/>
              <w:ind w:left="360"/>
              <w:jc w:val="both"/>
              <w:rPr>
                <w:sz w:val="20"/>
                <w:szCs w:val="20"/>
              </w:rPr>
            </w:pPr>
            <w:r w:rsidRPr="00031EE6">
              <w:rPr>
                <w:sz w:val="20"/>
                <w:szCs w:val="20"/>
              </w:rPr>
              <w:t>Extract RGB of Si  &amp; Di</w:t>
            </w:r>
          </w:p>
          <w:p w:rsidR="00F938A7" w:rsidRPr="00031EE6" w:rsidRDefault="00470B49">
            <w:pPr>
              <w:pStyle w:val="ListParagraph"/>
              <w:autoSpaceDE w:val="0"/>
              <w:autoSpaceDN w:val="0"/>
              <w:adjustRightInd w:val="0"/>
              <w:ind w:left="360"/>
              <w:jc w:val="both"/>
              <w:rPr>
                <w:sz w:val="20"/>
                <w:szCs w:val="20"/>
              </w:rPr>
            </w:pPr>
            <w:r w:rsidRPr="00031EE6">
              <w:rPr>
                <w:sz w:val="20"/>
                <w:szCs w:val="20"/>
              </w:rPr>
              <w:t>Morph P</w:t>
            </w:r>
            <w:r w:rsidRPr="00031EE6">
              <w:rPr>
                <w:sz w:val="20"/>
                <w:szCs w:val="20"/>
                <w:vertAlign w:val="subscript"/>
              </w:rPr>
              <w:t>i</w:t>
            </w:r>
            <w:r w:rsidRPr="00031EE6">
              <w:rPr>
                <w:sz w:val="20"/>
                <w:szCs w:val="20"/>
              </w:rPr>
              <w:t>(D</w:t>
            </w:r>
            <w:r w:rsidRPr="00031EE6">
              <w:rPr>
                <w:sz w:val="20"/>
                <w:szCs w:val="20"/>
                <w:vertAlign w:val="subscript"/>
              </w:rPr>
              <w:t>i</w:t>
            </w:r>
            <w:r w:rsidRPr="00031EE6">
              <w:rPr>
                <w:sz w:val="20"/>
                <w:szCs w:val="20"/>
              </w:rPr>
              <w:t>) into P</w:t>
            </w:r>
            <w:r w:rsidRPr="00031EE6">
              <w:rPr>
                <w:sz w:val="20"/>
                <w:szCs w:val="20"/>
                <w:vertAlign w:val="subscript"/>
              </w:rPr>
              <w:t>i</w:t>
            </w:r>
            <w:r w:rsidRPr="00031EE6">
              <w:rPr>
                <w:sz w:val="20"/>
                <w:szCs w:val="20"/>
              </w:rPr>
              <w:t>(</w:t>
            </w:r>
            <w:r w:rsidRPr="00031EE6">
              <w:rPr>
                <w:sz w:val="20"/>
                <w:szCs w:val="20"/>
                <w:vertAlign w:val="subscript"/>
              </w:rPr>
              <w:t>Si</w:t>
            </w:r>
            <w:r w:rsidRPr="00031EE6">
              <w:rPr>
                <w:sz w:val="20"/>
                <w:szCs w:val="20"/>
              </w:rPr>
              <w:t>)</w:t>
            </w:r>
          </w:p>
          <w:p w:rsidR="00F938A7" w:rsidRPr="00031EE6" w:rsidRDefault="00470B49">
            <w:pPr>
              <w:pStyle w:val="ListParagraph"/>
              <w:autoSpaceDE w:val="0"/>
              <w:autoSpaceDN w:val="0"/>
              <w:adjustRightInd w:val="0"/>
              <w:ind w:left="360"/>
              <w:jc w:val="both"/>
              <w:rPr>
                <w:sz w:val="20"/>
                <w:szCs w:val="20"/>
              </w:rPr>
            </w:pPr>
            <w:r w:rsidRPr="00031EE6">
              <w:rPr>
                <w:sz w:val="20"/>
                <w:szCs w:val="20"/>
              </w:rPr>
              <w:t>Save Intermediate Image (ID</w:t>
            </w:r>
            <w:r w:rsidRPr="00031EE6">
              <w:rPr>
                <w:sz w:val="20"/>
                <w:szCs w:val="20"/>
                <w:vertAlign w:val="subscript"/>
              </w:rPr>
              <w:t>i</w:t>
            </w:r>
            <w:r w:rsidRPr="00031EE6">
              <w:rPr>
                <w:sz w:val="20"/>
                <w:szCs w:val="20"/>
              </w:rPr>
              <w:t>)</w:t>
            </w:r>
          </w:p>
          <w:p w:rsidR="00F938A7" w:rsidRPr="00031EE6" w:rsidRDefault="00470B49">
            <w:pPr>
              <w:pStyle w:val="ListParagraph"/>
              <w:autoSpaceDE w:val="0"/>
              <w:autoSpaceDN w:val="0"/>
              <w:adjustRightInd w:val="0"/>
              <w:ind w:left="360"/>
              <w:jc w:val="both"/>
              <w:rPr>
                <w:sz w:val="20"/>
                <w:szCs w:val="20"/>
              </w:rPr>
            </w:pPr>
            <w:r w:rsidRPr="00031EE6">
              <w:rPr>
                <w:sz w:val="20"/>
                <w:szCs w:val="20"/>
              </w:rPr>
              <w:t>End</w:t>
            </w:r>
          </w:p>
          <w:p w:rsidR="00F938A7" w:rsidRDefault="00470B49">
            <w:pPr>
              <w:pStyle w:val="ListParagraph"/>
              <w:numPr>
                <w:ilvl w:val="0"/>
                <w:numId w:val="18"/>
              </w:numPr>
              <w:autoSpaceDE w:val="0"/>
              <w:autoSpaceDN w:val="0"/>
              <w:adjustRightInd w:val="0"/>
              <w:ind w:left="360"/>
              <w:jc w:val="both"/>
              <w:rPr>
                <w:sz w:val="20"/>
                <w:szCs w:val="20"/>
              </w:rPr>
            </w:pPr>
            <w:r w:rsidRPr="00031EE6">
              <w:rPr>
                <w:sz w:val="20"/>
                <w:szCs w:val="20"/>
              </w:rPr>
              <w:t>Stop</w:t>
            </w:r>
          </w:p>
          <w:p w:rsidR="00821352" w:rsidRDefault="00821352" w:rsidP="00821352">
            <w:pPr>
              <w:autoSpaceDE w:val="0"/>
              <w:autoSpaceDN w:val="0"/>
              <w:adjustRightInd w:val="0"/>
              <w:jc w:val="both"/>
              <w:rPr>
                <w:sz w:val="20"/>
                <w:szCs w:val="20"/>
              </w:rPr>
            </w:pPr>
          </w:p>
          <w:p w:rsidR="00821352" w:rsidRDefault="00821352" w:rsidP="00821352">
            <w:pPr>
              <w:autoSpaceDE w:val="0"/>
              <w:autoSpaceDN w:val="0"/>
              <w:adjustRightInd w:val="0"/>
              <w:jc w:val="both"/>
              <w:rPr>
                <w:sz w:val="20"/>
                <w:szCs w:val="20"/>
              </w:rPr>
            </w:pPr>
          </w:p>
          <w:p w:rsidR="00821352" w:rsidRDefault="00821352" w:rsidP="00821352">
            <w:pPr>
              <w:autoSpaceDE w:val="0"/>
              <w:autoSpaceDN w:val="0"/>
              <w:adjustRightInd w:val="0"/>
              <w:jc w:val="both"/>
              <w:rPr>
                <w:sz w:val="20"/>
                <w:szCs w:val="20"/>
              </w:rPr>
            </w:pPr>
          </w:p>
          <w:p w:rsidR="00821352" w:rsidRDefault="00821352" w:rsidP="00821352">
            <w:pPr>
              <w:autoSpaceDE w:val="0"/>
              <w:autoSpaceDN w:val="0"/>
              <w:adjustRightInd w:val="0"/>
              <w:jc w:val="center"/>
              <w:rPr>
                <w:sz w:val="20"/>
                <w:szCs w:val="20"/>
              </w:rPr>
            </w:pPr>
            <w:r>
              <w:rPr>
                <w:sz w:val="20"/>
                <w:szCs w:val="20"/>
              </w:rPr>
              <w:t>IV CONCLUSION</w:t>
            </w:r>
          </w:p>
          <w:p w:rsidR="00821352" w:rsidRDefault="00821352" w:rsidP="00821352">
            <w:pPr>
              <w:autoSpaceDE w:val="0"/>
              <w:autoSpaceDN w:val="0"/>
              <w:adjustRightInd w:val="0"/>
              <w:jc w:val="center"/>
              <w:rPr>
                <w:sz w:val="20"/>
                <w:szCs w:val="20"/>
              </w:rPr>
            </w:pPr>
          </w:p>
          <w:p w:rsidR="00821352" w:rsidRPr="00821352" w:rsidRDefault="00021E0C" w:rsidP="00021E0C">
            <w:pPr>
              <w:tabs>
                <w:tab w:val="left" w:pos="270"/>
              </w:tabs>
              <w:autoSpaceDE w:val="0"/>
              <w:autoSpaceDN w:val="0"/>
              <w:adjustRightInd w:val="0"/>
              <w:rPr>
                <w:sz w:val="20"/>
                <w:szCs w:val="20"/>
              </w:rPr>
            </w:pPr>
            <w:r>
              <w:rPr>
                <w:sz w:val="20"/>
                <w:szCs w:val="20"/>
              </w:rPr>
              <w:t xml:space="preserve">Virtual reality means existing in appearance but not in reality. </w:t>
            </w:r>
            <w:r w:rsidR="00BA4E29">
              <w:rPr>
                <w:sz w:val="20"/>
                <w:szCs w:val="20"/>
              </w:rPr>
              <w:t>Virtual reality concept implemented</w:t>
            </w:r>
            <w:r w:rsidR="00F1127C">
              <w:rPr>
                <w:sz w:val="20"/>
                <w:szCs w:val="20"/>
              </w:rPr>
              <w:t xml:space="preserve"> </w:t>
            </w:r>
            <w:r w:rsidR="00BA4E29">
              <w:rPr>
                <w:sz w:val="20"/>
                <w:szCs w:val="20"/>
              </w:rPr>
              <w:t xml:space="preserve">.it hides the </w:t>
            </w:r>
            <w:r w:rsidR="00F1127C">
              <w:rPr>
                <w:sz w:val="20"/>
                <w:szCs w:val="20"/>
              </w:rPr>
              <w:t xml:space="preserve">large </w:t>
            </w:r>
            <w:r w:rsidR="00BA4E29">
              <w:rPr>
                <w:sz w:val="20"/>
                <w:szCs w:val="20"/>
              </w:rPr>
              <w:t xml:space="preserve">data so maximum space is </w:t>
            </w:r>
            <w:r w:rsidR="00F1127C">
              <w:rPr>
                <w:sz w:val="20"/>
                <w:szCs w:val="20"/>
              </w:rPr>
              <w:t xml:space="preserve">being saved. </w:t>
            </w:r>
            <w:r w:rsidR="00C664EC">
              <w:rPr>
                <w:sz w:val="20"/>
                <w:szCs w:val="20"/>
              </w:rPr>
              <w:t xml:space="preserve">Video is </w:t>
            </w:r>
            <w:r w:rsidR="00BC70F8">
              <w:rPr>
                <w:sz w:val="20"/>
                <w:szCs w:val="20"/>
              </w:rPr>
              <w:t xml:space="preserve">made up of image and audio. </w:t>
            </w:r>
            <w:r w:rsidR="00F1127C">
              <w:rPr>
                <w:sz w:val="20"/>
                <w:szCs w:val="20"/>
              </w:rPr>
              <w:t xml:space="preserve">Image has much scope for </w:t>
            </w:r>
            <w:r w:rsidR="00BA4E29">
              <w:rPr>
                <w:sz w:val="20"/>
                <w:szCs w:val="20"/>
              </w:rPr>
              <w:t>data hiding .</w:t>
            </w:r>
            <w:r w:rsidR="00C664EC">
              <w:rPr>
                <w:sz w:val="20"/>
                <w:szCs w:val="20"/>
              </w:rPr>
              <w:t xml:space="preserve">images have much data hiding capacity than audio. </w:t>
            </w:r>
            <w:proofErr w:type="gramStart"/>
            <w:r w:rsidR="00BA4E29">
              <w:rPr>
                <w:sz w:val="20"/>
                <w:szCs w:val="20"/>
              </w:rPr>
              <w:t>it</w:t>
            </w:r>
            <w:proofErr w:type="gramEnd"/>
            <w:r w:rsidR="00BA4E29">
              <w:rPr>
                <w:sz w:val="20"/>
                <w:szCs w:val="20"/>
              </w:rPr>
              <w:t xml:space="preserve"> shows people that hiding the data but in</w:t>
            </w:r>
            <w:r w:rsidR="00F1127C">
              <w:rPr>
                <w:sz w:val="20"/>
                <w:szCs w:val="20"/>
              </w:rPr>
              <w:t xml:space="preserve"> reality not. </w:t>
            </w:r>
            <w:r w:rsidR="00BA4E29">
              <w:rPr>
                <w:sz w:val="20"/>
                <w:szCs w:val="20"/>
              </w:rPr>
              <w:t xml:space="preserve">.hacker will not get clue that </w:t>
            </w:r>
            <w:r w:rsidR="00F1127C">
              <w:rPr>
                <w:sz w:val="20"/>
                <w:szCs w:val="20"/>
              </w:rPr>
              <w:t xml:space="preserve">in resultant image secret </w:t>
            </w:r>
            <w:proofErr w:type="gramStart"/>
            <w:r w:rsidR="00F1127C">
              <w:rPr>
                <w:sz w:val="20"/>
                <w:szCs w:val="20"/>
              </w:rPr>
              <w:t xml:space="preserve">data </w:t>
            </w:r>
            <w:r w:rsidR="00BA4E29">
              <w:rPr>
                <w:sz w:val="20"/>
                <w:szCs w:val="20"/>
              </w:rPr>
              <w:t xml:space="preserve"> stored</w:t>
            </w:r>
            <w:proofErr w:type="gramEnd"/>
            <w:r w:rsidR="00BA4E29">
              <w:rPr>
                <w:sz w:val="20"/>
                <w:szCs w:val="20"/>
              </w:rPr>
              <w:t xml:space="preserve"> but while extracting exact </w:t>
            </w:r>
            <w:r w:rsidR="00F1127C">
              <w:rPr>
                <w:sz w:val="20"/>
                <w:szCs w:val="20"/>
              </w:rPr>
              <w:t xml:space="preserve">original data recovered from resultant image without degrading quality of image. </w:t>
            </w:r>
            <w:r w:rsidR="00C664EC">
              <w:rPr>
                <w:sz w:val="20"/>
                <w:szCs w:val="20"/>
              </w:rPr>
              <w:t>Hiding data in image can save</w:t>
            </w:r>
            <w:r w:rsidR="00BC70F8">
              <w:rPr>
                <w:sz w:val="20"/>
                <w:szCs w:val="20"/>
              </w:rPr>
              <w:t xml:space="preserve"> maximum space on system.</w:t>
            </w:r>
            <w:r>
              <w:rPr>
                <w:sz w:val="20"/>
                <w:szCs w:val="20"/>
              </w:rPr>
              <w:t xml:space="preserve"> </w:t>
            </w:r>
            <w:proofErr w:type="gramStart"/>
            <w:r w:rsidR="00BC70F8">
              <w:rPr>
                <w:sz w:val="20"/>
                <w:szCs w:val="20"/>
              </w:rPr>
              <w:t>on</w:t>
            </w:r>
            <w:proofErr w:type="gramEnd"/>
            <w:r w:rsidR="00BC70F8">
              <w:rPr>
                <w:sz w:val="20"/>
                <w:szCs w:val="20"/>
              </w:rPr>
              <w:t xml:space="preserve"> receiver end original data extracted without any chan</w:t>
            </w:r>
            <w:r>
              <w:rPr>
                <w:sz w:val="20"/>
                <w:szCs w:val="20"/>
              </w:rPr>
              <w:t>g</w:t>
            </w:r>
            <w:r w:rsidR="00BC70F8">
              <w:rPr>
                <w:sz w:val="20"/>
                <w:szCs w:val="20"/>
              </w:rPr>
              <w:t>e</w:t>
            </w:r>
            <w:r>
              <w:rPr>
                <w:sz w:val="20"/>
                <w:szCs w:val="20"/>
              </w:rPr>
              <w:t xml:space="preserve"> </w:t>
            </w:r>
            <w:r w:rsidR="00BC70F8">
              <w:rPr>
                <w:sz w:val="20"/>
                <w:szCs w:val="20"/>
              </w:rPr>
              <w:t>.a pattern of big string generated and from that</w:t>
            </w:r>
            <w:r>
              <w:rPr>
                <w:sz w:val="20"/>
                <w:szCs w:val="20"/>
              </w:rPr>
              <w:t xml:space="preserve"> </w:t>
            </w:r>
            <w:r w:rsidR="00BC70F8">
              <w:rPr>
                <w:sz w:val="20"/>
                <w:szCs w:val="20"/>
              </w:rPr>
              <w:t>pattern original data generated again.</w:t>
            </w:r>
            <w:r>
              <w:rPr>
                <w:sz w:val="20"/>
                <w:szCs w:val="20"/>
              </w:rPr>
              <w:t xml:space="preserve"> </w:t>
            </w:r>
            <w:bookmarkStart w:id="0" w:name="_GoBack"/>
            <w:bookmarkEnd w:id="0"/>
            <w:proofErr w:type="gramStart"/>
            <w:r w:rsidR="00BC70F8">
              <w:rPr>
                <w:sz w:val="20"/>
                <w:szCs w:val="20"/>
              </w:rPr>
              <w:t>wherever</w:t>
            </w:r>
            <w:proofErr w:type="gramEnd"/>
            <w:r w:rsidR="00BC70F8">
              <w:rPr>
                <w:sz w:val="20"/>
                <w:szCs w:val="20"/>
              </w:rPr>
              <w:t xml:space="preserve"> data hidden at master position</w:t>
            </w:r>
            <w:r>
              <w:rPr>
                <w:sz w:val="20"/>
                <w:szCs w:val="20"/>
              </w:rPr>
              <w:t xml:space="preserve"> .a meaningful pattern created from that point.</w:t>
            </w:r>
          </w:p>
        </w:tc>
      </w:tr>
      <w:tr w:rsidR="00F938A7" w:rsidTr="00F1127C">
        <w:tc>
          <w:tcPr>
            <w:tcW w:w="9576" w:type="dxa"/>
          </w:tcPr>
          <w:p w:rsidR="00F938A7" w:rsidRPr="00031EE6" w:rsidRDefault="00F938A7">
            <w:pPr>
              <w:pStyle w:val="ListParagraph"/>
              <w:ind w:left="540"/>
              <w:rPr>
                <w:b/>
                <w:sz w:val="20"/>
                <w:szCs w:val="20"/>
              </w:rPr>
            </w:pPr>
          </w:p>
        </w:tc>
      </w:tr>
      <w:tr w:rsidR="00F938A7" w:rsidTr="00F1127C">
        <w:tc>
          <w:tcPr>
            <w:tcW w:w="9576" w:type="dxa"/>
          </w:tcPr>
          <w:p w:rsidR="00F938A7" w:rsidRPr="00F1127C" w:rsidRDefault="00470B49" w:rsidP="00F1127C">
            <w:pPr>
              <w:rPr>
                <w:sz w:val="20"/>
                <w:szCs w:val="20"/>
              </w:rPr>
            </w:pPr>
            <w:r w:rsidRPr="00F1127C">
              <w:rPr>
                <w:sz w:val="20"/>
                <w:szCs w:val="20"/>
              </w:rPr>
              <w:t>REFERENCES</w:t>
            </w:r>
          </w:p>
        </w:tc>
      </w:tr>
      <w:tr w:rsidR="00F938A7" w:rsidTr="00F1127C">
        <w:tc>
          <w:tcPr>
            <w:tcW w:w="9576" w:type="dxa"/>
          </w:tcPr>
          <w:p w:rsidR="00F938A7" w:rsidRPr="00031EE6" w:rsidRDefault="00F938A7">
            <w:pPr>
              <w:pStyle w:val="ListParagraph"/>
              <w:ind w:left="540"/>
              <w:rPr>
                <w:b/>
                <w:sz w:val="20"/>
                <w:szCs w:val="20"/>
              </w:rPr>
            </w:pPr>
          </w:p>
        </w:tc>
      </w:tr>
      <w:tr w:rsidR="00F938A7" w:rsidTr="00F1127C">
        <w:tc>
          <w:tcPr>
            <w:tcW w:w="9576" w:type="dxa"/>
          </w:tcPr>
          <w:p w:rsidR="00F938A7" w:rsidRPr="00031EE6" w:rsidRDefault="00470B49">
            <w:pPr>
              <w:pStyle w:val="ListParagraph"/>
              <w:numPr>
                <w:ilvl w:val="0"/>
                <w:numId w:val="3"/>
              </w:numPr>
              <w:ind w:left="360"/>
              <w:jc w:val="both"/>
              <w:rPr>
                <w:rFonts w:eastAsiaTheme="minorHAnsi"/>
                <w:sz w:val="20"/>
                <w:szCs w:val="20"/>
              </w:rPr>
            </w:pPr>
            <w:r w:rsidRPr="00031EE6">
              <w:rPr>
                <w:rFonts w:eastAsiaTheme="minorHAnsi"/>
                <w:sz w:val="20"/>
                <w:szCs w:val="20"/>
              </w:rPr>
              <w:t>Yutaro Minakawa, Mitsuru Abe, Kentaro Sekine, and Qiangfu Zhao, “Neural Network Based Feature Point Detection for Image Morphing,” Signal Processing, 90, pp. 727-752, 2010.</w:t>
            </w:r>
          </w:p>
        </w:tc>
      </w:tr>
      <w:tr w:rsidR="00F938A7" w:rsidTr="00F1127C">
        <w:tc>
          <w:tcPr>
            <w:tcW w:w="9576" w:type="dxa"/>
          </w:tcPr>
          <w:p w:rsidR="00F938A7" w:rsidRPr="00031EE6" w:rsidRDefault="00470B49">
            <w:pPr>
              <w:pStyle w:val="ListParagraph"/>
              <w:numPr>
                <w:ilvl w:val="0"/>
                <w:numId w:val="3"/>
              </w:numPr>
              <w:ind w:left="360"/>
              <w:jc w:val="both"/>
              <w:rPr>
                <w:sz w:val="20"/>
                <w:szCs w:val="20"/>
              </w:rPr>
            </w:pPr>
            <w:r w:rsidRPr="00031EE6">
              <w:rPr>
                <w:rFonts w:eastAsiaTheme="minorHAnsi"/>
                <w:sz w:val="20"/>
                <w:szCs w:val="20"/>
              </w:rPr>
              <w:t xml:space="preserve">Qiangfu Zhao and Mayuko Akatsuka, </w:t>
            </w:r>
            <w:r w:rsidRPr="00031EE6">
              <w:rPr>
                <w:rFonts w:eastAsiaTheme="minorHAnsi"/>
                <w:iCs/>
                <w:sz w:val="20"/>
                <w:szCs w:val="20"/>
              </w:rPr>
              <w:t>Generating Facial Images for Data embed Based on IGA and Image Morphing</w:t>
            </w:r>
            <w:r w:rsidRPr="00031EE6">
              <w:rPr>
                <w:rFonts w:eastAsiaTheme="minorHAnsi"/>
                <w:sz w:val="20"/>
                <w:szCs w:val="20"/>
              </w:rPr>
              <w:t>, 2012 IEEE.</w:t>
            </w:r>
          </w:p>
        </w:tc>
      </w:tr>
      <w:tr w:rsidR="00F938A7" w:rsidTr="00F1127C">
        <w:tc>
          <w:tcPr>
            <w:tcW w:w="9576" w:type="dxa"/>
          </w:tcPr>
          <w:p w:rsidR="00F938A7" w:rsidRPr="00031EE6" w:rsidRDefault="00470B49">
            <w:pPr>
              <w:pStyle w:val="ListParagraph"/>
              <w:numPr>
                <w:ilvl w:val="0"/>
                <w:numId w:val="3"/>
              </w:numPr>
              <w:ind w:left="360"/>
              <w:jc w:val="both"/>
              <w:rPr>
                <w:rFonts w:eastAsiaTheme="minorHAnsi"/>
                <w:sz w:val="20"/>
                <w:szCs w:val="20"/>
              </w:rPr>
            </w:pPr>
            <w:r w:rsidRPr="00031EE6">
              <w:rPr>
                <w:rFonts w:eastAsiaTheme="minorHAnsi"/>
                <w:sz w:val="20"/>
                <w:szCs w:val="20"/>
              </w:rPr>
              <w:t>Ryota Hanyu, Kazuki Murakami, and Qiangfu Zhao, “Verification of an Image Morphing Based Technology for Improving the Security in Cloud Storage Services” 2014 IEEE.</w:t>
            </w:r>
          </w:p>
        </w:tc>
      </w:tr>
      <w:tr w:rsidR="00F938A7" w:rsidTr="00F1127C">
        <w:tc>
          <w:tcPr>
            <w:tcW w:w="9576" w:type="dxa"/>
          </w:tcPr>
          <w:p w:rsidR="00F938A7" w:rsidRPr="00031EE6" w:rsidRDefault="00470B49">
            <w:pPr>
              <w:pStyle w:val="ListParagraph"/>
              <w:numPr>
                <w:ilvl w:val="0"/>
                <w:numId w:val="3"/>
              </w:numPr>
              <w:ind w:left="360"/>
              <w:jc w:val="both"/>
              <w:rPr>
                <w:rFonts w:eastAsiaTheme="minorHAnsi"/>
                <w:sz w:val="20"/>
                <w:szCs w:val="20"/>
              </w:rPr>
            </w:pPr>
            <w:r w:rsidRPr="00031EE6">
              <w:rPr>
                <w:rFonts w:eastAsiaTheme="minorHAnsi"/>
                <w:sz w:val="20"/>
                <w:szCs w:val="20"/>
              </w:rPr>
              <w:t>Vanmathi C, Dr. S. Prabu, “Distortion less Reversible Data Hiding based on Dual Repeat Accumulate Coding Technique” 2014 IEEE.</w:t>
            </w:r>
          </w:p>
        </w:tc>
      </w:tr>
      <w:tr w:rsidR="00F938A7" w:rsidTr="00F1127C">
        <w:tc>
          <w:tcPr>
            <w:tcW w:w="9576" w:type="dxa"/>
          </w:tcPr>
          <w:p w:rsidR="00F938A7" w:rsidRPr="00031EE6" w:rsidRDefault="00470B49">
            <w:pPr>
              <w:pStyle w:val="ListParagraph"/>
              <w:numPr>
                <w:ilvl w:val="0"/>
                <w:numId w:val="14"/>
              </w:numPr>
              <w:autoSpaceDE w:val="0"/>
              <w:autoSpaceDN w:val="0"/>
              <w:adjustRightInd w:val="0"/>
              <w:ind w:left="360"/>
              <w:jc w:val="both"/>
              <w:rPr>
                <w:sz w:val="20"/>
                <w:szCs w:val="20"/>
              </w:rPr>
            </w:pPr>
            <w:r w:rsidRPr="00031EE6">
              <w:rPr>
                <w:rFonts w:eastAsiaTheme="minorHAnsi"/>
                <w:sz w:val="20"/>
                <w:szCs w:val="20"/>
              </w:rPr>
              <w:t>Sikha Mary Varghese, Alphonsa Johny , Dr.Jubilant Job “A Survey on Joint Data-Hiding and Compression Techniques based on SMVQ and Image Inpainting” 2015 International Conference on Soft-Computing and Network Security (ICSNS -2015), Feb. 25 – 27, 2015, Coimbatore, INDIA.</w:t>
            </w:r>
          </w:p>
        </w:tc>
      </w:tr>
      <w:tr w:rsidR="00F938A7" w:rsidTr="00F1127C">
        <w:tc>
          <w:tcPr>
            <w:tcW w:w="9576" w:type="dxa"/>
          </w:tcPr>
          <w:p w:rsidR="00F938A7" w:rsidRPr="00031EE6" w:rsidRDefault="00470B49">
            <w:pPr>
              <w:pStyle w:val="ListParagraph"/>
              <w:numPr>
                <w:ilvl w:val="0"/>
                <w:numId w:val="14"/>
              </w:numPr>
              <w:autoSpaceDE w:val="0"/>
              <w:autoSpaceDN w:val="0"/>
              <w:adjustRightInd w:val="0"/>
              <w:ind w:left="360"/>
              <w:jc w:val="both"/>
              <w:rPr>
                <w:sz w:val="20"/>
                <w:szCs w:val="20"/>
              </w:rPr>
            </w:pPr>
            <w:r w:rsidRPr="00031EE6">
              <w:rPr>
                <w:rFonts w:eastAsiaTheme="minorHAnsi"/>
                <w:sz w:val="20"/>
                <w:szCs w:val="20"/>
              </w:rPr>
              <w:t xml:space="preserve">Hao-Tian Wu, </w:t>
            </w:r>
            <w:r w:rsidRPr="00031EE6">
              <w:rPr>
                <w:rFonts w:eastAsiaTheme="minorHAnsi"/>
                <w:iCs/>
                <w:sz w:val="20"/>
                <w:szCs w:val="20"/>
              </w:rPr>
              <w:t>Reversible Image Data Hiding with Contrast Enhancement</w:t>
            </w:r>
            <w:r w:rsidRPr="00031EE6">
              <w:rPr>
                <w:rFonts w:eastAsiaTheme="minorHAnsi"/>
                <w:sz w:val="20"/>
                <w:szCs w:val="20"/>
              </w:rPr>
              <w:t xml:space="preserve">, IEEE </w:t>
            </w:r>
            <w:proofErr w:type="gramStart"/>
            <w:r w:rsidRPr="00031EE6">
              <w:rPr>
                <w:rFonts w:eastAsiaTheme="minorHAnsi"/>
                <w:sz w:val="20"/>
                <w:szCs w:val="20"/>
              </w:rPr>
              <w:t>SIGNAL</w:t>
            </w:r>
            <w:proofErr w:type="gramEnd"/>
            <w:r w:rsidRPr="00031EE6">
              <w:rPr>
                <w:rFonts w:eastAsiaTheme="minorHAnsi"/>
                <w:sz w:val="20"/>
                <w:szCs w:val="20"/>
              </w:rPr>
              <w:t xml:space="preserve"> PROCESSING LETTERS, VOL. 22, NO. 1, JANUARY 2015 81.</w:t>
            </w:r>
          </w:p>
        </w:tc>
      </w:tr>
      <w:tr w:rsidR="00F938A7" w:rsidTr="00F1127C">
        <w:tc>
          <w:tcPr>
            <w:tcW w:w="9576" w:type="dxa"/>
          </w:tcPr>
          <w:p w:rsidR="00F938A7" w:rsidRPr="00031EE6" w:rsidRDefault="00470B49">
            <w:pPr>
              <w:pStyle w:val="ListParagraph"/>
              <w:numPr>
                <w:ilvl w:val="0"/>
                <w:numId w:val="12"/>
              </w:numPr>
              <w:autoSpaceDE w:val="0"/>
              <w:autoSpaceDN w:val="0"/>
              <w:adjustRightInd w:val="0"/>
              <w:ind w:left="360"/>
              <w:jc w:val="both"/>
              <w:rPr>
                <w:sz w:val="20"/>
                <w:szCs w:val="20"/>
              </w:rPr>
            </w:pPr>
            <w:r w:rsidRPr="00031EE6">
              <w:rPr>
                <w:rFonts w:eastAsiaTheme="minorHAnsi"/>
                <w:sz w:val="20"/>
                <w:szCs w:val="20"/>
              </w:rPr>
              <w:t>Lin Yuan and Touradj Ebrahimi, IMAGE TRANSMORPHING WITH JPEG, Third Edition, Morgan Kaufmann Publishers, 2015 IEEE.</w:t>
            </w:r>
          </w:p>
        </w:tc>
      </w:tr>
      <w:tr w:rsidR="00F938A7" w:rsidTr="00F1127C">
        <w:tc>
          <w:tcPr>
            <w:tcW w:w="9576" w:type="dxa"/>
          </w:tcPr>
          <w:p w:rsidR="00F938A7" w:rsidRPr="00031EE6" w:rsidRDefault="00470B49">
            <w:pPr>
              <w:pStyle w:val="ListParagraph"/>
              <w:numPr>
                <w:ilvl w:val="0"/>
                <w:numId w:val="12"/>
              </w:numPr>
              <w:autoSpaceDE w:val="0"/>
              <w:autoSpaceDN w:val="0"/>
              <w:adjustRightInd w:val="0"/>
              <w:ind w:left="360"/>
              <w:jc w:val="both"/>
              <w:rPr>
                <w:sz w:val="20"/>
                <w:szCs w:val="20"/>
              </w:rPr>
            </w:pPr>
            <w:r w:rsidRPr="00031EE6">
              <w:rPr>
                <w:rFonts w:eastAsiaTheme="minorHAnsi"/>
                <w:sz w:val="20"/>
                <w:szCs w:val="20"/>
              </w:rPr>
              <w:t>Seong G. Kong, " Head Pose Estimation From a 2D Face Image Using 3D Face Morphing With Depth Parameters," IEEE TRANSACTIONS ON IMAGE PROCESSING, VOL. 24, NO. 6, JUNE 2015.</w:t>
            </w:r>
          </w:p>
        </w:tc>
      </w:tr>
      <w:tr w:rsidR="00F938A7" w:rsidTr="00F1127C">
        <w:tc>
          <w:tcPr>
            <w:tcW w:w="9576" w:type="dxa"/>
          </w:tcPr>
          <w:p w:rsidR="00F938A7" w:rsidRPr="00031EE6" w:rsidRDefault="00470B49">
            <w:pPr>
              <w:pStyle w:val="ListParagraph"/>
              <w:numPr>
                <w:ilvl w:val="0"/>
                <w:numId w:val="12"/>
              </w:numPr>
              <w:autoSpaceDE w:val="0"/>
              <w:autoSpaceDN w:val="0"/>
              <w:adjustRightInd w:val="0"/>
              <w:ind w:left="360"/>
              <w:jc w:val="both"/>
              <w:rPr>
                <w:rFonts w:eastAsiaTheme="minorHAnsi"/>
                <w:sz w:val="20"/>
                <w:szCs w:val="20"/>
              </w:rPr>
            </w:pPr>
            <w:r w:rsidRPr="00031EE6">
              <w:rPr>
                <w:sz w:val="20"/>
                <w:szCs w:val="20"/>
              </w:rPr>
              <w:t>Xinpeng Zhang, Jing Long, Zichi Wang, and Hang Cheng</w:t>
            </w:r>
            <w:r w:rsidRPr="00031EE6">
              <w:rPr>
                <w:rFonts w:eastAsiaTheme="minorHAnsi"/>
                <w:sz w:val="20"/>
                <w:szCs w:val="20"/>
              </w:rPr>
              <w:t xml:space="preserve">, </w:t>
            </w:r>
            <w:r w:rsidRPr="00031EE6">
              <w:rPr>
                <w:rFonts w:eastAsiaTheme="minorHAnsi"/>
                <w:iCs/>
                <w:sz w:val="20"/>
                <w:szCs w:val="20"/>
              </w:rPr>
              <w:t>Lossless and Reversible Data Hiding in Encrypted Images with Public Key Cryptography</w:t>
            </w:r>
            <w:r w:rsidRPr="00031EE6">
              <w:rPr>
                <w:rFonts w:eastAsiaTheme="minorHAnsi"/>
                <w:sz w:val="20"/>
                <w:szCs w:val="20"/>
              </w:rPr>
              <w:t>, 2015 IEEE</w:t>
            </w:r>
          </w:p>
        </w:tc>
      </w:tr>
      <w:tr w:rsidR="00F938A7" w:rsidTr="00F1127C">
        <w:tc>
          <w:tcPr>
            <w:tcW w:w="9576" w:type="dxa"/>
          </w:tcPr>
          <w:p w:rsidR="00F938A7" w:rsidRPr="00031EE6" w:rsidRDefault="00470B49">
            <w:pPr>
              <w:pStyle w:val="Default"/>
              <w:numPr>
                <w:ilvl w:val="0"/>
                <w:numId w:val="12"/>
              </w:numPr>
              <w:tabs>
                <w:tab w:val="left" w:pos="452"/>
              </w:tabs>
              <w:ind w:left="270" w:hanging="270"/>
              <w:jc w:val="both"/>
              <w:rPr>
                <w:sz w:val="20"/>
                <w:szCs w:val="20"/>
              </w:rPr>
            </w:pPr>
            <w:r w:rsidRPr="00031EE6">
              <w:rPr>
                <w:sz w:val="20"/>
                <w:szCs w:val="20"/>
              </w:rPr>
              <w:t xml:space="preserve">Yun-Te Lin, Chung-Ming Wang, </w:t>
            </w:r>
            <w:proofErr w:type="gramStart"/>
            <w:r w:rsidRPr="00031EE6">
              <w:rPr>
                <w:sz w:val="20"/>
                <w:szCs w:val="20"/>
              </w:rPr>
              <w:t xml:space="preserve">" </w:t>
            </w:r>
            <w:r w:rsidRPr="00031EE6">
              <w:rPr>
                <w:rFonts w:eastAsia="Arial Unicode MS"/>
                <w:sz w:val="20"/>
                <w:szCs w:val="20"/>
              </w:rPr>
              <w:t>A</w:t>
            </w:r>
            <w:proofErr w:type="gramEnd"/>
            <w:r w:rsidRPr="00031EE6">
              <w:rPr>
                <w:rFonts w:eastAsia="Arial Unicode MS"/>
                <w:sz w:val="20"/>
                <w:szCs w:val="20"/>
              </w:rPr>
              <w:t xml:space="preserve"> Novel Data Hiding Algorithm for High </w:t>
            </w:r>
            <w:r w:rsidRPr="00031EE6">
              <w:rPr>
                <w:sz w:val="20"/>
                <w:szCs w:val="20"/>
              </w:rPr>
              <w:t>Dynamic Range Images "  2016 IEEE.</w:t>
            </w:r>
          </w:p>
        </w:tc>
      </w:tr>
    </w:tbl>
    <w:p w:rsidR="00F938A7" w:rsidRDefault="00F938A7"/>
    <w:sectPr w:rsidR="00F938A7">
      <w:pgSz w:w="12240" w:h="15840"/>
      <w:pgMar w:top="99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CA1C0EDA"/>
    <w:lvl w:ilvl="0" w:tplc="F582262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F67C7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CF8E26A8"/>
    <w:lvl w:ilvl="0" w:tplc="F498EFAC">
      <w:start w:val="1"/>
      <w:numFmt w:val="decimal"/>
      <w:lvlText w:val="%1."/>
      <w:lvlJc w:val="left"/>
      <w:pPr>
        <w:ind w:left="2700" w:hanging="360"/>
      </w:pPr>
      <w:rPr>
        <w:rFonts w:hint="default"/>
        <w:b/>
      </w:rPr>
    </w:lvl>
    <w:lvl w:ilvl="1" w:tplc="04090009">
      <w:start w:val="1"/>
      <w:numFmt w:val="bullet"/>
      <w:lvlText w:val=""/>
      <w:lvlJc w:val="left"/>
      <w:pPr>
        <w:ind w:left="2160" w:hanging="360"/>
      </w:pPr>
      <w:rPr>
        <w:rFonts w:ascii="Wingdings" w:hAnsi="Wingdings" w:hint="default"/>
        <w:b/>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0000004"/>
    <w:multiLevelType w:val="hybridMultilevel"/>
    <w:tmpl w:val="D5A25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988CA596"/>
    <w:lvl w:ilvl="0" w:tplc="F498EFAC">
      <w:start w:val="1"/>
      <w:numFmt w:val="decimal"/>
      <w:lvlText w:val="%1."/>
      <w:lvlJc w:val="left"/>
      <w:pPr>
        <w:ind w:left="1980" w:hanging="360"/>
      </w:pPr>
      <w:rPr>
        <w:rFonts w:hint="default"/>
        <w:b/>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nsid w:val="00000006"/>
    <w:multiLevelType w:val="hybridMultilevel"/>
    <w:tmpl w:val="E5441BE8"/>
    <w:lvl w:ilvl="0" w:tplc="DA0C81D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6CC2ABBC"/>
    <w:lvl w:ilvl="0" w:tplc="94D4F9C8">
      <w:start w:val="5"/>
      <w:numFmt w:val="decimal"/>
      <w:lvlText w:val="%1."/>
      <w:lvlJc w:val="left"/>
      <w:pPr>
        <w:ind w:left="19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988CA596"/>
    <w:lvl w:ilvl="0" w:tplc="F498EFAC">
      <w:start w:val="1"/>
      <w:numFmt w:val="decimal"/>
      <w:lvlText w:val="%1."/>
      <w:lvlJc w:val="left"/>
      <w:pPr>
        <w:ind w:left="1980" w:hanging="360"/>
      </w:pPr>
      <w:rPr>
        <w:rFonts w:hint="default"/>
        <w:b/>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nsid w:val="00000009"/>
    <w:multiLevelType w:val="multilevel"/>
    <w:tmpl w:val="705AA702"/>
    <w:lvl w:ilvl="0">
      <w:start w:val="3"/>
      <w:numFmt w:val="decimal"/>
      <w:lvlText w:val="%1."/>
      <w:lvlJc w:val="left"/>
      <w:pPr>
        <w:ind w:left="720" w:hanging="360"/>
      </w:pPr>
      <w:rPr>
        <w:rFonts w:ascii="Times New Roman" w:hAnsi="Times New Roman" w:cs="Times New Roman" w:hint="default"/>
        <w:sz w:val="32"/>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0000000A"/>
    <w:multiLevelType w:val="hybridMultilevel"/>
    <w:tmpl w:val="904405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0000000B"/>
    <w:multiLevelType w:val="hybridMultilevel"/>
    <w:tmpl w:val="EFEA8A44"/>
    <w:lvl w:ilvl="0" w:tplc="04090009">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C"/>
    <w:multiLevelType w:val="multilevel"/>
    <w:tmpl w:val="2F1A7902"/>
    <w:lvl w:ilvl="0">
      <w:start w:val="1"/>
      <w:numFmt w:val="decimal"/>
      <w:lvlText w:val="%1."/>
      <w:lvlJc w:val="left"/>
      <w:pPr>
        <w:ind w:left="720" w:hanging="360"/>
      </w:pPr>
      <w:rPr>
        <w:rFonts w:hint="default"/>
      </w:rPr>
    </w:lvl>
    <w:lvl w:ilvl="1">
      <w:start w:val="3"/>
      <w:numFmt w:val="decimal"/>
      <w:isLgl/>
      <w:lvlText w:val="%1.%2"/>
      <w:lvlJc w:val="left"/>
      <w:pPr>
        <w:ind w:left="1140" w:hanging="420"/>
      </w:pPr>
      <w:rPr>
        <w:rFonts w:ascii="Times New Roman" w:hAnsi="Times New Roman" w:cs="Times New Roman" w:hint="default"/>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0000000D"/>
    <w:multiLevelType w:val="hybridMultilevel"/>
    <w:tmpl w:val="77A43FA8"/>
    <w:lvl w:ilvl="0" w:tplc="F498EFAC">
      <w:start w:val="1"/>
      <w:numFmt w:val="decimal"/>
      <w:lvlText w:val="%1."/>
      <w:lvlJc w:val="left"/>
      <w:pPr>
        <w:ind w:left="2700" w:hanging="360"/>
      </w:pPr>
      <w:rPr>
        <w:rFonts w:hint="default"/>
        <w:b/>
      </w:rPr>
    </w:lvl>
    <w:lvl w:ilvl="1" w:tplc="C00C39DE">
      <w:start w:val="1"/>
      <w:numFmt w:val="decimal"/>
      <w:lvlText w:val="%2."/>
      <w:lvlJc w:val="left"/>
      <w:pPr>
        <w:ind w:left="2160" w:hanging="360"/>
      </w:pPr>
      <w:rPr>
        <w:b/>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000000E"/>
    <w:multiLevelType w:val="hybridMultilevel"/>
    <w:tmpl w:val="30860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8B4C6D32"/>
    <w:lvl w:ilvl="0" w:tplc="C2C0BD20">
      <w:start w:val="7"/>
      <w:numFmt w:val="decimal"/>
      <w:lvlText w:val="%1."/>
      <w:lvlJc w:val="left"/>
      <w:pPr>
        <w:ind w:left="19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10"/>
    <w:multiLevelType w:val="multilevel"/>
    <w:tmpl w:val="522A869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ascii="Times New Roman" w:hAnsi="Times New Roman"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00000011"/>
    <w:multiLevelType w:val="hybridMultilevel"/>
    <w:tmpl w:val="89585CDA"/>
    <w:lvl w:ilvl="0" w:tplc="C00C39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00000012"/>
    <w:multiLevelType w:val="hybridMultilevel"/>
    <w:tmpl w:val="53F44AAE"/>
    <w:lvl w:ilvl="0" w:tplc="C00C39DE">
      <w:start w:val="1"/>
      <w:numFmt w:val="decimal"/>
      <w:lvlText w:val="%1."/>
      <w:lvlJc w:val="left"/>
      <w:pPr>
        <w:ind w:left="234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0000013"/>
    <w:multiLevelType w:val="hybridMultilevel"/>
    <w:tmpl w:val="7E54E4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8EF02348"/>
    <w:lvl w:ilvl="0" w:tplc="576C3064">
      <w:start w:val="1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5"/>
    <w:multiLevelType w:val="multilevel"/>
    <w:tmpl w:val="F5742CCC"/>
    <w:lvl w:ilvl="0">
      <w:start w:val="1"/>
      <w:numFmt w:val="decimal"/>
      <w:lvlText w:val="%1."/>
      <w:lvlJc w:val="left"/>
      <w:pPr>
        <w:ind w:left="720" w:hanging="360"/>
      </w:pPr>
      <w:rPr>
        <w:rFonts w:ascii="Times New Roman" w:hAnsi="Times New Roman" w:cs="Times New Roman" w:hint="default"/>
        <w:b/>
        <w:sz w:val="24"/>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nsid w:val="0DBA4E7E"/>
    <w:multiLevelType w:val="hybridMultilevel"/>
    <w:tmpl w:val="17D6C33E"/>
    <w:lvl w:ilvl="0" w:tplc="F498EFAC">
      <w:start w:val="1"/>
      <w:numFmt w:val="decimal"/>
      <w:lvlText w:val="%1."/>
      <w:lvlJc w:val="left"/>
      <w:pPr>
        <w:ind w:left="27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C2863F8"/>
    <w:multiLevelType w:val="hybridMultilevel"/>
    <w:tmpl w:val="C3867A38"/>
    <w:lvl w:ilvl="0" w:tplc="F498EFAC">
      <w:start w:val="1"/>
      <w:numFmt w:val="decimal"/>
      <w:lvlText w:val="%1."/>
      <w:lvlJc w:val="left"/>
      <w:pPr>
        <w:ind w:left="27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4259B9"/>
    <w:multiLevelType w:val="hybridMultilevel"/>
    <w:tmpl w:val="C70488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861A50"/>
    <w:multiLevelType w:val="hybridMultilevel"/>
    <w:tmpl w:val="D09C79A6"/>
    <w:lvl w:ilvl="0" w:tplc="B8AAEAD0">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5">
    <w:nsid w:val="58487820"/>
    <w:multiLevelType w:val="hybridMultilevel"/>
    <w:tmpl w:val="7182FB02"/>
    <w:lvl w:ilvl="0" w:tplc="F498EFAC">
      <w:start w:val="1"/>
      <w:numFmt w:val="decimal"/>
      <w:lvlText w:val="%1."/>
      <w:lvlJc w:val="left"/>
      <w:pPr>
        <w:ind w:left="27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2D22C5"/>
    <w:multiLevelType w:val="hybridMultilevel"/>
    <w:tmpl w:val="37B46F2E"/>
    <w:lvl w:ilvl="0" w:tplc="F498EFAC">
      <w:start w:val="1"/>
      <w:numFmt w:val="decimal"/>
      <w:lvlText w:val="%1."/>
      <w:lvlJc w:val="left"/>
      <w:pPr>
        <w:ind w:left="27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10"/>
  </w:num>
  <w:num w:numId="5">
    <w:abstractNumId w:val="19"/>
  </w:num>
  <w:num w:numId="6">
    <w:abstractNumId w:val="8"/>
  </w:num>
  <w:num w:numId="7">
    <w:abstractNumId w:val="3"/>
  </w:num>
  <w:num w:numId="8">
    <w:abstractNumId w:val="18"/>
  </w:num>
  <w:num w:numId="9">
    <w:abstractNumId w:val="20"/>
  </w:num>
  <w:num w:numId="10">
    <w:abstractNumId w:val="16"/>
  </w:num>
  <w:num w:numId="11">
    <w:abstractNumId w:val="13"/>
  </w:num>
  <w:num w:numId="12">
    <w:abstractNumId w:val="14"/>
  </w:num>
  <w:num w:numId="13">
    <w:abstractNumId w:val="9"/>
  </w:num>
  <w:num w:numId="14">
    <w:abstractNumId w:val="6"/>
  </w:num>
  <w:num w:numId="15">
    <w:abstractNumId w:val="24"/>
  </w:num>
  <w:num w:numId="16">
    <w:abstractNumId w:val="2"/>
  </w:num>
  <w:num w:numId="17">
    <w:abstractNumId w:val="12"/>
  </w:num>
  <w:num w:numId="18">
    <w:abstractNumId w:val="7"/>
  </w:num>
  <w:num w:numId="19">
    <w:abstractNumId w:val="0"/>
  </w:num>
  <w:num w:numId="20">
    <w:abstractNumId w:val="1"/>
  </w:num>
  <w:num w:numId="21">
    <w:abstractNumId w:val="5"/>
  </w:num>
  <w:num w:numId="22">
    <w:abstractNumId w:val="15"/>
  </w:num>
  <w:num w:numId="23">
    <w:abstractNumId w:val="23"/>
  </w:num>
  <w:num w:numId="24">
    <w:abstractNumId w:val="26"/>
  </w:num>
  <w:num w:numId="25">
    <w:abstractNumId w:val="25"/>
  </w:num>
  <w:num w:numId="26">
    <w:abstractNumId w:val="2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8A7"/>
    <w:rsid w:val="00021E0C"/>
    <w:rsid w:val="00031EE6"/>
    <w:rsid w:val="001D53E8"/>
    <w:rsid w:val="00220A45"/>
    <w:rsid w:val="003C6AEC"/>
    <w:rsid w:val="00470B49"/>
    <w:rsid w:val="006E570E"/>
    <w:rsid w:val="006F2384"/>
    <w:rsid w:val="00771EAA"/>
    <w:rsid w:val="0077416B"/>
    <w:rsid w:val="00821352"/>
    <w:rsid w:val="008A1D37"/>
    <w:rsid w:val="00BA4E29"/>
    <w:rsid w:val="00BC70F8"/>
    <w:rsid w:val="00BE0575"/>
    <w:rsid w:val="00C664EC"/>
    <w:rsid w:val="00DA1ACE"/>
    <w:rsid w:val="00F1127C"/>
    <w:rsid w:val="00F9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rPr>
  </w:style>
  <w:style w:type="paragraph" w:styleId="Heading1">
    <w:name w:val="heading 1"/>
    <w:basedOn w:val="Normal"/>
    <w:pPr>
      <w:keepNext/>
      <w:keepLines/>
      <w:widowControl w:val="0"/>
      <w:tabs>
        <w:tab w:val="left" w:pos="200"/>
      </w:tabs>
      <w:spacing w:before="160" w:after="80"/>
      <w:jc w:val="center"/>
      <w:outlineLvl w:val="0"/>
    </w:pPr>
    <w:rPr>
      <w:rFonts w:ascii="Calibri" w:eastAsia="Calibri" w:hAnsi="Calibri"/>
      <w:smallCaps/>
      <w:noProof/>
      <w:sz w:val="21"/>
    </w:rPr>
  </w:style>
  <w:style w:type="paragraph" w:styleId="Heading2">
    <w:name w:val="heading 2"/>
    <w:basedOn w:val="Normal"/>
    <w:pPr>
      <w:keepNext/>
      <w:keepLines/>
      <w:widowControl w:val="0"/>
      <w:spacing w:before="120" w:after="60"/>
      <w:outlineLvl w:val="1"/>
    </w:pPr>
    <w:rPr>
      <w:rFonts w:ascii="Calibri" w:eastAsia="Calibri" w:hAnsi="Calibri"/>
      <w:i/>
      <w:noProof/>
      <w:sz w:val="21"/>
    </w:rPr>
  </w:style>
  <w:style w:type="paragraph" w:styleId="Heading3">
    <w:name w:val="heading 3"/>
    <w:basedOn w:val="Normal"/>
    <w:pPr>
      <w:spacing w:after="0" w:line="240" w:lineRule="atLeast"/>
      <w:jc w:val="both"/>
      <w:outlineLvl w:val="2"/>
    </w:pPr>
    <w:rPr>
      <w:rFonts w:ascii="Calibri" w:eastAsia="Calibri" w:hAnsi="Calibri"/>
      <w:i/>
      <w:noProof/>
      <w:sz w:val="21"/>
    </w:rPr>
  </w:style>
  <w:style w:type="paragraph" w:styleId="Heading4">
    <w:name w:val="heading 4"/>
    <w:basedOn w:val="Normal"/>
    <w:pPr>
      <w:spacing w:before="40" w:after="40"/>
      <w:jc w:val="both"/>
      <w:outlineLvl w:val="3"/>
    </w:pPr>
    <w:rPr>
      <w:rFonts w:ascii="Calibri" w:eastAsia="Calibri" w:hAnsi="Calibri"/>
      <w:i/>
      <w:noProof/>
      <w:sz w:val="21"/>
    </w:rPr>
  </w:style>
  <w:style w:type="paragraph" w:styleId="Heading5">
    <w:name w:val="heading 5"/>
    <w:basedOn w:val="Normal"/>
    <w:pPr>
      <w:tabs>
        <w:tab w:val="left" w:pos="360"/>
      </w:tabs>
      <w:spacing w:before="160" w:after="80"/>
      <w:jc w:val="center"/>
      <w:outlineLvl w:val="4"/>
    </w:pPr>
    <w:rPr>
      <w:rFonts w:ascii="Calibri" w:eastAsia="Calibri" w:hAnsi="Calibri"/>
      <w:smallCaps/>
      <w:noProof/>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rPr>
      <w:rFonts w:eastAsiaTheme="minorEastAsia"/>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heme="minorEastAsia" w:hAnsi="Tahoma" w:cs="Tahoma"/>
      <w:sz w:val="16"/>
      <w:szCs w:val="16"/>
    </w:rPr>
  </w:style>
  <w:style w:type="paragraph" w:styleId="NormalWeb">
    <w:name w:val="Normal (Web)"/>
    <w:basedOn w:val="Normal"/>
    <w:uiPriority w:val="99"/>
    <w:pPr>
      <w:spacing w:before="100" w:beforeAutospacing="1" w:after="100" w:afterAutospacing="1" w:line="240" w:lineRule="auto"/>
    </w:pPr>
    <w:rPr>
      <w:rFonts w:eastAsia="Times New Roman"/>
    </w:rPr>
  </w:style>
  <w:style w:type="character" w:customStyle="1" w:styleId="apple-converted-space">
    <w:name w:val="apple-converted-space"/>
    <w:basedOn w:val="DefaultParagraphFont"/>
  </w:style>
  <w:style w:type="character" w:styleId="Hyperlink">
    <w:name w:val="Hyperlink"/>
    <w:basedOn w:val="DefaultParagraphFont"/>
    <w:uiPriority w:val="99"/>
    <w:rPr>
      <w:color w:val="0000FF"/>
      <w:u w:val="single"/>
    </w:rPr>
  </w:style>
  <w:style w:type="paragraph" w:customStyle="1" w:styleId="Default">
    <w:name w:val="Default"/>
    <w:pPr>
      <w:autoSpaceDE w:val="0"/>
      <w:autoSpaceDN w:val="0"/>
      <w:adjustRightInd w:val="0"/>
      <w:spacing w:after="0" w:line="240" w:lineRule="auto"/>
    </w:pPr>
  </w:style>
  <w:style w:type="paragraph" w:styleId="Footer">
    <w:name w:val="footer"/>
    <w:basedOn w:val="Normal"/>
    <w:pPr>
      <w:tabs>
        <w:tab w:val="center" w:pos="4320"/>
        <w:tab w:val="right" w:pos="8640"/>
      </w:tabs>
      <w:spacing w:after="0"/>
      <w:jc w:val="center"/>
    </w:pPr>
    <w:rPr>
      <w:rFonts w:ascii="Calibri" w:eastAsia="Calibri" w:hAnsi="Calibri"/>
      <w:sz w:val="21"/>
    </w:rPr>
  </w:style>
  <w:style w:type="character" w:customStyle="1" w:styleId="Heading4Char">
    <w:name w:val="Heading 4 Char"/>
    <w:rPr>
      <w:rFonts w:ascii="Times New Roman" w:eastAsia="SimSun" w:hAnsi="Times New Roman" w:cs="Times New Roman"/>
      <w:i/>
      <w:noProof/>
      <w:sz w:val="20"/>
      <w:szCs w:val="20"/>
    </w:rPr>
  </w:style>
  <w:style w:type="paragraph" w:customStyle="1" w:styleId="Normal1">
    <w:name w:val="Normal1"/>
    <w:basedOn w:val="BodyText"/>
  </w:style>
  <w:style w:type="paragraph" w:customStyle="1" w:styleId="tablecolhead">
    <w:name w:val="table col head"/>
    <w:basedOn w:val="Normal"/>
    <w:pPr>
      <w:spacing w:after="0"/>
      <w:jc w:val="center"/>
    </w:pPr>
    <w:rPr>
      <w:rFonts w:ascii="Calibri" w:eastAsia="Calibri" w:hAnsi="Calibri"/>
      <w:b/>
      <w:sz w:val="16"/>
      <w:szCs w:val="16"/>
    </w:rPr>
  </w:style>
  <w:style w:type="paragraph" w:customStyle="1" w:styleId="IEEEreference">
    <w:name w:val="IEEE reference"/>
    <w:basedOn w:val="Normal"/>
    <w:pPr>
      <w:autoSpaceDE w:val="0"/>
      <w:autoSpaceDN w:val="0"/>
      <w:adjustRightInd w:val="0"/>
      <w:spacing w:after="0"/>
      <w:jc w:val="both"/>
    </w:pPr>
    <w:rPr>
      <w:rFonts w:ascii="Calibri" w:eastAsia="Calibri" w:hAnsi="Calibri"/>
      <w:sz w:val="18"/>
      <w:szCs w:val="18"/>
    </w:rPr>
  </w:style>
  <w:style w:type="paragraph" w:customStyle="1" w:styleId="tablecolsubhead">
    <w:name w:val="table col subhead"/>
    <w:basedOn w:val="tablecolhead"/>
    <w:rPr>
      <w:i/>
      <w:sz w:val="15"/>
      <w:szCs w:val="15"/>
    </w:rPr>
  </w:style>
  <w:style w:type="paragraph" w:customStyle="1" w:styleId="Text">
    <w:name w:val="Text"/>
    <w:basedOn w:val="Normal1"/>
  </w:style>
  <w:style w:type="paragraph" w:customStyle="1" w:styleId="Abstract">
    <w:name w:val="Abstract"/>
    <w:pPr>
      <w:jc w:val="both"/>
    </w:pPr>
    <w:rPr>
      <w:rFonts w:eastAsia="SimSun"/>
      <w:b/>
      <w:sz w:val="18"/>
      <w:szCs w:val="18"/>
    </w:rPr>
  </w:style>
  <w:style w:type="paragraph" w:customStyle="1" w:styleId="references">
    <w:name w:val="references"/>
    <w:pPr>
      <w:spacing w:after="50" w:line="180" w:lineRule="atLeast"/>
      <w:jc w:val="both"/>
    </w:pPr>
    <w:rPr>
      <w:rFonts w:eastAsia="MS Mincho"/>
      <w:noProof/>
      <w:sz w:val="16"/>
      <w:szCs w:val="16"/>
    </w:rPr>
  </w:style>
  <w:style w:type="paragraph" w:customStyle="1" w:styleId="figurecaption">
    <w:name w:val="figure caption"/>
    <w:pPr>
      <w:spacing w:before="80"/>
      <w:jc w:val="center"/>
    </w:pPr>
    <w:rPr>
      <w:rFonts w:eastAsia="SimSun"/>
      <w:noProof/>
      <w:sz w:val="16"/>
      <w:szCs w:val="16"/>
    </w:rPr>
  </w:style>
  <w:style w:type="paragraph" w:customStyle="1" w:styleId="equation">
    <w:name w:val="equation"/>
    <w:basedOn w:val="Normal"/>
    <w:pPr>
      <w:tabs>
        <w:tab w:val="center" w:pos="2520"/>
        <w:tab w:val="right" w:pos="5040"/>
      </w:tabs>
      <w:spacing w:before="240" w:after="240" w:line="216" w:lineRule="auto"/>
      <w:jc w:val="center"/>
    </w:pPr>
    <w:rPr>
      <w:rFonts w:ascii="Symbol" w:eastAsia="Calibri" w:hAnsi="Symbol" w:cs="Symbol"/>
      <w:sz w:val="21"/>
    </w:rPr>
  </w:style>
  <w:style w:type="paragraph" w:customStyle="1" w:styleId="Affiliation">
    <w:name w:val="Affiliation"/>
    <w:pPr>
      <w:spacing w:after="0"/>
      <w:jc w:val="center"/>
    </w:pPr>
    <w:rPr>
      <w:rFonts w:eastAsia="SimSun"/>
      <w:sz w:val="21"/>
    </w:rPr>
  </w:style>
  <w:style w:type="paragraph" w:styleId="BodyText">
    <w:name w:val="Body Text"/>
    <w:basedOn w:val="Normal"/>
    <w:pPr>
      <w:spacing w:after="120" w:line="228" w:lineRule="auto"/>
      <w:ind w:firstLine="288"/>
      <w:jc w:val="both"/>
    </w:pPr>
    <w:rPr>
      <w:rFonts w:ascii="Calibri" w:eastAsia="Calibri" w:hAnsi="Calibri"/>
      <w:spacing w:val="-1"/>
      <w:sz w:val="21"/>
    </w:rPr>
  </w:style>
  <w:style w:type="character" w:customStyle="1" w:styleId="Heading1Char">
    <w:name w:val="Heading 1 Char"/>
    <w:rPr>
      <w:rFonts w:ascii="Times New Roman" w:eastAsia="SimSun" w:hAnsi="Times New Roman" w:cs="Times New Roman"/>
      <w:smallCaps/>
      <w:noProof/>
      <w:sz w:val="20"/>
      <w:szCs w:val="20"/>
    </w:rPr>
  </w:style>
  <w:style w:type="paragraph" w:customStyle="1" w:styleId="IEEEEmailauthor">
    <w:name w:val="IEEE Email author"/>
    <w:basedOn w:val="Normal"/>
    <w:pPr>
      <w:spacing w:after="0"/>
      <w:jc w:val="center"/>
    </w:pPr>
    <w:rPr>
      <w:rFonts w:ascii="Calibri" w:eastAsia="Calibri" w:hAnsi="Calibri"/>
      <w:color w:val="0000FF"/>
      <w:sz w:val="21"/>
    </w:rPr>
  </w:style>
  <w:style w:type="character" w:customStyle="1" w:styleId="HeaderChar">
    <w:name w:val="Header Char"/>
    <w:rPr>
      <w:rFonts w:ascii="Times New Roman" w:eastAsia="SimSun" w:hAnsi="Times New Roman" w:cs="Times New Roman"/>
      <w:sz w:val="20"/>
      <w:szCs w:val="20"/>
    </w:rPr>
  </w:style>
  <w:style w:type="paragraph" w:customStyle="1" w:styleId="tablecopy">
    <w:name w:val="table copy"/>
    <w:pPr>
      <w:spacing w:after="0"/>
      <w:jc w:val="both"/>
    </w:pPr>
    <w:rPr>
      <w:rFonts w:eastAsia="SimSun"/>
      <w:noProof/>
      <w:sz w:val="16"/>
      <w:szCs w:val="16"/>
    </w:rPr>
  </w:style>
  <w:style w:type="paragraph" w:customStyle="1" w:styleId="Author">
    <w:name w:val="Author"/>
    <w:pPr>
      <w:spacing w:before="360" w:after="40"/>
      <w:jc w:val="center"/>
    </w:pPr>
    <w:rPr>
      <w:rFonts w:eastAsia="SimSun"/>
      <w:noProof/>
      <w:sz w:val="22"/>
      <w:szCs w:val="22"/>
    </w:rPr>
  </w:style>
  <w:style w:type="paragraph" w:customStyle="1" w:styleId="tablehead">
    <w:name w:val="table head"/>
    <w:pPr>
      <w:spacing w:before="240" w:after="120" w:line="216" w:lineRule="auto"/>
      <w:jc w:val="center"/>
    </w:pPr>
    <w:rPr>
      <w:rFonts w:eastAsia="SimSun"/>
      <w:smallCaps/>
      <w:noProof/>
      <w:sz w:val="16"/>
      <w:szCs w:val="16"/>
    </w:rPr>
  </w:style>
  <w:style w:type="paragraph" w:customStyle="1" w:styleId="papertitle">
    <w:name w:val="paper title"/>
    <w:pPr>
      <w:spacing w:after="120"/>
      <w:jc w:val="center"/>
    </w:pPr>
    <w:rPr>
      <w:rFonts w:eastAsia="MS Mincho"/>
      <w:noProof/>
      <w:sz w:val="48"/>
      <w:szCs w:val="48"/>
    </w:rPr>
  </w:style>
  <w:style w:type="paragraph" w:customStyle="1" w:styleId="keywords">
    <w:name w:val="key words"/>
    <w:pPr>
      <w:spacing w:after="120"/>
      <w:ind w:firstLine="288"/>
      <w:jc w:val="both"/>
    </w:pPr>
    <w:rPr>
      <w:rFonts w:eastAsia="SimSun"/>
      <w:b/>
      <w:i/>
      <w:noProof/>
      <w:sz w:val="18"/>
      <w:szCs w:val="18"/>
    </w:rPr>
  </w:style>
  <w:style w:type="paragraph" w:customStyle="1" w:styleId="IEEEtable">
    <w:name w:val="IEEE table"/>
    <w:basedOn w:val="Normal"/>
    <w:pPr>
      <w:autoSpaceDE w:val="0"/>
      <w:autoSpaceDN w:val="0"/>
      <w:adjustRightInd w:val="0"/>
      <w:spacing w:after="0"/>
      <w:jc w:val="center"/>
    </w:pPr>
    <w:rPr>
      <w:rFonts w:ascii="Calibri" w:eastAsia="Calibri" w:hAnsi="Calibri"/>
      <w:sz w:val="19"/>
      <w:szCs w:val="19"/>
    </w:rPr>
  </w:style>
  <w:style w:type="character" w:customStyle="1" w:styleId="FooterChar">
    <w:name w:val="Footer Char"/>
    <w:rPr>
      <w:rFonts w:ascii="Times New Roman" w:eastAsia="SimSun" w:hAnsi="Times New Roman" w:cs="Times New Roman"/>
      <w:sz w:val="20"/>
      <w:szCs w:val="20"/>
    </w:rPr>
  </w:style>
  <w:style w:type="character" w:customStyle="1" w:styleId="Heading3Char">
    <w:name w:val="Heading 3 Char"/>
    <w:rPr>
      <w:rFonts w:ascii="Times New Roman" w:eastAsia="SimSun" w:hAnsi="Times New Roman" w:cs="Times New Roman"/>
      <w:i/>
      <w:noProof/>
      <w:sz w:val="20"/>
      <w:szCs w:val="20"/>
    </w:rPr>
  </w:style>
  <w:style w:type="paragraph" w:styleId="Header">
    <w:name w:val="header"/>
    <w:basedOn w:val="Normal"/>
    <w:pPr>
      <w:tabs>
        <w:tab w:val="center" w:pos="4680"/>
        <w:tab w:val="right" w:pos="9360"/>
      </w:tabs>
      <w:spacing w:after="0"/>
      <w:jc w:val="center"/>
    </w:pPr>
    <w:rPr>
      <w:rFonts w:ascii="Calibri" w:eastAsia="Calibri" w:hAnsi="Calibri"/>
      <w:sz w:val="21"/>
    </w:rPr>
  </w:style>
  <w:style w:type="character" w:styleId="PlaceholderText">
    <w:name w:val="Placeholder Text"/>
    <w:rPr>
      <w:rFonts w:ascii="Calibri" w:eastAsia="Calibri" w:hAnsi="Calibri" w:cs="Times New Roman"/>
      <w:color w:val="808080"/>
    </w:rPr>
  </w:style>
  <w:style w:type="character" w:customStyle="1" w:styleId="Heading5Char">
    <w:name w:val="Heading 5 Char"/>
    <w:rPr>
      <w:rFonts w:ascii="Times New Roman" w:eastAsia="SimSun" w:hAnsi="Times New Roman" w:cs="Times New Roman"/>
      <w:smallCaps/>
      <w:noProof/>
      <w:sz w:val="20"/>
      <w:szCs w:val="20"/>
    </w:rPr>
  </w:style>
  <w:style w:type="character" w:customStyle="1" w:styleId="Heading2Char">
    <w:name w:val="Heading 2 Char"/>
    <w:rPr>
      <w:rFonts w:ascii="Times New Roman" w:eastAsia="SimSun" w:hAnsi="Times New Roman" w:cs="Times New Roman"/>
      <w:i/>
      <w:noProof/>
      <w:sz w:val="20"/>
      <w:szCs w:val="20"/>
    </w:rPr>
  </w:style>
  <w:style w:type="character" w:customStyle="1" w:styleId="BodyTextChar">
    <w:name w:val="Body Text Char"/>
    <w:rPr>
      <w:rFonts w:ascii="Times New Roman" w:eastAsia="SimSun" w:hAnsi="Times New Roman" w:cs="Times New Roman"/>
      <w:spacing w:val="-1"/>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rPr>
  </w:style>
  <w:style w:type="paragraph" w:styleId="Heading1">
    <w:name w:val="heading 1"/>
    <w:basedOn w:val="Normal"/>
    <w:pPr>
      <w:keepNext/>
      <w:keepLines/>
      <w:widowControl w:val="0"/>
      <w:tabs>
        <w:tab w:val="left" w:pos="200"/>
      </w:tabs>
      <w:spacing w:before="160" w:after="80"/>
      <w:jc w:val="center"/>
      <w:outlineLvl w:val="0"/>
    </w:pPr>
    <w:rPr>
      <w:rFonts w:ascii="Calibri" w:eastAsia="Calibri" w:hAnsi="Calibri"/>
      <w:smallCaps/>
      <w:noProof/>
      <w:sz w:val="21"/>
    </w:rPr>
  </w:style>
  <w:style w:type="paragraph" w:styleId="Heading2">
    <w:name w:val="heading 2"/>
    <w:basedOn w:val="Normal"/>
    <w:pPr>
      <w:keepNext/>
      <w:keepLines/>
      <w:widowControl w:val="0"/>
      <w:spacing w:before="120" w:after="60"/>
      <w:outlineLvl w:val="1"/>
    </w:pPr>
    <w:rPr>
      <w:rFonts w:ascii="Calibri" w:eastAsia="Calibri" w:hAnsi="Calibri"/>
      <w:i/>
      <w:noProof/>
      <w:sz w:val="21"/>
    </w:rPr>
  </w:style>
  <w:style w:type="paragraph" w:styleId="Heading3">
    <w:name w:val="heading 3"/>
    <w:basedOn w:val="Normal"/>
    <w:pPr>
      <w:spacing w:after="0" w:line="240" w:lineRule="atLeast"/>
      <w:jc w:val="both"/>
      <w:outlineLvl w:val="2"/>
    </w:pPr>
    <w:rPr>
      <w:rFonts w:ascii="Calibri" w:eastAsia="Calibri" w:hAnsi="Calibri"/>
      <w:i/>
      <w:noProof/>
      <w:sz w:val="21"/>
    </w:rPr>
  </w:style>
  <w:style w:type="paragraph" w:styleId="Heading4">
    <w:name w:val="heading 4"/>
    <w:basedOn w:val="Normal"/>
    <w:pPr>
      <w:spacing w:before="40" w:after="40"/>
      <w:jc w:val="both"/>
      <w:outlineLvl w:val="3"/>
    </w:pPr>
    <w:rPr>
      <w:rFonts w:ascii="Calibri" w:eastAsia="Calibri" w:hAnsi="Calibri"/>
      <w:i/>
      <w:noProof/>
      <w:sz w:val="21"/>
    </w:rPr>
  </w:style>
  <w:style w:type="paragraph" w:styleId="Heading5">
    <w:name w:val="heading 5"/>
    <w:basedOn w:val="Normal"/>
    <w:pPr>
      <w:tabs>
        <w:tab w:val="left" w:pos="360"/>
      </w:tabs>
      <w:spacing w:before="160" w:after="80"/>
      <w:jc w:val="center"/>
      <w:outlineLvl w:val="4"/>
    </w:pPr>
    <w:rPr>
      <w:rFonts w:ascii="Calibri" w:eastAsia="Calibri" w:hAnsi="Calibri"/>
      <w:smallCaps/>
      <w:noProof/>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rPr>
      <w:rFonts w:eastAsiaTheme="minorEastAsia"/>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heme="minorEastAsia" w:hAnsi="Tahoma" w:cs="Tahoma"/>
      <w:sz w:val="16"/>
      <w:szCs w:val="16"/>
    </w:rPr>
  </w:style>
  <w:style w:type="paragraph" w:styleId="NormalWeb">
    <w:name w:val="Normal (Web)"/>
    <w:basedOn w:val="Normal"/>
    <w:uiPriority w:val="99"/>
    <w:pPr>
      <w:spacing w:before="100" w:beforeAutospacing="1" w:after="100" w:afterAutospacing="1" w:line="240" w:lineRule="auto"/>
    </w:pPr>
    <w:rPr>
      <w:rFonts w:eastAsia="Times New Roman"/>
    </w:rPr>
  </w:style>
  <w:style w:type="character" w:customStyle="1" w:styleId="apple-converted-space">
    <w:name w:val="apple-converted-space"/>
    <w:basedOn w:val="DefaultParagraphFont"/>
  </w:style>
  <w:style w:type="character" w:styleId="Hyperlink">
    <w:name w:val="Hyperlink"/>
    <w:basedOn w:val="DefaultParagraphFont"/>
    <w:uiPriority w:val="99"/>
    <w:rPr>
      <w:color w:val="0000FF"/>
      <w:u w:val="single"/>
    </w:rPr>
  </w:style>
  <w:style w:type="paragraph" w:customStyle="1" w:styleId="Default">
    <w:name w:val="Default"/>
    <w:pPr>
      <w:autoSpaceDE w:val="0"/>
      <w:autoSpaceDN w:val="0"/>
      <w:adjustRightInd w:val="0"/>
      <w:spacing w:after="0" w:line="240" w:lineRule="auto"/>
    </w:pPr>
  </w:style>
  <w:style w:type="paragraph" w:styleId="Footer">
    <w:name w:val="footer"/>
    <w:basedOn w:val="Normal"/>
    <w:pPr>
      <w:tabs>
        <w:tab w:val="center" w:pos="4320"/>
        <w:tab w:val="right" w:pos="8640"/>
      </w:tabs>
      <w:spacing w:after="0"/>
      <w:jc w:val="center"/>
    </w:pPr>
    <w:rPr>
      <w:rFonts w:ascii="Calibri" w:eastAsia="Calibri" w:hAnsi="Calibri"/>
      <w:sz w:val="21"/>
    </w:rPr>
  </w:style>
  <w:style w:type="character" w:customStyle="1" w:styleId="Heading4Char">
    <w:name w:val="Heading 4 Char"/>
    <w:rPr>
      <w:rFonts w:ascii="Times New Roman" w:eastAsia="SimSun" w:hAnsi="Times New Roman" w:cs="Times New Roman"/>
      <w:i/>
      <w:noProof/>
      <w:sz w:val="20"/>
      <w:szCs w:val="20"/>
    </w:rPr>
  </w:style>
  <w:style w:type="paragraph" w:customStyle="1" w:styleId="Normal1">
    <w:name w:val="Normal1"/>
    <w:basedOn w:val="BodyText"/>
  </w:style>
  <w:style w:type="paragraph" w:customStyle="1" w:styleId="tablecolhead">
    <w:name w:val="table col head"/>
    <w:basedOn w:val="Normal"/>
    <w:pPr>
      <w:spacing w:after="0"/>
      <w:jc w:val="center"/>
    </w:pPr>
    <w:rPr>
      <w:rFonts w:ascii="Calibri" w:eastAsia="Calibri" w:hAnsi="Calibri"/>
      <w:b/>
      <w:sz w:val="16"/>
      <w:szCs w:val="16"/>
    </w:rPr>
  </w:style>
  <w:style w:type="paragraph" w:customStyle="1" w:styleId="IEEEreference">
    <w:name w:val="IEEE reference"/>
    <w:basedOn w:val="Normal"/>
    <w:pPr>
      <w:autoSpaceDE w:val="0"/>
      <w:autoSpaceDN w:val="0"/>
      <w:adjustRightInd w:val="0"/>
      <w:spacing w:after="0"/>
      <w:jc w:val="both"/>
    </w:pPr>
    <w:rPr>
      <w:rFonts w:ascii="Calibri" w:eastAsia="Calibri" w:hAnsi="Calibri"/>
      <w:sz w:val="18"/>
      <w:szCs w:val="18"/>
    </w:rPr>
  </w:style>
  <w:style w:type="paragraph" w:customStyle="1" w:styleId="tablecolsubhead">
    <w:name w:val="table col subhead"/>
    <w:basedOn w:val="tablecolhead"/>
    <w:rPr>
      <w:i/>
      <w:sz w:val="15"/>
      <w:szCs w:val="15"/>
    </w:rPr>
  </w:style>
  <w:style w:type="paragraph" w:customStyle="1" w:styleId="Text">
    <w:name w:val="Text"/>
    <w:basedOn w:val="Normal1"/>
  </w:style>
  <w:style w:type="paragraph" w:customStyle="1" w:styleId="Abstract">
    <w:name w:val="Abstract"/>
    <w:pPr>
      <w:jc w:val="both"/>
    </w:pPr>
    <w:rPr>
      <w:rFonts w:eastAsia="SimSun"/>
      <w:b/>
      <w:sz w:val="18"/>
      <w:szCs w:val="18"/>
    </w:rPr>
  </w:style>
  <w:style w:type="paragraph" w:customStyle="1" w:styleId="references">
    <w:name w:val="references"/>
    <w:pPr>
      <w:spacing w:after="50" w:line="180" w:lineRule="atLeast"/>
      <w:jc w:val="both"/>
    </w:pPr>
    <w:rPr>
      <w:rFonts w:eastAsia="MS Mincho"/>
      <w:noProof/>
      <w:sz w:val="16"/>
      <w:szCs w:val="16"/>
    </w:rPr>
  </w:style>
  <w:style w:type="paragraph" w:customStyle="1" w:styleId="figurecaption">
    <w:name w:val="figure caption"/>
    <w:pPr>
      <w:spacing w:before="80"/>
      <w:jc w:val="center"/>
    </w:pPr>
    <w:rPr>
      <w:rFonts w:eastAsia="SimSun"/>
      <w:noProof/>
      <w:sz w:val="16"/>
      <w:szCs w:val="16"/>
    </w:rPr>
  </w:style>
  <w:style w:type="paragraph" w:customStyle="1" w:styleId="equation">
    <w:name w:val="equation"/>
    <w:basedOn w:val="Normal"/>
    <w:pPr>
      <w:tabs>
        <w:tab w:val="center" w:pos="2520"/>
        <w:tab w:val="right" w:pos="5040"/>
      </w:tabs>
      <w:spacing w:before="240" w:after="240" w:line="216" w:lineRule="auto"/>
      <w:jc w:val="center"/>
    </w:pPr>
    <w:rPr>
      <w:rFonts w:ascii="Symbol" w:eastAsia="Calibri" w:hAnsi="Symbol" w:cs="Symbol"/>
      <w:sz w:val="21"/>
    </w:rPr>
  </w:style>
  <w:style w:type="paragraph" w:customStyle="1" w:styleId="Affiliation">
    <w:name w:val="Affiliation"/>
    <w:pPr>
      <w:spacing w:after="0"/>
      <w:jc w:val="center"/>
    </w:pPr>
    <w:rPr>
      <w:rFonts w:eastAsia="SimSun"/>
      <w:sz w:val="21"/>
    </w:rPr>
  </w:style>
  <w:style w:type="paragraph" w:styleId="BodyText">
    <w:name w:val="Body Text"/>
    <w:basedOn w:val="Normal"/>
    <w:pPr>
      <w:spacing w:after="120" w:line="228" w:lineRule="auto"/>
      <w:ind w:firstLine="288"/>
      <w:jc w:val="both"/>
    </w:pPr>
    <w:rPr>
      <w:rFonts w:ascii="Calibri" w:eastAsia="Calibri" w:hAnsi="Calibri"/>
      <w:spacing w:val="-1"/>
      <w:sz w:val="21"/>
    </w:rPr>
  </w:style>
  <w:style w:type="character" w:customStyle="1" w:styleId="Heading1Char">
    <w:name w:val="Heading 1 Char"/>
    <w:rPr>
      <w:rFonts w:ascii="Times New Roman" w:eastAsia="SimSun" w:hAnsi="Times New Roman" w:cs="Times New Roman"/>
      <w:smallCaps/>
      <w:noProof/>
      <w:sz w:val="20"/>
      <w:szCs w:val="20"/>
    </w:rPr>
  </w:style>
  <w:style w:type="paragraph" w:customStyle="1" w:styleId="IEEEEmailauthor">
    <w:name w:val="IEEE Email author"/>
    <w:basedOn w:val="Normal"/>
    <w:pPr>
      <w:spacing w:after="0"/>
      <w:jc w:val="center"/>
    </w:pPr>
    <w:rPr>
      <w:rFonts w:ascii="Calibri" w:eastAsia="Calibri" w:hAnsi="Calibri"/>
      <w:color w:val="0000FF"/>
      <w:sz w:val="21"/>
    </w:rPr>
  </w:style>
  <w:style w:type="character" w:customStyle="1" w:styleId="HeaderChar">
    <w:name w:val="Header Char"/>
    <w:rPr>
      <w:rFonts w:ascii="Times New Roman" w:eastAsia="SimSun" w:hAnsi="Times New Roman" w:cs="Times New Roman"/>
      <w:sz w:val="20"/>
      <w:szCs w:val="20"/>
    </w:rPr>
  </w:style>
  <w:style w:type="paragraph" w:customStyle="1" w:styleId="tablecopy">
    <w:name w:val="table copy"/>
    <w:pPr>
      <w:spacing w:after="0"/>
      <w:jc w:val="both"/>
    </w:pPr>
    <w:rPr>
      <w:rFonts w:eastAsia="SimSun"/>
      <w:noProof/>
      <w:sz w:val="16"/>
      <w:szCs w:val="16"/>
    </w:rPr>
  </w:style>
  <w:style w:type="paragraph" w:customStyle="1" w:styleId="Author">
    <w:name w:val="Author"/>
    <w:pPr>
      <w:spacing w:before="360" w:after="40"/>
      <w:jc w:val="center"/>
    </w:pPr>
    <w:rPr>
      <w:rFonts w:eastAsia="SimSun"/>
      <w:noProof/>
      <w:sz w:val="22"/>
      <w:szCs w:val="22"/>
    </w:rPr>
  </w:style>
  <w:style w:type="paragraph" w:customStyle="1" w:styleId="tablehead">
    <w:name w:val="table head"/>
    <w:pPr>
      <w:spacing w:before="240" w:after="120" w:line="216" w:lineRule="auto"/>
      <w:jc w:val="center"/>
    </w:pPr>
    <w:rPr>
      <w:rFonts w:eastAsia="SimSun"/>
      <w:smallCaps/>
      <w:noProof/>
      <w:sz w:val="16"/>
      <w:szCs w:val="16"/>
    </w:rPr>
  </w:style>
  <w:style w:type="paragraph" w:customStyle="1" w:styleId="papertitle">
    <w:name w:val="paper title"/>
    <w:pPr>
      <w:spacing w:after="120"/>
      <w:jc w:val="center"/>
    </w:pPr>
    <w:rPr>
      <w:rFonts w:eastAsia="MS Mincho"/>
      <w:noProof/>
      <w:sz w:val="48"/>
      <w:szCs w:val="48"/>
    </w:rPr>
  </w:style>
  <w:style w:type="paragraph" w:customStyle="1" w:styleId="keywords">
    <w:name w:val="key words"/>
    <w:pPr>
      <w:spacing w:after="120"/>
      <w:ind w:firstLine="288"/>
      <w:jc w:val="both"/>
    </w:pPr>
    <w:rPr>
      <w:rFonts w:eastAsia="SimSun"/>
      <w:b/>
      <w:i/>
      <w:noProof/>
      <w:sz w:val="18"/>
      <w:szCs w:val="18"/>
    </w:rPr>
  </w:style>
  <w:style w:type="paragraph" w:customStyle="1" w:styleId="IEEEtable">
    <w:name w:val="IEEE table"/>
    <w:basedOn w:val="Normal"/>
    <w:pPr>
      <w:autoSpaceDE w:val="0"/>
      <w:autoSpaceDN w:val="0"/>
      <w:adjustRightInd w:val="0"/>
      <w:spacing w:after="0"/>
      <w:jc w:val="center"/>
    </w:pPr>
    <w:rPr>
      <w:rFonts w:ascii="Calibri" w:eastAsia="Calibri" w:hAnsi="Calibri"/>
      <w:sz w:val="19"/>
      <w:szCs w:val="19"/>
    </w:rPr>
  </w:style>
  <w:style w:type="character" w:customStyle="1" w:styleId="FooterChar">
    <w:name w:val="Footer Char"/>
    <w:rPr>
      <w:rFonts w:ascii="Times New Roman" w:eastAsia="SimSun" w:hAnsi="Times New Roman" w:cs="Times New Roman"/>
      <w:sz w:val="20"/>
      <w:szCs w:val="20"/>
    </w:rPr>
  </w:style>
  <w:style w:type="character" w:customStyle="1" w:styleId="Heading3Char">
    <w:name w:val="Heading 3 Char"/>
    <w:rPr>
      <w:rFonts w:ascii="Times New Roman" w:eastAsia="SimSun" w:hAnsi="Times New Roman" w:cs="Times New Roman"/>
      <w:i/>
      <w:noProof/>
      <w:sz w:val="20"/>
      <w:szCs w:val="20"/>
    </w:rPr>
  </w:style>
  <w:style w:type="paragraph" w:styleId="Header">
    <w:name w:val="header"/>
    <w:basedOn w:val="Normal"/>
    <w:pPr>
      <w:tabs>
        <w:tab w:val="center" w:pos="4680"/>
        <w:tab w:val="right" w:pos="9360"/>
      </w:tabs>
      <w:spacing w:after="0"/>
      <w:jc w:val="center"/>
    </w:pPr>
    <w:rPr>
      <w:rFonts w:ascii="Calibri" w:eastAsia="Calibri" w:hAnsi="Calibri"/>
      <w:sz w:val="21"/>
    </w:rPr>
  </w:style>
  <w:style w:type="character" w:styleId="PlaceholderText">
    <w:name w:val="Placeholder Text"/>
    <w:rPr>
      <w:rFonts w:ascii="Calibri" w:eastAsia="Calibri" w:hAnsi="Calibri" w:cs="Times New Roman"/>
      <w:color w:val="808080"/>
    </w:rPr>
  </w:style>
  <w:style w:type="character" w:customStyle="1" w:styleId="Heading5Char">
    <w:name w:val="Heading 5 Char"/>
    <w:rPr>
      <w:rFonts w:ascii="Times New Roman" w:eastAsia="SimSun" w:hAnsi="Times New Roman" w:cs="Times New Roman"/>
      <w:smallCaps/>
      <w:noProof/>
      <w:sz w:val="20"/>
      <w:szCs w:val="20"/>
    </w:rPr>
  </w:style>
  <w:style w:type="character" w:customStyle="1" w:styleId="Heading2Char">
    <w:name w:val="Heading 2 Char"/>
    <w:rPr>
      <w:rFonts w:ascii="Times New Roman" w:eastAsia="SimSun" w:hAnsi="Times New Roman" w:cs="Times New Roman"/>
      <w:i/>
      <w:noProof/>
      <w:sz w:val="20"/>
      <w:szCs w:val="20"/>
    </w:rPr>
  </w:style>
  <w:style w:type="character" w:customStyle="1" w:styleId="BodyTextChar">
    <w:name w:val="Body Text Char"/>
    <w:rPr>
      <w:rFonts w:ascii="Times New Roman" w:eastAsia="SimSun" w:hAnsi="Times New Roman" w:cs="Times New Roman"/>
      <w:spacing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2819</Words>
  <Characters>16070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TATASTEEL</Company>
  <LinksUpToDate>false</LinksUpToDate>
  <CharactersWithSpaces>18852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sandeep more</cp:lastModifiedBy>
  <cp:revision>5</cp:revision>
  <dcterms:created xsi:type="dcterms:W3CDTF">2018-09-25T12:11:00Z</dcterms:created>
  <dcterms:modified xsi:type="dcterms:W3CDTF">2018-09-29T17:20:00Z</dcterms:modified>
</cp:coreProperties>
</file>