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412" w:rsidRPr="00106B4F" w:rsidRDefault="00830756" w:rsidP="00411412">
      <w:pPr>
        <w:shd w:val="clear" w:color="auto" w:fill="FFFFFF"/>
        <w:spacing w:before="450" w:after="105" w:line="240" w:lineRule="auto"/>
        <w:outlineLvl w:val="1"/>
        <w:rPr>
          <w:rFonts w:asciiTheme="majorHAnsi" w:hAnsiTheme="majorHAnsi" w:cs="Arial"/>
          <w:color w:val="000000" w:themeColor="text1"/>
          <w:shd w:val="clear" w:color="auto" w:fill="FFFFFF"/>
        </w:rPr>
      </w:pPr>
      <w:proofErr w:type="gramStart"/>
      <w:r w:rsidRPr="00106B4F">
        <w:rPr>
          <w:rFonts w:asciiTheme="majorHAnsi" w:hAnsiTheme="majorHAnsi"/>
          <w:b/>
          <w:color w:val="000000" w:themeColor="text1"/>
        </w:rPr>
        <w:t xml:space="preserve">Special </w:t>
      </w:r>
      <w:r w:rsidR="00106B4F">
        <w:rPr>
          <w:rFonts w:asciiTheme="majorHAnsi" w:hAnsiTheme="majorHAnsi"/>
          <w:b/>
          <w:color w:val="000000" w:themeColor="text1"/>
        </w:rPr>
        <w:t xml:space="preserve"> </w:t>
      </w:r>
      <w:r w:rsidRPr="00106B4F">
        <w:rPr>
          <w:rFonts w:asciiTheme="majorHAnsi" w:hAnsiTheme="majorHAnsi"/>
          <w:b/>
          <w:color w:val="000000" w:themeColor="text1"/>
        </w:rPr>
        <w:t>Session</w:t>
      </w:r>
      <w:proofErr w:type="gramEnd"/>
      <w:r w:rsidRPr="00106B4F">
        <w:rPr>
          <w:rFonts w:asciiTheme="majorHAnsi" w:hAnsiTheme="majorHAnsi"/>
          <w:b/>
          <w:color w:val="000000" w:themeColor="text1"/>
        </w:rPr>
        <w:t xml:space="preserve"> : </w:t>
      </w:r>
      <w:r w:rsidR="001610F8" w:rsidRPr="00106B4F">
        <w:rPr>
          <w:rFonts w:asciiTheme="majorHAnsi" w:hAnsiTheme="majorHAnsi"/>
          <w:b/>
          <w:color w:val="000000" w:themeColor="text1"/>
        </w:rPr>
        <w:t xml:space="preserve">         </w:t>
      </w:r>
      <w:r w:rsidR="00411412" w:rsidRPr="00106B4F">
        <w:rPr>
          <w:rFonts w:asciiTheme="majorHAnsi" w:hAnsiTheme="majorHAnsi" w:cs="Arial"/>
          <w:color w:val="000000" w:themeColor="text1"/>
          <w:shd w:val="clear" w:color="auto" w:fill="FFFFFF"/>
        </w:rPr>
        <w:t>Information Security in Biomedical Signal Processing</w:t>
      </w:r>
    </w:p>
    <w:p w:rsidR="00411412" w:rsidRPr="00106B4F" w:rsidRDefault="00106B4F" w:rsidP="00411412">
      <w:pPr>
        <w:shd w:val="clear" w:color="auto" w:fill="FFFFFF"/>
        <w:spacing w:before="450" w:after="105" w:line="240" w:lineRule="auto"/>
        <w:outlineLvl w:val="1"/>
        <w:rPr>
          <w:rFonts w:asciiTheme="majorHAnsi" w:hAnsiTheme="majorHAnsi"/>
          <w:b/>
          <w:color w:val="000000" w:themeColor="text1"/>
        </w:rPr>
      </w:pPr>
      <w:r>
        <w:rPr>
          <w:rFonts w:asciiTheme="majorHAnsi" w:hAnsiTheme="majorHAnsi"/>
          <w:color w:val="000000" w:themeColor="text1"/>
        </w:rPr>
        <w:t xml:space="preserve">Session </w:t>
      </w:r>
      <w:proofErr w:type="gramStart"/>
      <w:r w:rsidR="001610F8" w:rsidRPr="00106B4F">
        <w:rPr>
          <w:rFonts w:asciiTheme="majorHAnsi" w:hAnsiTheme="majorHAnsi"/>
          <w:color w:val="000000" w:themeColor="text1"/>
        </w:rPr>
        <w:t>Organiz</w:t>
      </w:r>
      <w:r w:rsidR="00ED0AA8" w:rsidRPr="00106B4F">
        <w:rPr>
          <w:rFonts w:asciiTheme="majorHAnsi" w:hAnsiTheme="majorHAnsi"/>
          <w:color w:val="000000" w:themeColor="text1"/>
        </w:rPr>
        <w:t xml:space="preserve">er </w:t>
      </w:r>
      <w:r w:rsidR="00830756" w:rsidRPr="00106B4F">
        <w:rPr>
          <w:rFonts w:asciiTheme="majorHAnsi" w:hAnsiTheme="majorHAnsi"/>
          <w:color w:val="000000" w:themeColor="text1"/>
        </w:rPr>
        <w:t>:</w:t>
      </w:r>
      <w:proofErr w:type="gramEnd"/>
      <w:r w:rsidR="00830756" w:rsidRPr="00106B4F">
        <w:rPr>
          <w:rFonts w:asciiTheme="majorHAnsi" w:hAnsiTheme="majorHAnsi"/>
          <w:color w:val="000000" w:themeColor="text1"/>
        </w:rPr>
        <w:t xml:space="preserve">   </w:t>
      </w:r>
      <w:r w:rsidR="001610F8" w:rsidRPr="00106B4F">
        <w:rPr>
          <w:rFonts w:asciiTheme="majorHAnsi" w:hAnsiTheme="majorHAnsi"/>
          <w:color w:val="000000" w:themeColor="text1"/>
        </w:rPr>
        <w:t xml:space="preserve">  </w:t>
      </w:r>
      <w:r w:rsidR="00830756" w:rsidRPr="00106B4F">
        <w:rPr>
          <w:rFonts w:asciiTheme="majorHAnsi" w:hAnsiTheme="majorHAnsi"/>
          <w:b/>
          <w:color w:val="000000" w:themeColor="text1"/>
        </w:rPr>
        <w:t xml:space="preserve">Dr. </w:t>
      </w:r>
      <w:r w:rsidR="00411412" w:rsidRPr="00106B4F">
        <w:rPr>
          <w:rFonts w:asciiTheme="majorHAnsi" w:hAnsiTheme="majorHAnsi"/>
          <w:b/>
          <w:color w:val="000000" w:themeColor="text1"/>
        </w:rPr>
        <w:t>R DHAYA</w:t>
      </w:r>
    </w:p>
    <w:p w:rsidR="00830756" w:rsidRPr="00106B4F" w:rsidRDefault="00830756">
      <w:pPr>
        <w:rPr>
          <w:rFonts w:asciiTheme="majorHAnsi" w:hAnsiTheme="majorHAnsi"/>
          <w:color w:val="000000" w:themeColor="text1"/>
        </w:rPr>
      </w:pPr>
      <w:r w:rsidRPr="00106B4F">
        <w:rPr>
          <w:rFonts w:asciiTheme="majorHAnsi" w:hAnsiTheme="majorHAnsi"/>
          <w:color w:val="000000" w:themeColor="text1"/>
        </w:rPr>
        <w:t>Associate Professor, Department of Computer Science &amp; Engineering</w:t>
      </w:r>
    </w:p>
    <w:p w:rsidR="00830756" w:rsidRPr="00106B4F" w:rsidRDefault="00106B4F">
      <w:pPr>
        <w:rPr>
          <w:rFonts w:asciiTheme="majorHAnsi" w:hAnsiTheme="majorHAnsi"/>
          <w:color w:val="000000" w:themeColor="text1"/>
        </w:rPr>
      </w:pPr>
      <w:proofErr w:type="spellStart"/>
      <w:r>
        <w:rPr>
          <w:rFonts w:asciiTheme="majorHAnsi" w:hAnsiTheme="majorHAnsi"/>
          <w:color w:val="000000" w:themeColor="text1"/>
        </w:rPr>
        <w:t>Rajalakshm</w:t>
      </w:r>
      <w:r w:rsidR="00411412" w:rsidRPr="00106B4F">
        <w:rPr>
          <w:rFonts w:asciiTheme="majorHAnsi" w:hAnsiTheme="majorHAnsi"/>
          <w:color w:val="000000" w:themeColor="text1"/>
        </w:rPr>
        <w:t>i</w:t>
      </w:r>
      <w:proofErr w:type="spellEnd"/>
      <w:r w:rsidR="00411412" w:rsidRPr="00106B4F">
        <w:rPr>
          <w:rFonts w:asciiTheme="majorHAnsi" w:hAnsiTheme="majorHAnsi"/>
          <w:color w:val="000000" w:themeColor="text1"/>
        </w:rPr>
        <w:t xml:space="preserve"> Engineering College, Affiliated by Anna University,</w:t>
      </w:r>
      <w:r>
        <w:rPr>
          <w:rFonts w:asciiTheme="majorHAnsi" w:hAnsiTheme="majorHAnsi"/>
          <w:color w:val="000000" w:themeColor="text1"/>
        </w:rPr>
        <w:t xml:space="preserve"> </w:t>
      </w:r>
      <w:r w:rsidR="00411412" w:rsidRPr="00106B4F">
        <w:rPr>
          <w:rFonts w:asciiTheme="majorHAnsi" w:hAnsiTheme="majorHAnsi"/>
          <w:color w:val="000000" w:themeColor="text1"/>
        </w:rPr>
        <w:t>Chennai,</w:t>
      </w:r>
      <w:r>
        <w:rPr>
          <w:rFonts w:asciiTheme="majorHAnsi" w:hAnsiTheme="majorHAnsi"/>
          <w:color w:val="000000" w:themeColor="text1"/>
        </w:rPr>
        <w:t xml:space="preserve"> </w:t>
      </w:r>
      <w:proofErr w:type="spellStart"/>
      <w:r w:rsidR="00411412" w:rsidRPr="00106B4F">
        <w:rPr>
          <w:rFonts w:asciiTheme="majorHAnsi" w:hAnsiTheme="majorHAnsi"/>
          <w:color w:val="000000" w:themeColor="text1"/>
        </w:rPr>
        <w:t>Tamilnadu</w:t>
      </w:r>
      <w:proofErr w:type="spellEnd"/>
      <w:r w:rsidR="00411412" w:rsidRPr="00106B4F">
        <w:rPr>
          <w:rFonts w:asciiTheme="majorHAnsi" w:hAnsiTheme="majorHAnsi"/>
          <w:color w:val="000000" w:themeColor="text1"/>
        </w:rPr>
        <w:t>,</w:t>
      </w:r>
      <w:r>
        <w:rPr>
          <w:rFonts w:asciiTheme="majorHAnsi" w:hAnsiTheme="majorHAnsi"/>
          <w:color w:val="000000" w:themeColor="text1"/>
        </w:rPr>
        <w:t xml:space="preserve"> </w:t>
      </w:r>
      <w:r w:rsidR="00411412" w:rsidRPr="00106B4F">
        <w:rPr>
          <w:rFonts w:asciiTheme="majorHAnsi" w:hAnsiTheme="majorHAnsi"/>
          <w:color w:val="000000" w:themeColor="text1"/>
        </w:rPr>
        <w:t>India</w:t>
      </w:r>
    </w:p>
    <w:p w:rsidR="00ED0AA8" w:rsidRPr="00106B4F" w:rsidRDefault="00830756">
      <w:pPr>
        <w:rPr>
          <w:rFonts w:asciiTheme="majorHAnsi" w:hAnsiTheme="majorHAnsi"/>
          <w:color w:val="000000" w:themeColor="text1"/>
        </w:rPr>
      </w:pPr>
      <w:r w:rsidRPr="00106B4F">
        <w:rPr>
          <w:rFonts w:asciiTheme="majorHAnsi" w:hAnsiTheme="majorHAnsi"/>
          <w:color w:val="000000" w:themeColor="text1"/>
        </w:rPr>
        <w:t xml:space="preserve">Email:  </w:t>
      </w:r>
      <w:hyperlink r:id="rId6" w:history="1">
        <w:r w:rsidR="00411412" w:rsidRPr="00106B4F">
          <w:rPr>
            <w:rStyle w:val="Hyperlink"/>
            <w:rFonts w:asciiTheme="majorHAnsi" w:hAnsiTheme="majorHAnsi"/>
            <w:color w:val="000000" w:themeColor="text1"/>
          </w:rPr>
          <w:t>dhayavel2005@gmail.com</w:t>
        </w:r>
      </w:hyperlink>
    </w:p>
    <w:p w:rsidR="00411412" w:rsidRPr="00106B4F" w:rsidRDefault="00411412">
      <w:pPr>
        <w:rPr>
          <w:rFonts w:asciiTheme="majorHAnsi" w:eastAsia="Times New Roman" w:hAnsiTheme="majorHAnsi" w:cs="Segoe UI"/>
          <w:color w:val="000000" w:themeColor="text1"/>
          <w:sz w:val="20"/>
          <w:szCs w:val="20"/>
        </w:rPr>
      </w:pPr>
    </w:p>
    <w:p w:rsidR="00411412" w:rsidRPr="00106B4F" w:rsidRDefault="00411412" w:rsidP="00106B4F">
      <w:pPr>
        <w:ind w:firstLine="720"/>
        <w:jc w:val="both"/>
        <w:rPr>
          <w:rFonts w:asciiTheme="majorHAnsi" w:hAnsiTheme="majorHAnsi"/>
          <w:color w:val="000000" w:themeColor="text1"/>
          <w:shd w:val="clear" w:color="auto" w:fill="FFFFFF"/>
        </w:rPr>
      </w:pPr>
      <w:r w:rsidRPr="00106B4F">
        <w:rPr>
          <w:rFonts w:asciiTheme="majorHAnsi" w:hAnsiTheme="majorHAnsi"/>
          <w:color w:val="000000" w:themeColor="text1"/>
          <w:shd w:val="clear" w:color="auto" w:fill="FFFFFF"/>
        </w:rPr>
        <w:t xml:space="preserve">Presently a-days information security has the edge over alternate calculations because of the substantial movement in light of computerized information transmission. Uncommonly, the assurance of </w:t>
      </w:r>
      <w:proofErr w:type="gramStart"/>
      <w:r w:rsidRPr="00106B4F">
        <w:rPr>
          <w:rFonts w:asciiTheme="majorHAnsi" w:hAnsiTheme="majorHAnsi"/>
          <w:color w:val="000000" w:themeColor="text1"/>
          <w:shd w:val="clear" w:color="auto" w:fill="FFFFFF"/>
        </w:rPr>
        <w:t>biomedical  information</w:t>
      </w:r>
      <w:proofErr w:type="gramEnd"/>
      <w:r w:rsidRPr="00106B4F">
        <w:rPr>
          <w:rFonts w:asciiTheme="majorHAnsi" w:hAnsiTheme="majorHAnsi"/>
          <w:color w:val="000000" w:themeColor="text1"/>
          <w:shd w:val="clear" w:color="auto" w:fill="FFFFFF"/>
        </w:rPr>
        <w:t xml:space="preserve"> are extremely delicate and prime goal when contrasted with other information. Biomedical information science manages the capacity, recovery and transmission of the biomedical information. At the point when </w:t>
      </w:r>
      <w:proofErr w:type="gramStart"/>
      <w:r w:rsidRPr="00106B4F">
        <w:rPr>
          <w:rFonts w:asciiTheme="majorHAnsi" w:hAnsiTheme="majorHAnsi"/>
          <w:color w:val="000000" w:themeColor="text1"/>
          <w:shd w:val="clear" w:color="auto" w:fill="FFFFFF"/>
        </w:rPr>
        <w:t>these</w:t>
      </w:r>
      <w:proofErr w:type="gramEnd"/>
      <w:r w:rsidRPr="00106B4F">
        <w:rPr>
          <w:rFonts w:asciiTheme="majorHAnsi" w:hAnsiTheme="majorHAnsi"/>
          <w:color w:val="000000" w:themeColor="text1"/>
          <w:shd w:val="clear" w:color="auto" w:fill="FFFFFF"/>
        </w:rPr>
        <w:t xml:space="preserve"> information are transmitted, their proprietor's information assumes a fundamental part for the copyright and duplicate securities. So also, the organization's information can be implanted inside the transmitting information alongside the proprietor's information. Along these lines, there is a need of vigorous and secure system to exchange the medicinal pictures and flags over Internet. This </w:t>
      </w:r>
      <w:proofErr w:type="gramStart"/>
      <w:r w:rsidR="003722D1">
        <w:rPr>
          <w:rFonts w:asciiTheme="majorHAnsi" w:hAnsiTheme="majorHAnsi"/>
          <w:color w:val="000000" w:themeColor="text1"/>
          <w:shd w:val="clear" w:color="auto" w:fill="FFFFFF"/>
        </w:rPr>
        <w:t xml:space="preserve">session </w:t>
      </w:r>
      <w:r w:rsidRPr="00106B4F">
        <w:rPr>
          <w:rFonts w:asciiTheme="majorHAnsi" w:hAnsiTheme="majorHAnsi"/>
          <w:color w:val="000000" w:themeColor="text1"/>
          <w:shd w:val="clear" w:color="auto" w:fill="FFFFFF"/>
        </w:rPr>
        <w:t xml:space="preserve"> will</w:t>
      </w:r>
      <w:proofErr w:type="gramEnd"/>
      <w:r w:rsidRPr="00106B4F">
        <w:rPr>
          <w:rFonts w:asciiTheme="majorHAnsi" w:hAnsiTheme="majorHAnsi"/>
          <w:color w:val="000000" w:themeColor="text1"/>
          <w:shd w:val="clear" w:color="auto" w:fill="FFFFFF"/>
        </w:rPr>
        <w:t xml:space="preserve"> concentrate on cutting edge models and calculations in information security for biomedical picture and flag preparing. </w:t>
      </w:r>
    </w:p>
    <w:p w:rsidR="00830756" w:rsidRPr="00106B4F" w:rsidRDefault="00411412" w:rsidP="00106B4F">
      <w:pPr>
        <w:ind w:firstLine="720"/>
        <w:jc w:val="both"/>
        <w:rPr>
          <w:rFonts w:asciiTheme="majorHAnsi" w:eastAsia="Times New Roman" w:hAnsiTheme="majorHAnsi" w:cs="Segoe UI"/>
          <w:color w:val="000000" w:themeColor="text1"/>
          <w:sz w:val="20"/>
          <w:szCs w:val="20"/>
        </w:rPr>
      </w:pPr>
      <w:r w:rsidRPr="00106B4F">
        <w:rPr>
          <w:rFonts w:asciiTheme="majorHAnsi" w:hAnsiTheme="majorHAnsi"/>
          <w:color w:val="000000" w:themeColor="text1"/>
          <w:shd w:val="clear" w:color="auto" w:fill="FFFFFF"/>
        </w:rPr>
        <w:t xml:space="preserve">Late headways and developments of restorative picture and flag preparing have prompted awesome unrest in biomedical flag handling. It underlines on information security and substance assurance in current human services framework. It is fundamental to join the watermarking idea with steganography and advanced measurable, which assumes a significant part in the copyright security. This work can be checked amid the information transmission and in addition at the recipient's end. Since biomedical information </w:t>
      </w:r>
      <w:proofErr w:type="gramStart"/>
      <w:r w:rsidRPr="00106B4F">
        <w:rPr>
          <w:rFonts w:asciiTheme="majorHAnsi" w:hAnsiTheme="majorHAnsi"/>
          <w:color w:val="000000" w:themeColor="text1"/>
          <w:shd w:val="clear" w:color="auto" w:fill="FFFFFF"/>
        </w:rPr>
        <w:t>are</w:t>
      </w:r>
      <w:proofErr w:type="gramEnd"/>
      <w:r w:rsidRPr="00106B4F">
        <w:rPr>
          <w:rFonts w:asciiTheme="majorHAnsi" w:hAnsiTheme="majorHAnsi"/>
          <w:color w:val="000000" w:themeColor="text1"/>
          <w:shd w:val="clear" w:color="auto" w:fill="FFFFFF"/>
        </w:rPr>
        <w:t xml:space="preserve"> exceptionally delicate in nature, its security is very required for the exact perusing and further handling. For the lawful confirmation of the first proprietor </w:t>
      </w:r>
      <w:proofErr w:type="gramStart"/>
      <w:r w:rsidRPr="00106B4F">
        <w:rPr>
          <w:rFonts w:asciiTheme="majorHAnsi" w:hAnsiTheme="majorHAnsi"/>
          <w:color w:val="000000" w:themeColor="text1"/>
          <w:shd w:val="clear" w:color="auto" w:fill="FFFFFF"/>
        </w:rPr>
        <w:t>in a productive</w:t>
      </w:r>
      <w:r w:rsidR="00E24B72">
        <w:rPr>
          <w:rFonts w:asciiTheme="majorHAnsi" w:hAnsiTheme="majorHAnsi"/>
          <w:color w:val="000000" w:themeColor="text1"/>
          <w:shd w:val="clear" w:color="auto" w:fill="FFFFFF"/>
        </w:rPr>
        <w:t xml:space="preserve"> </w:t>
      </w:r>
      <w:r w:rsidRPr="00106B4F">
        <w:rPr>
          <w:rFonts w:asciiTheme="majorHAnsi" w:hAnsiTheme="majorHAnsi"/>
          <w:color w:val="000000" w:themeColor="text1"/>
          <w:shd w:val="clear" w:color="auto" w:fill="FFFFFF"/>
        </w:rPr>
        <w:t>upgraded methods</w:t>
      </w:r>
      <w:proofErr w:type="gramEnd"/>
      <w:r w:rsidRPr="00106B4F">
        <w:rPr>
          <w:rFonts w:asciiTheme="majorHAnsi" w:hAnsiTheme="majorHAnsi"/>
          <w:color w:val="000000" w:themeColor="text1"/>
          <w:shd w:val="clear" w:color="auto" w:fill="FFFFFF"/>
        </w:rPr>
        <w:t xml:space="preserve"> are profoundly required. Despite the fact that the assailant accesses the information transmitted, still there remains a test in breaking the copyright content. The goal of this </w:t>
      </w:r>
      <w:r w:rsidR="00E24B72">
        <w:rPr>
          <w:rFonts w:asciiTheme="majorHAnsi" w:hAnsiTheme="majorHAnsi"/>
          <w:color w:val="000000" w:themeColor="text1"/>
          <w:shd w:val="clear" w:color="auto" w:fill="FFFFFF"/>
        </w:rPr>
        <w:t>chapter</w:t>
      </w:r>
      <w:r w:rsidRPr="00106B4F">
        <w:rPr>
          <w:rFonts w:asciiTheme="majorHAnsi" w:hAnsiTheme="majorHAnsi"/>
          <w:color w:val="000000" w:themeColor="text1"/>
          <w:shd w:val="clear" w:color="auto" w:fill="FFFFFF"/>
        </w:rPr>
        <w:t xml:space="preserve"> will lies on the improvement of the shrewd systems for the information security in the zone of biomedical picture and flag handling</w:t>
      </w:r>
      <w:r w:rsidR="00ED0AA8" w:rsidRPr="00106B4F">
        <w:rPr>
          <w:rFonts w:asciiTheme="majorHAnsi" w:hAnsiTheme="majorHAnsi"/>
          <w:color w:val="000000" w:themeColor="text1"/>
        </w:rPr>
        <w:t>. Topics of interest include, but are not limited to:</w:t>
      </w:r>
    </w:p>
    <w:p w:rsidR="00411412" w:rsidRPr="00E24B72" w:rsidRDefault="00411412" w:rsidP="00E24B72">
      <w:pPr>
        <w:pStyle w:val="ListParagraph"/>
        <w:numPr>
          <w:ilvl w:val="0"/>
          <w:numId w:val="3"/>
        </w:numPr>
        <w:rPr>
          <w:rFonts w:asciiTheme="majorHAnsi" w:hAnsiTheme="majorHAnsi"/>
          <w:color w:val="000000" w:themeColor="text1"/>
        </w:rPr>
      </w:pPr>
      <w:bookmarkStart w:id="0" w:name="_GoBack"/>
      <w:bookmarkEnd w:id="0"/>
      <w:r w:rsidRPr="00E24B72">
        <w:rPr>
          <w:rFonts w:asciiTheme="majorHAnsi" w:hAnsiTheme="majorHAnsi"/>
          <w:color w:val="000000" w:themeColor="text1"/>
        </w:rPr>
        <w:t>Data Security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Web Service Security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Digital Forensics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Optimization techniques in watermarking and steganography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Attacks and Countermeasures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lastRenderedPageBreak/>
        <w:t>• Biomedical data Science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Biomedical Image and Signal Processing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Biomedical Security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Intelligent Health care Systems and Applications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Social Network Security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Image Classification and Clustering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Information Security in Big data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Cloud Security and its Applications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xml:space="preserve">• </w:t>
      </w:r>
      <w:proofErr w:type="spellStart"/>
      <w:r w:rsidRPr="00106B4F">
        <w:rPr>
          <w:rFonts w:asciiTheme="majorHAnsi" w:hAnsiTheme="majorHAnsi"/>
          <w:color w:val="000000" w:themeColor="text1"/>
        </w:rPr>
        <w:t>IoT</w:t>
      </w:r>
      <w:proofErr w:type="spellEnd"/>
      <w:r w:rsidRPr="00106B4F">
        <w:rPr>
          <w:rFonts w:asciiTheme="majorHAnsi" w:hAnsiTheme="majorHAnsi"/>
          <w:color w:val="000000" w:themeColor="text1"/>
        </w:rPr>
        <w:t xml:space="preserve"> for Information Security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Data mining for Biomedical Signals </w:t>
      </w:r>
    </w:p>
    <w:p w:rsidR="00411412"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Machine Learning for Biomedical Signals </w:t>
      </w:r>
    </w:p>
    <w:p w:rsidR="00ED0AA8" w:rsidRPr="00106B4F" w:rsidRDefault="00411412" w:rsidP="00411412">
      <w:pPr>
        <w:ind w:left="360"/>
        <w:rPr>
          <w:rFonts w:asciiTheme="majorHAnsi" w:hAnsiTheme="majorHAnsi"/>
          <w:color w:val="000000" w:themeColor="text1"/>
        </w:rPr>
      </w:pPr>
      <w:r w:rsidRPr="00106B4F">
        <w:rPr>
          <w:rFonts w:asciiTheme="majorHAnsi" w:hAnsiTheme="majorHAnsi"/>
          <w:color w:val="000000" w:themeColor="text1"/>
        </w:rPr>
        <w:t>• Information Security: Future Trends</w:t>
      </w:r>
    </w:p>
    <w:sectPr w:rsidR="00ED0AA8" w:rsidRPr="0010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24A6"/>
    <w:multiLevelType w:val="hybridMultilevel"/>
    <w:tmpl w:val="8024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A42C0"/>
    <w:multiLevelType w:val="hybridMultilevel"/>
    <w:tmpl w:val="1570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120E80"/>
    <w:multiLevelType w:val="hybridMultilevel"/>
    <w:tmpl w:val="D3BA2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756"/>
    <w:rsid w:val="00106B4F"/>
    <w:rsid w:val="001610F8"/>
    <w:rsid w:val="003722D1"/>
    <w:rsid w:val="00411412"/>
    <w:rsid w:val="00830756"/>
    <w:rsid w:val="00E24B72"/>
    <w:rsid w:val="00E4647A"/>
    <w:rsid w:val="00ED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756"/>
    <w:rPr>
      <w:color w:val="0000FF" w:themeColor="hyperlink"/>
      <w:u w:val="single"/>
    </w:rPr>
  </w:style>
  <w:style w:type="paragraph" w:styleId="ListParagraph">
    <w:name w:val="List Paragraph"/>
    <w:basedOn w:val="Normal"/>
    <w:uiPriority w:val="34"/>
    <w:qFormat/>
    <w:rsid w:val="00161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756"/>
    <w:rPr>
      <w:color w:val="0000FF" w:themeColor="hyperlink"/>
      <w:u w:val="single"/>
    </w:rPr>
  </w:style>
  <w:style w:type="paragraph" w:styleId="ListParagraph">
    <w:name w:val="List Paragraph"/>
    <w:basedOn w:val="Normal"/>
    <w:uiPriority w:val="34"/>
    <w:qFormat/>
    <w:rsid w:val="0016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hayavel200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user</cp:lastModifiedBy>
  <cp:revision>5</cp:revision>
  <dcterms:created xsi:type="dcterms:W3CDTF">2017-03-28T15:13:00Z</dcterms:created>
  <dcterms:modified xsi:type="dcterms:W3CDTF">2017-03-28T15:15:00Z</dcterms:modified>
</cp:coreProperties>
</file>