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8A"/>
          <w:sz w:val="56"/>
          <w:szCs w:val="56"/>
        </w:rPr>
        <w:t xml:space="preserve">InternSafar</w:t>
      </w:r>
    </w:p>
    <w:p>
      <w:pPr>
        <w:spacing w:after="80"/>
        <w:jc w:val="center"/>
      </w:pPr>
      <w:r>
        <w:rPr>
          <w:color w:val="0F172A"/>
          <w:sz w:val="36"/>
          <w:szCs w:val="36"/>
        </w:rPr>
        <w:t xml:space="preserve">User Manual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Internship marketplace — Candidate · Employer · SuperAdmin</w:t>
      </w:r>
    </w:p>
    <w:p>
      <w:pPr>
        <w:spacing w:after="400"/>
        <w:jc w:val="center"/>
      </w:pPr>
      <w:r>
        <w:rPr>
          <w:color w:val="64748B"/>
          <w:sz w:val="18"/>
          <w:szCs w:val="18"/>
        </w:rPr>
        <w:t xml:space="preserve">Version dated 2026-09-24  ·  Based on the live InternSafar product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1. What is InternSafar?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InternSafar is an internship marketplace where candidates discover and apply to internships, employers post roles and manage applicants, and SuperAdmin oversees approvals and platform 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Candidates browse published internships, apply with points, message employers, and manage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Employers complete a company profile, get approved, publish listings (using points), and hire through a workbench.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SuperAdmin approves employers, reviews documents, and moderates postings.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Public marketing pages also include Help, How it works, Guidelines, and Feature ideas. Sign-in for all roles is email and password on the home page.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2. Getting started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2.1 Where to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Open the InternSafar home page (for example https://internsafar.com or your organisation’s preview URL).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Sign in with email and password. Google is used for registration verification only — not for day-to-day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After sign-in you land on your role home: Candidate, Employer, or SuperAdmin.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Forgot password: use Forgot password on the sign-in flow. Account security and optional 2FA live under Account after you are signed in.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Bookmarks to /superadmin/login redirect to the same home sign-in page.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2.2 Create an account</w:t>
      </w:r>
    </w:p>
    <w:p>
      <w:pPr>
        <w:pStyle w:val="Heading3"/>
        <w:spacing w:after="80" w:before="200"/>
      </w:pPr>
      <w:r>
        <w:rPr>
          <w:b/>
          <w:bCs/>
          <w:color w:val="0F172A"/>
        </w:rPr>
        <w:t xml:space="preserve">Candidates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Go to Register → Candidate (or /register/candidate).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Verify with Google using a personal @gmail.com / @googlemail.com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Complete the registration form. A temporary password is emailed; sign in with email and password, then change the password under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New candidates receive a starting points balance (see Points below).</w:t>
      </w:r>
    </w:p>
    <w:p>
      <w:pPr>
        <w:pStyle w:val="Heading3"/>
        <w:spacing w:after="80" w:before="200"/>
      </w:pPr>
      <w:r>
        <w:rPr>
          <w:b/>
          <w:bCs/>
          <w:color w:val="0F172A"/>
        </w:rPr>
        <w:t xml:space="preserve">Employers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Go to Register → Employer (or /register/employer).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Provide company details (including business entity type) and follow the verification path shown on the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Sign in with the password you set (employers use the form password — not a temporary password 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Complete Profile &amp; docs, upload verification documents if asked, and wait for SuperAdmin approval before publishing.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New employers receive a starting points balance (see Points below).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2.3 Referral links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If someone shared a referral link (/r/CODE or a register link with ?ref=), open it before registering. Invalid codes are ignored; a valid code can credit the referrer after you complete signup (and any approval rules that apply).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3. Reward points (how the economy works)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InternSafar uses reward points — not cash — for applying and publishing.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New account gift: </w:t>
      </w:r>
      <w:r>
        <w:rPr>
          <w:color w:val="475569"/>
          <w:sz w:val="22"/>
          <w:szCs w:val="22"/>
        </w:rPr>
        <w:t xml:space="preserve">Both new candidates and new employers receive 50 points at signup (recorded as a default signup credit).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Apply cost (candidates): </w:t>
      </w:r>
      <w:r>
        <w:rPr>
          <w:color w:val="475569"/>
          <w:sz w:val="22"/>
          <w:szCs w:val="22"/>
        </w:rPr>
        <w:t xml:space="preserve">5 points per application.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Publish cost (employers): </w:t>
      </w:r>
      <w:r>
        <w:rPr>
          <w:color w:val="475569"/>
          <w:sz w:val="22"/>
          <w:szCs w:val="22"/>
        </w:rPr>
        <w:t xml:space="preserve">50 points each time you publish or re-publish an internship. Drafts do not charge points.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Earn more: </w:t>
      </w:r>
      <w:r>
        <w:rPr>
          <w:color w:val="475569"/>
          <w:sz w:val="22"/>
          <w:szCs w:val="22"/>
        </w:rPr>
        <w:t xml:space="preserve">Referrals (typically +25 points when a referred signup completes the product rules), LinkedIn promo rewards, viral / share programmes, and other bonuses shown in Refer &amp; earn.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Practical meaning: a new employer’s signup gift covers one publish. A new candidate’s 50 points cover up to 10 applications at 5 points each (before other bonuses or spends). If you see “Need 50 points to publish (you have 0)”, save as draft or earn more points — the balance is empty.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4. Candidate guide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4.1 Menu (left 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Dashboard — welcome, stats, readiness,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Profile — basics, academics, skills, work readiness, privacy, photo, endorsements.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Browse internships — search, filter, save, open details,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My applications — track status, withdraw when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Messages — reply to employer threads.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Offers — accept or decline pending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Refer &amp; earn — share your link and see points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Notifications — in-app alerts; Mark all as read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Feature ideas — suggest product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Account — password, 2FA, notification preferences, sessions.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4.2 Complete your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Profile and fill Basics &amp; Contact, Academic &amp; Skills, and Work Readiness.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Upload a resume when prompted; keep contact details accurate.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Save as you go. Profile completeness unlocks a better experience; an incomplete profile may show warnings but apply rules are enforced by the server.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Phone may stay hidden from employers until you reach interview / offer / hired stages, depending on privacy settings.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4.3 Browse and apply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Browse internships. Use tabs (All / Saved / Recommended) and filters (work mode, stipend, region, city, match, and more).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a role → Review &amp; Apply. Confirm you have at least 5 points.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Answer screening questions if shown, then submit.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You cannot apply twice to the same posting. If points are insufficient, earn more via Refer &amp; earn before retrying.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Some employers hide their brand (“Confidential employer”) or hiring volume. That is intentional.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4.4 Applications, messages,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My applications shows pipeline statuses (applied, under review, interview, offer, rejected, withdrawn, and related labels).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Withdraw only when the product allows it for your current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Messages: employers usually start threads; you reply. Attachments may include PDF and common image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Offers: Accept or Decline while pending and not expired. Accepted offers can show onboarding / contact details.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4.5 Notifications and referrals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Notifications list in-app events. Use filters and Mark all as read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Refer &amp; earn shows your share link and points ledger. Sharing alone does not credit points — successful referred registrations do (per product rules).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5. Employer guide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5.1 Menu (left 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Dashboard — overview of postings and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Profile &amp; docs — company details, ethics acknowledgements, verification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Postings — create, edit, pause, and manage internship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Search candidates — find and open candidate profiles / workbench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Messages, Offers, Analytics, Rejection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Refer &amp; earn, Notifications, Feature ideas, Account.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5.2 Before you can publish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Publishing is blocked until these are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Profile complete — required company fields (marked with *) plus all Guidelines &amp; Ethics checkboxes.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Account approved by SuperAdmin (status Approved on your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Enough points — 50 points for each publish / re-publish (or save as Draft without charging).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Required profile fields typically include: company / legal name, business entity type, website, industry, HQ city, primary contact, contact phone, and work email — plus ethics acknowledgements.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5.3 Profile &amp;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Profile &amp; docs.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Fill Company Details, Contact &amp; Location, About &amp; Visibility.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Save Company Details.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Accept all Guidelines &amp; Ethics items and Save Acknowledgements.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Upload verification documents (for example Shop Act, LLP, PAN) as requested.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Wait for SuperAdmin document / employer approval if still Pending.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5.4 Create and publish a posting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Postings → create a new internship.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Complete role details, stipend, work mode, locations, schedule, and screening questions.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Save as Draft anytime (no point charge).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When ready, Publish. If you lack 50 points, the product shows an error and suggests earning points or saving as draft.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Re-publishing an already published role also costs 50 points. Moderators may pause or take down listings; you will see notifications / email for status changes.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5.5 Applicants and hiring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Open a posting to manage applicants (statuses such as applied, interviewing, offered, rejected, hired).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Use Messages for conversation; Offers to extend formal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Rejection templates speed up consistent decline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Analytics summarise hiring activity for your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Search candidates to discover talent beyond a single posting.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5.6 Earn more publish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Refer other organisations via Refer &amp; earn.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Complete LinkedIn promo / viral share programmes when offered.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Track balance on dashboard and referral pages.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6. SuperAdmin guide (platform operators)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SuperAdmin oversees the marketplace. Sign in with the SuperAdmin account on the home page, then open the SuperAdmin workspace.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6.1 Typical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Employer approvals — approve or reject pending employers (domain / free-email paths).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Documents — review uploaded verification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Postings — publish, pause, or take down listings across employers; use bulk actions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LinkedIn promos &amp; Viral shares — review reward programmes.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Login report &amp; Listing reports — operational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Messages &amp; Feature ideas — platform communications and product feedback.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Publishing an already-live posting again should not spam duplicate emails; only real status changes notify employers.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7. Shared features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7.1 Account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Under Account you can update security settings (password, optional email 2FA), review sessions, and notification preferences where available.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7.2 Help chatbot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A help chat control may appear on portal pages. Use it for product questions. It does not replace SuperAdmin support for account approvals.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7.3 Emails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Transactional emails (for example moderation updates, offers, password reset) come from the platform mailer. Use unsubscribe links when present; some unsubscribe requests may be processed by operators.</w:t>
      </w:r>
    </w:p>
    <w:p>
      <w:pPr>
        <w:pStyle w:val="Heading2"/>
        <w:spacing w:after="120" w:before="280"/>
      </w:pPr>
      <w:r>
        <w:rPr>
          <w:b/>
          <w:bCs/>
          <w:color w:val="1E3A8A"/>
        </w:rPr>
        <w:t xml:space="preserve">7.4 Sign out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Use Sign out in the header. You return to the public home / sign-in page.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8. Quick troubleshooting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Cannot publish — need 50 points: </w:t>
      </w:r>
      <w:r>
        <w:rPr>
          <w:color w:val="475569"/>
          <w:sz w:val="22"/>
          <w:szCs w:val="22"/>
        </w:rPr>
        <w:t xml:space="preserve">Earn points via referrals/shares, or save as draft. Signup gift is one publish’s worth.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Cannot publish — not approved / profile incomplete: </w:t>
      </w:r>
      <w:r>
        <w:rPr>
          <w:color w:val="475569"/>
          <w:sz w:val="22"/>
          <w:szCs w:val="22"/>
        </w:rPr>
        <w:t xml:space="preserve">Finish Profile &amp; docs (stars + ethics) and wait for SuperAdmin approval.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Cannot apply — need 5 points: </w:t>
      </w:r>
      <w:r>
        <w:rPr>
          <w:color w:val="475569"/>
          <w:sz w:val="22"/>
          <w:szCs w:val="22"/>
        </w:rPr>
        <w:t xml:space="preserve">Use Refer &amp; earn or other bonuses, then retry.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Google button on home does not log me in: </w:t>
      </w:r>
      <w:r>
        <w:rPr>
          <w:color w:val="475569"/>
          <w:sz w:val="22"/>
          <w:szCs w:val="22"/>
        </w:rPr>
        <w:t xml:space="preserve">Expected — login is email/password. Google is for registration verification.</w:t>
      </w:r>
    </w:p>
    <w:p>
      <w:pPr>
        <w:spacing w:after="120"/>
      </w:pPr>
      <w:r>
        <w:rPr>
          <w:b/>
          <w:bCs/>
          <w:color w:val="0F172A"/>
          <w:sz w:val="22"/>
          <w:szCs w:val="22"/>
        </w:rPr>
        <w:t xml:space="preserve">Wrong workspace after login: </w:t>
      </w:r>
      <w:r>
        <w:rPr>
          <w:color w:val="475569"/>
          <w:sz w:val="22"/>
          <w:szCs w:val="22"/>
        </w:rPr>
        <w:t xml:space="preserve">Sign out and sign in with the correct role account. Each email has one role.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9. Upload this manual to Google 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Google Drive → New → File upload → select InternSafar-User-Manual.docx.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Open the uploaded file with Google Docs (Open with → Google Docs) to convert it to an editable Doc.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Share → General access → Anyone with the link → Viewer (or Commenter if you prefer).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475569"/>
          <w:sz w:val="22"/>
          <w:szCs w:val="22"/>
        </w:rPr>
        <w:t xml:space="preserve">Copy the link and share it with your users.</w:t>
      </w:r>
    </w:p>
    <w:p>
      <w:pPr>
        <w:pBdr>
          <w:left w:val="single" w:color="4F46E5" w:sz="24" w:space="8"/>
        </w:pBdr>
        <w:spacing w:after="160" w:before="80"/>
        <w:ind w:left="120"/>
      </w:pPr>
      <w:r>
        <w:rPr>
          <w:i/>
          <w:iCs/>
          <w:color w:val="475569"/>
          <w:sz w:val="20"/>
          <w:szCs w:val="20"/>
        </w:rPr>
        <w:t xml:space="preserve">This file is written for end users and operators. It intentionally omits developer setup, database migration commands, and secret credentials.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Appendix A — Role homes (URLs)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Candidate home: /candidate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Employer home: /employer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SuperAdmin home: /superadmin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Register candidate: /register/candidate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Register employer: /register/employer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Account: /account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Help: /help</w:t>
      </w:r>
    </w:p>
    <w:p>
      <w:pPr>
        <w:pStyle w:val="Heading1"/>
        <w:spacing w:after="160" w:before="360"/>
      </w:pPr>
      <w:r>
        <w:rPr>
          <w:b/>
          <w:bCs/>
          <w:color w:val="1E3A8A"/>
        </w:rPr>
        <w:t xml:space="preserve">Appendix B — Points cheat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Signup gift (candidate &amp; employer): +50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Apply: −5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Publish / re-publish: −50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Typical referral bonus: +25 points (when product rules are met)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475569"/>
          <w:sz w:val="22"/>
          <w:szCs w:val="22"/>
        </w:rPr>
        <w:t xml:space="preserve">Draft internship: 0 points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8"/>
      </w:pBdr>
    </w:pPr>
    <w:r>
      <w:rPr>
        <w:color w:val="64748B"/>
        <w:sz w:val="18"/>
        <w:szCs w:val="18"/>
      </w:rPr>
      <w:t xml:space="preserve">InternSafar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InternSafar User Manual</dc:title>
  <dc:creator>InternSafar</dc:creator>
  <dc:description>End-user manual for candidates, employers, and SuperAdmin operators</dc:description>
  <cp:lastModifiedBy>Un-named</cp:lastModifiedBy>
  <cp:revision>1</cp:revision>
  <dcterms:created xsi:type="dcterms:W3CDTF">2026-09-24T08:34:52.532Z</dcterms:created>
  <dcterms:modified xsi:type="dcterms:W3CDTF">2026-09-24T08:34:52.532Z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