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1E23" w14:textId="77777777" w:rsidR="007A71BF" w:rsidRPr="002B1168" w:rsidRDefault="00000000">
      <w:pPr>
        <w:spacing w:after="65" w:line="259" w:lineRule="auto"/>
        <w:ind w:left="-5"/>
        <w:rPr>
          <w:rFonts w:ascii="Segoe UI Semilight" w:hAnsi="Segoe UI Semilight" w:cs="Segoe UI Semilight"/>
        </w:rPr>
      </w:pPr>
      <w:r w:rsidRPr="002B1168">
        <w:rPr>
          <w:rFonts w:ascii="Segoe UI Semilight" w:hAnsi="Segoe UI Semilight" w:cs="Segoe UI Semilight"/>
          <w:b/>
          <w:sz w:val="36"/>
        </w:rPr>
        <w:t>PlacementHub Campus Champion Reward</w:t>
      </w:r>
    </w:p>
    <w:p w14:paraId="69D10346" w14:textId="77777777" w:rsidR="007A71BF" w:rsidRPr="002B1168" w:rsidRDefault="00000000">
      <w:pPr>
        <w:spacing w:after="204" w:line="259" w:lineRule="auto"/>
        <w:ind w:left="-5"/>
        <w:rPr>
          <w:rFonts w:ascii="Segoe UI Semilight" w:hAnsi="Segoe UI Semilight" w:cs="Segoe UI Semilight"/>
        </w:rPr>
      </w:pPr>
      <w:r w:rsidRPr="002B1168">
        <w:rPr>
          <w:rFonts w:ascii="Segoe UI Semilight" w:hAnsi="Segoe UI Semilight" w:cs="Segoe UI Semilight"/>
          <w:b/>
          <w:sz w:val="36"/>
        </w:rPr>
        <w:t>Program</w:t>
      </w:r>
    </w:p>
    <w:p w14:paraId="12778E1E" w14:textId="77777777" w:rsidR="007A71BF" w:rsidRPr="002B1168" w:rsidRDefault="00000000">
      <w:pPr>
        <w:pStyle w:val="Heading1"/>
        <w:ind w:left="-5"/>
        <w:rPr>
          <w:rFonts w:ascii="Segoe UI Semilight" w:hAnsi="Segoe UI Semilight" w:cs="Segoe UI Semilight"/>
        </w:rPr>
      </w:pPr>
      <w:r w:rsidRPr="002B1168">
        <w:rPr>
          <w:rFonts w:ascii="Segoe UI Semilight" w:hAnsi="Segoe UI Semilight" w:cs="Segoe UI Semilight"/>
        </w:rPr>
        <w:t>Purpose</w:t>
      </w:r>
    </w:p>
    <w:p w14:paraId="0F93C7C7" w14:textId="77777777" w:rsidR="007A71BF" w:rsidRPr="002B1168" w:rsidRDefault="00000000">
      <w:pPr>
        <w:spacing w:after="402"/>
        <w:ind w:left="-5"/>
        <w:rPr>
          <w:rFonts w:ascii="Segoe UI Semilight" w:hAnsi="Segoe UI Semilight" w:cs="Segoe UI Semilight"/>
        </w:rPr>
      </w:pPr>
      <w:r w:rsidRPr="002B1168">
        <w:rPr>
          <w:rFonts w:ascii="Segoe UI Semilight" w:hAnsi="Segoe UI Semilight" w:cs="Segoe UI Semilight"/>
        </w:rPr>
        <w:t>The PlacementHub Campus Champion Reward Program recognizes the efforts of Training &amp; Placement Officers (TPOs), Placement Heads, Placement Coordinators, and other placement professionals who champion and facilitate the successful implementation of PlacementHub within their institutions.</w:t>
      </w:r>
    </w:p>
    <w:p w14:paraId="3363DD95" w14:textId="77777777" w:rsidR="007A71BF" w:rsidRPr="002B1168" w:rsidRDefault="00000000">
      <w:pPr>
        <w:pStyle w:val="Heading1"/>
        <w:ind w:left="-5"/>
        <w:rPr>
          <w:rFonts w:ascii="Segoe UI Semilight" w:hAnsi="Segoe UI Semilight" w:cs="Segoe UI Semilight"/>
        </w:rPr>
      </w:pPr>
      <w:r w:rsidRPr="002B1168">
        <w:rPr>
          <w:rFonts w:ascii="Segoe UI Semilight" w:hAnsi="Segoe UI Semilight" w:cs="Segoe UI Semilight"/>
        </w:rPr>
        <w:t>Campus Champion</w:t>
      </w:r>
    </w:p>
    <w:p w14:paraId="19387120" w14:textId="77777777" w:rsidR="007A71BF" w:rsidRPr="002B1168" w:rsidRDefault="00000000">
      <w:pPr>
        <w:ind w:left="-5"/>
        <w:rPr>
          <w:rFonts w:ascii="Segoe UI Semilight" w:hAnsi="Segoe UI Semilight" w:cs="Segoe UI Semilight"/>
        </w:rPr>
      </w:pPr>
      <w:r w:rsidRPr="002B1168">
        <w:rPr>
          <w:rFonts w:ascii="Segoe UI Semilight" w:hAnsi="Segoe UI Semilight" w:cs="Segoe UI Semilight"/>
        </w:rPr>
        <w:t>The first TPO, Placement Officer, Placement Head, Placement Coordinator, or other designated representative who introduces PlacementHub to the institution and agrees to act as the primary implementation champion shall be designated as the Campus Champion for that institution.</w:t>
      </w:r>
    </w:p>
    <w:p w14:paraId="2558A3DB" w14:textId="77777777" w:rsidR="007A71BF" w:rsidRPr="002B1168" w:rsidRDefault="00000000">
      <w:pPr>
        <w:spacing w:after="402"/>
        <w:ind w:left="-5"/>
        <w:rPr>
          <w:rFonts w:ascii="Segoe UI Semilight" w:hAnsi="Segoe UI Semilight" w:cs="Segoe UI Semilight"/>
        </w:rPr>
      </w:pPr>
      <w:r w:rsidRPr="002B1168">
        <w:rPr>
          <w:rFonts w:ascii="Segoe UI Semilight" w:hAnsi="Segoe UI Semilight" w:cs="Segoe UI Semilight"/>
        </w:rPr>
        <w:t>The Campus Champion may involve faculty members, placement staff, department coordinators, administrators, IT personnel, management representatives, or other stakeholders in the implementation process. However, the Campus Champion Reward shall be attributable solely to the designated Campus Champion.</w:t>
      </w:r>
    </w:p>
    <w:p w14:paraId="5492CA1F" w14:textId="77777777" w:rsidR="007A71BF" w:rsidRPr="002B1168" w:rsidRDefault="00000000">
      <w:pPr>
        <w:pStyle w:val="Heading1"/>
        <w:ind w:left="-5"/>
        <w:rPr>
          <w:rFonts w:ascii="Segoe UI Semilight" w:hAnsi="Segoe UI Semilight" w:cs="Segoe UI Semilight"/>
        </w:rPr>
      </w:pPr>
      <w:r w:rsidRPr="002B1168">
        <w:rPr>
          <w:rFonts w:ascii="Segoe UI Semilight" w:hAnsi="Segoe UI Semilight" w:cs="Segoe UI Semilight"/>
        </w:rPr>
        <w:t>Campus Champion Reward</w:t>
      </w:r>
    </w:p>
    <w:p w14:paraId="1E60DEA1" w14:textId="77777777" w:rsidR="007A71BF" w:rsidRPr="002B1168" w:rsidRDefault="00000000">
      <w:pPr>
        <w:ind w:left="-5"/>
        <w:rPr>
          <w:rFonts w:ascii="Segoe UI Semilight" w:hAnsi="Segoe UI Semilight" w:cs="Segoe UI Semilight"/>
        </w:rPr>
      </w:pPr>
      <w:r w:rsidRPr="002B1168">
        <w:rPr>
          <w:rFonts w:ascii="Segoe UI Semilight" w:hAnsi="Segoe UI Semilight" w:cs="Segoe UI Semilight"/>
        </w:rPr>
        <w:t>Upon successful implementation of PlacementHub, the Campus Champion shall be eligible to receive gift cards with an aggregate value of ₹10,000.</w:t>
      </w:r>
    </w:p>
    <w:p w14:paraId="05499864" w14:textId="3CCED0A5" w:rsidR="007A71BF" w:rsidRPr="002B1168" w:rsidRDefault="00000000">
      <w:pPr>
        <w:ind w:left="-5"/>
        <w:rPr>
          <w:rFonts w:ascii="Segoe UI Semilight" w:hAnsi="Segoe UI Semilight" w:cs="Segoe UI Semilight"/>
        </w:rPr>
      </w:pPr>
      <w:r w:rsidRPr="002B1168">
        <w:rPr>
          <w:rFonts w:ascii="Segoe UI Semilight" w:hAnsi="Segoe UI Semilight" w:cs="Segoe UI Semilight"/>
        </w:rPr>
        <w:t xml:space="preserve">The Campus Champion may choose one or more available gift card brands offered by PlacementHub at the time of reward issuance, </w:t>
      </w:r>
      <w:r w:rsidR="002B1168" w:rsidRPr="002B1168">
        <w:rPr>
          <w:rFonts w:ascii="Segoe UI Semilight" w:hAnsi="Segoe UI Semilight" w:cs="Segoe UI Semilight"/>
        </w:rPr>
        <w:t>with below</w:t>
      </w:r>
      <w:r w:rsidRPr="002B1168">
        <w:rPr>
          <w:rFonts w:ascii="Segoe UI Semilight" w:hAnsi="Segoe UI Semilight" w:cs="Segoe UI Semilight"/>
        </w:rPr>
        <w:t xml:space="preserve"> options</w:t>
      </w:r>
      <w:r w:rsidR="002B1168" w:rsidRPr="002B1168">
        <w:rPr>
          <w:rFonts w:ascii="Segoe UI Semilight" w:hAnsi="Segoe UI Semilight" w:cs="Segoe UI Semilight"/>
        </w:rPr>
        <w:t xml:space="preserve"> (it can also be a combination of below if recipient prefers) </w:t>
      </w:r>
      <w:r w:rsidRPr="002B1168">
        <w:rPr>
          <w:rFonts w:ascii="Segoe UI Semilight" w:hAnsi="Segoe UI Semilight" w:cs="Segoe UI Semilight"/>
        </w:rPr>
        <w:t>:</w:t>
      </w:r>
    </w:p>
    <w:p w14:paraId="7367D5E5" w14:textId="77777777" w:rsidR="007A71BF" w:rsidRPr="002B1168" w:rsidRDefault="00000000">
      <w:pPr>
        <w:numPr>
          <w:ilvl w:val="0"/>
          <w:numId w:val="1"/>
        </w:numPr>
        <w:spacing w:after="6"/>
        <w:ind w:hanging="114"/>
        <w:rPr>
          <w:rFonts w:ascii="Segoe UI Semilight" w:hAnsi="Segoe UI Semilight" w:cs="Segoe UI Semilight"/>
        </w:rPr>
      </w:pPr>
      <w:r w:rsidRPr="002B1168">
        <w:rPr>
          <w:rFonts w:ascii="Segoe UI Semilight" w:hAnsi="Segoe UI Semilight" w:cs="Segoe UI Semilight"/>
        </w:rPr>
        <w:t>BigBasket</w:t>
      </w:r>
    </w:p>
    <w:p w14:paraId="71859A6A" w14:textId="77777777" w:rsidR="007A71BF" w:rsidRPr="002B1168" w:rsidRDefault="00000000">
      <w:pPr>
        <w:numPr>
          <w:ilvl w:val="0"/>
          <w:numId w:val="1"/>
        </w:numPr>
        <w:spacing w:after="6"/>
        <w:ind w:hanging="114"/>
        <w:rPr>
          <w:rFonts w:ascii="Segoe UI Semilight" w:hAnsi="Segoe UI Semilight" w:cs="Segoe UI Semilight"/>
        </w:rPr>
      </w:pPr>
      <w:r w:rsidRPr="002B1168">
        <w:rPr>
          <w:rFonts w:ascii="Segoe UI Semilight" w:hAnsi="Segoe UI Semilight" w:cs="Segoe UI Semilight"/>
        </w:rPr>
        <w:t>MakeMyTrip</w:t>
      </w:r>
    </w:p>
    <w:p w14:paraId="2D81C7D3" w14:textId="77777777" w:rsidR="007A71BF" w:rsidRPr="002B1168" w:rsidRDefault="00000000">
      <w:pPr>
        <w:numPr>
          <w:ilvl w:val="0"/>
          <w:numId w:val="1"/>
        </w:numPr>
        <w:spacing w:after="6"/>
        <w:ind w:hanging="114"/>
        <w:rPr>
          <w:rFonts w:ascii="Segoe UI Semilight" w:hAnsi="Segoe UI Semilight" w:cs="Segoe UI Semilight"/>
        </w:rPr>
      </w:pPr>
      <w:r w:rsidRPr="002B1168">
        <w:rPr>
          <w:rFonts w:ascii="Segoe UI Semilight" w:hAnsi="Segoe UI Semilight" w:cs="Segoe UI Semilight"/>
        </w:rPr>
        <w:t>Zomato</w:t>
      </w:r>
    </w:p>
    <w:p w14:paraId="154CA874" w14:textId="29FF30B9" w:rsidR="007A71BF" w:rsidRPr="002B1168" w:rsidRDefault="007A71BF" w:rsidP="002B1168">
      <w:pPr>
        <w:spacing w:after="332"/>
        <w:ind w:left="600" w:firstLine="0"/>
        <w:rPr>
          <w:rFonts w:ascii="Segoe UI Semilight" w:hAnsi="Segoe UI Semilight" w:cs="Segoe UI Semilight"/>
        </w:rPr>
      </w:pPr>
    </w:p>
    <w:p w14:paraId="38E71A2C" w14:textId="77777777" w:rsidR="007A71BF" w:rsidRPr="002B1168" w:rsidRDefault="00000000">
      <w:pPr>
        <w:pStyle w:val="Heading1"/>
        <w:ind w:left="-5"/>
        <w:rPr>
          <w:rFonts w:ascii="Segoe UI Semilight" w:hAnsi="Segoe UI Semilight" w:cs="Segoe UI Semilight"/>
        </w:rPr>
      </w:pPr>
      <w:r w:rsidRPr="002B1168">
        <w:rPr>
          <w:rFonts w:ascii="Segoe UI Semilight" w:hAnsi="Segoe UI Semilight" w:cs="Segoe UI Semilight"/>
        </w:rPr>
        <w:t>Successful Implementation Criteria</w:t>
      </w:r>
    </w:p>
    <w:p w14:paraId="14E3CE06" w14:textId="77777777" w:rsidR="007A71BF" w:rsidRPr="002B1168" w:rsidRDefault="00000000">
      <w:pPr>
        <w:spacing w:after="335"/>
        <w:ind w:left="-5"/>
        <w:rPr>
          <w:rFonts w:ascii="Segoe UI Semilight" w:hAnsi="Segoe UI Semilight" w:cs="Segoe UI Semilight"/>
        </w:rPr>
      </w:pPr>
      <w:r w:rsidRPr="002B1168">
        <w:rPr>
          <w:rFonts w:ascii="Segoe UI Semilight" w:hAnsi="Segoe UI Semilight" w:cs="Segoe UI Semilight"/>
        </w:rPr>
        <w:t>The Campus Champion Reward shall become payable only upon successful implementation of PlacementHub, which requires completion of all of the following:</w:t>
      </w:r>
    </w:p>
    <w:p w14:paraId="02636CF6" w14:textId="77777777" w:rsidR="007A71BF" w:rsidRPr="002B1168" w:rsidRDefault="00000000">
      <w:pPr>
        <w:spacing w:after="214" w:line="259" w:lineRule="auto"/>
        <w:ind w:left="-5"/>
        <w:rPr>
          <w:rFonts w:ascii="Segoe UI Semilight" w:hAnsi="Segoe UI Semilight" w:cs="Segoe UI Semilight"/>
        </w:rPr>
      </w:pPr>
      <w:r w:rsidRPr="002B1168">
        <w:rPr>
          <w:rFonts w:ascii="Segoe UI Semilight" w:hAnsi="Segoe UI Semilight" w:cs="Segoe UI Semilight"/>
          <w:b/>
          <w:sz w:val="21"/>
        </w:rPr>
        <w:t>1. Institutional Approval</w:t>
      </w:r>
    </w:p>
    <w:p w14:paraId="3B57D65C" w14:textId="77777777" w:rsidR="007A71BF" w:rsidRPr="002B1168" w:rsidRDefault="00000000">
      <w:pPr>
        <w:ind w:left="-5"/>
        <w:rPr>
          <w:rFonts w:ascii="Segoe UI Semilight" w:hAnsi="Segoe UI Semilight" w:cs="Segoe UI Semilight"/>
        </w:rPr>
      </w:pPr>
      <w:r w:rsidRPr="002B1168">
        <w:rPr>
          <w:rFonts w:ascii="Segoe UI Semilight" w:hAnsi="Segoe UI Semilight" w:cs="Segoe UI Semilight"/>
        </w:rPr>
        <w:t>The institution agrees to adopt PlacementHub and proceeds with implementation.</w:t>
      </w:r>
    </w:p>
    <w:p w14:paraId="33C75BB8" w14:textId="77777777" w:rsidR="007A71BF" w:rsidRPr="002B1168" w:rsidRDefault="00000000">
      <w:pPr>
        <w:pStyle w:val="Heading2"/>
        <w:ind w:left="-5"/>
        <w:rPr>
          <w:rFonts w:ascii="Segoe UI Semilight" w:hAnsi="Segoe UI Semilight" w:cs="Segoe UI Semilight"/>
        </w:rPr>
      </w:pPr>
      <w:r w:rsidRPr="002B1168">
        <w:rPr>
          <w:rFonts w:ascii="Segoe UI Semilight" w:hAnsi="Segoe UI Semilight" w:cs="Segoe UI Semilight"/>
        </w:rPr>
        <w:lastRenderedPageBreak/>
        <w:t>2. MOU Execution</w:t>
      </w:r>
    </w:p>
    <w:p w14:paraId="02167997" w14:textId="77777777" w:rsidR="007A71BF" w:rsidRPr="002B1168" w:rsidRDefault="00000000">
      <w:pPr>
        <w:spacing w:after="335"/>
        <w:ind w:left="-5"/>
        <w:rPr>
          <w:rFonts w:ascii="Segoe UI Semilight" w:hAnsi="Segoe UI Semilight" w:cs="Segoe UI Semilight"/>
        </w:rPr>
      </w:pPr>
      <w:r w:rsidRPr="002B1168">
        <w:rPr>
          <w:rFonts w:ascii="Segoe UI Semilight" w:hAnsi="Segoe UI Semilight" w:cs="Segoe UI Semilight"/>
        </w:rPr>
        <w:t>An MOU or other mutually accepted implementation arrangement is executed between the institution and PlacementHub.</w:t>
      </w:r>
    </w:p>
    <w:p w14:paraId="33433DDE" w14:textId="77777777" w:rsidR="007A71BF" w:rsidRPr="002B1168" w:rsidRDefault="00000000">
      <w:pPr>
        <w:pStyle w:val="Heading2"/>
        <w:ind w:left="-5"/>
        <w:rPr>
          <w:rFonts w:ascii="Segoe UI Semilight" w:hAnsi="Segoe UI Semilight" w:cs="Segoe UI Semilight"/>
        </w:rPr>
      </w:pPr>
      <w:r w:rsidRPr="002B1168">
        <w:rPr>
          <w:rFonts w:ascii="Segoe UI Semilight" w:hAnsi="Segoe UI Semilight" w:cs="Segoe UI Semilight"/>
        </w:rPr>
        <w:t>3. Student Data Onboarding</w:t>
      </w:r>
    </w:p>
    <w:p w14:paraId="35A94757" w14:textId="77777777" w:rsidR="007A71BF" w:rsidRPr="002B1168" w:rsidRDefault="00000000">
      <w:pPr>
        <w:ind w:left="-5"/>
        <w:rPr>
          <w:rFonts w:ascii="Segoe UI Semilight" w:hAnsi="Segoe UI Semilight" w:cs="Segoe UI Semilight"/>
        </w:rPr>
      </w:pPr>
      <w:r w:rsidRPr="002B1168">
        <w:rPr>
          <w:rFonts w:ascii="Segoe UI Semilight" w:hAnsi="Segoe UI Semilight" w:cs="Segoe UI Semilight"/>
        </w:rPr>
        <w:t>Placement-eligible student data is provided and successfully onboarded onto PlacementHub.</w:t>
      </w:r>
    </w:p>
    <w:p w14:paraId="3A22AF58" w14:textId="77777777" w:rsidR="007A71BF" w:rsidRPr="002B1168" w:rsidRDefault="00000000">
      <w:pPr>
        <w:spacing w:after="335"/>
        <w:ind w:left="-5"/>
        <w:rPr>
          <w:rFonts w:ascii="Segoe UI Semilight" w:hAnsi="Segoe UI Semilight" w:cs="Segoe UI Semilight"/>
        </w:rPr>
      </w:pPr>
      <w:r w:rsidRPr="002B1168">
        <w:rPr>
          <w:rFonts w:ascii="Segoe UI Semilight" w:hAnsi="Segoe UI Semilight" w:cs="Segoe UI Semilight"/>
        </w:rPr>
        <w:t>As a guideline, PlacementHub expects a substantial proportion of placement-eligible students to be onboarded, typically 80% or more, subject to the institution's circumstances.</w:t>
      </w:r>
    </w:p>
    <w:p w14:paraId="5FAD9B88" w14:textId="77777777" w:rsidR="007A71BF" w:rsidRPr="002B1168" w:rsidRDefault="00000000">
      <w:pPr>
        <w:spacing w:after="214" w:line="259" w:lineRule="auto"/>
        <w:ind w:left="-5"/>
        <w:rPr>
          <w:rFonts w:ascii="Segoe UI Semilight" w:hAnsi="Segoe UI Semilight" w:cs="Segoe UI Semilight"/>
        </w:rPr>
      </w:pPr>
      <w:r w:rsidRPr="002B1168">
        <w:rPr>
          <w:rFonts w:ascii="Segoe UI Semilight" w:hAnsi="Segoe UI Semilight" w:cs="Segoe UI Semilight"/>
          <w:b/>
          <w:sz w:val="21"/>
        </w:rPr>
        <w:t>4. Placement Team Activation</w:t>
      </w:r>
    </w:p>
    <w:p w14:paraId="2234A512" w14:textId="77777777" w:rsidR="007A71BF" w:rsidRPr="002B1168" w:rsidRDefault="00000000">
      <w:pPr>
        <w:spacing w:after="341"/>
        <w:ind w:left="-5"/>
        <w:rPr>
          <w:rFonts w:ascii="Segoe UI Semilight" w:hAnsi="Segoe UI Semilight" w:cs="Segoe UI Semilight"/>
        </w:rPr>
      </w:pPr>
      <w:r w:rsidRPr="002B1168">
        <w:rPr>
          <w:rFonts w:ascii="Segoe UI Semilight" w:hAnsi="Segoe UI Semilight" w:cs="Segoe UI Semilight"/>
        </w:rPr>
        <w:t>Relevant placement team members are registered and capable of using the platform.</w:t>
      </w:r>
    </w:p>
    <w:p w14:paraId="58AD7642" w14:textId="77777777" w:rsidR="007A71BF" w:rsidRPr="002B1168" w:rsidRDefault="00000000">
      <w:pPr>
        <w:pStyle w:val="Heading2"/>
        <w:ind w:left="-5"/>
        <w:rPr>
          <w:rFonts w:ascii="Segoe UI Semilight" w:hAnsi="Segoe UI Semilight" w:cs="Segoe UI Semilight"/>
        </w:rPr>
      </w:pPr>
      <w:r w:rsidRPr="002B1168">
        <w:rPr>
          <w:rFonts w:ascii="Segoe UI Semilight" w:hAnsi="Segoe UI Semilight" w:cs="Segoe UI Semilight"/>
        </w:rPr>
        <w:t>5. Ongoing Student Data Management Process</w:t>
      </w:r>
    </w:p>
    <w:p w14:paraId="119EB033" w14:textId="77777777" w:rsidR="007A71BF" w:rsidRPr="002B1168" w:rsidRDefault="00000000">
      <w:pPr>
        <w:spacing w:after="335"/>
        <w:ind w:left="-5"/>
        <w:rPr>
          <w:rFonts w:ascii="Segoe UI Semilight" w:hAnsi="Segoe UI Semilight" w:cs="Segoe UI Semilight"/>
        </w:rPr>
      </w:pPr>
      <w:r w:rsidRPr="002B1168">
        <w:rPr>
          <w:rFonts w:ascii="Segoe UI Semilight" w:hAnsi="Segoe UI Semilight" w:cs="Segoe UI Semilight"/>
        </w:rPr>
        <w:t>The institution establishes a sustainable process for creating, maintaining, and updating student profiles and placement-related information on an ongoing basis.</w:t>
      </w:r>
    </w:p>
    <w:p w14:paraId="0FDA4F6D" w14:textId="77777777" w:rsidR="007A71BF" w:rsidRPr="002B1168" w:rsidRDefault="00000000">
      <w:pPr>
        <w:spacing w:after="214" w:line="259" w:lineRule="auto"/>
        <w:ind w:left="-5"/>
        <w:rPr>
          <w:rFonts w:ascii="Segoe UI Semilight" w:hAnsi="Segoe UI Semilight" w:cs="Segoe UI Semilight"/>
        </w:rPr>
      </w:pPr>
      <w:r w:rsidRPr="002B1168">
        <w:rPr>
          <w:rFonts w:ascii="Segoe UI Semilight" w:hAnsi="Segoe UI Semilight" w:cs="Segoe UI Semilight"/>
          <w:b/>
          <w:sz w:val="21"/>
        </w:rPr>
        <w:t>6. Platform Go-Live</w:t>
      </w:r>
    </w:p>
    <w:p w14:paraId="4525B33B" w14:textId="77777777" w:rsidR="007A71BF" w:rsidRPr="002B1168" w:rsidRDefault="00000000">
      <w:pPr>
        <w:spacing w:after="341"/>
        <w:ind w:left="-5"/>
        <w:rPr>
          <w:rFonts w:ascii="Segoe UI Semilight" w:hAnsi="Segoe UI Semilight" w:cs="Segoe UI Semilight"/>
        </w:rPr>
      </w:pPr>
      <w:r w:rsidRPr="002B1168">
        <w:rPr>
          <w:rFonts w:ascii="Segoe UI Semilight" w:hAnsi="Segoe UI Semilight" w:cs="Segoe UI Semilight"/>
        </w:rPr>
        <w:t>PlacementHub is operationally deployed and available for placement-related activities within the institution.</w:t>
      </w:r>
    </w:p>
    <w:p w14:paraId="5259C5D5" w14:textId="77777777" w:rsidR="007A71BF" w:rsidRPr="002B1168" w:rsidRDefault="00000000">
      <w:pPr>
        <w:pStyle w:val="Heading2"/>
        <w:ind w:left="-5"/>
        <w:rPr>
          <w:rFonts w:ascii="Segoe UI Semilight" w:hAnsi="Segoe UI Semilight" w:cs="Segoe UI Semilight"/>
        </w:rPr>
      </w:pPr>
      <w:r w:rsidRPr="002B1168">
        <w:rPr>
          <w:rFonts w:ascii="Segoe UI Semilight" w:hAnsi="Segoe UI Semilight" w:cs="Segoe UI Semilight"/>
        </w:rPr>
        <w:t>7. Implementation Verification</w:t>
      </w:r>
    </w:p>
    <w:p w14:paraId="59076FB1" w14:textId="77777777" w:rsidR="007A71BF" w:rsidRPr="002B1168" w:rsidRDefault="00000000">
      <w:pPr>
        <w:spacing w:after="402"/>
        <w:ind w:left="-5"/>
        <w:rPr>
          <w:rFonts w:ascii="Segoe UI Semilight" w:hAnsi="Segoe UI Semilight" w:cs="Segoe UI Semilight"/>
        </w:rPr>
      </w:pPr>
      <w:r w:rsidRPr="002B1168">
        <w:rPr>
          <w:rFonts w:ascii="Segoe UI Semilight" w:hAnsi="Segoe UI Semilight" w:cs="Segoe UI Semilight"/>
        </w:rPr>
        <w:t>PlacementHub verifies that the implementation is complete, operational, and intended for ongoing institutional use.</w:t>
      </w:r>
    </w:p>
    <w:p w14:paraId="0D54C80C" w14:textId="77777777" w:rsidR="007A71BF" w:rsidRPr="002B1168" w:rsidRDefault="00000000">
      <w:pPr>
        <w:pStyle w:val="Heading1"/>
        <w:ind w:left="-5"/>
        <w:rPr>
          <w:rFonts w:ascii="Segoe UI Semilight" w:hAnsi="Segoe UI Semilight" w:cs="Segoe UI Semilight"/>
        </w:rPr>
      </w:pPr>
      <w:r w:rsidRPr="002B1168">
        <w:rPr>
          <w:rFonts w:ascii="Segoe UI Semilight" w:hAnsi="Segoe UI Semilight" w:cs="Segoe UI Semilight"/>
        </w:rPr>
        <w:t>Implementation Timeline</w:t>
      </w:r>
    </w:p>
    <w:p w14:paraId="088B39AC" w14:textId="77777777" w:rsidR="007A71BF" w:rsidRPr="002B1168" w:rsidRDefault="00000000">
      <w:pPr>
        <w:ind w:left="-5"/>
        <w:rPr>
          <w:rFonts w:ascii="Segoe UI Semilight" w:hAnsi="Segoe UI Semilight" w:cs="Segoe UI Semilight"/>
        </w:rPr>
      </w:pPr>
      <w:r w:rsidRPr="002B1168">
        <w:rPr>
          <w:rFonts w:ascii="Segoe UI Semilight" w:hAnsi="Segoe UI Semilight" w:cs="Segoe UI Semilight"/>
        </w:rPr>
        <w:t>The Campus Champion Reward is outcome-based and not time-based.</w:t>
      </w:r>
    </w:p>
    <w:p w14:paraId="60302FA2" w14:textId="77777777" w:rsidR="007A71BF" w:rsidRPr="002B1168" w:rsidRDefault="00000000">
      <w:pPr>
        <w:ind w:left="-5"/>
        <w:rPr>
          <w:rFonts w:ascii="Segoe UI Semilight" w:hAnsi="Segoe UI Semilight" w:cs="Segoe UI Semilight"/>
        </w:rPr>
      </w:pPr>
      <w:r w:rsidRPr="002B1168">
        <w:rPr>
          <w:rFonts w:ascii="Segoe UI Semilight" w:hAnsi="Segoe UI Semilight" w:cs="Segoe UI Semilight"/>
        </w:rPr>
        <w:t>Implementation timelines may vary significantly between institutions depending on management approvals, academic schedules, stakeholder participation, student data availability, internal processes, examinations, vacations, and other institutional factors.</w:t>
      </w:r>
    </w:p>
    <w:p w14:paraId="33A043E0" w14:textId="77777777" w:rsidR="007A71BF" w:rsidRPr="002B1168" w:rsidRDefault="00000000">
      <w:pPr>
        <w:ind w:left="-5"/>
        <w:rPr>
          <w:rFonts w:ascii="Segoe UI Semilight" w:hAnsi="Segoe UI Semilight" w:cs="Segoe UI Semilight"/>
        </w:rPr>
      </w:pPr>
      <w:r w:rsidRPr="002B1168">
        <w:rPr>
          <w:rFonts w:ascii="Segoe UI Semilight" w:hAnsi="Segoe UI Semilight" w:cs="Segoe UI Semilight"/>
        </w:rPr>
        <w:t>While some institutions may complete implementation within a few weeks, others may require several months. A typical implementation may take between one and six months, depending on institutional readiness and participation.</w:t>
      </w:r>
    </w:p>
    <w:p w14:paraId="2658C30A" w14:textId="77777777" w:rsidR="007A71BF" w:rsidRPr="002B1168" w:rsidRDefault="00000000">
      <w:pPr>
        <w:ind w:left="-5"/>
        <w:rPr>
          <w:rFonts w:ascii="Segoe UI Semilight" w:hAnsi="Segoe UI Semilight" w:cs="Segoe UI Semilight"/>
        </w:rPr>
      </w:pPr>
      <w:r w:rsidRPr="002B1168">
        <w:rPr>
          <w:rFonts w:ascii="Segoe UI Semilight" w:hAnsi="Segoe UI Semilight" w:cs="Segoe UI Semilight"/>
        </w:rPr>
        <w:t>The Campus Champion acknowledges that the reward becomes payable only upon successful completion of the implementation criteria, regardless of the time taken to achieve such completion.</w:t>
      </w:r>
    </w:p>
    <w:p w14:paraId="363F283B" w14:textId="77777777" w:rsidR="007A71BF" w:rsidRPr="002B1168" w:rsidRDefault="00000000">
      <w:pPr>
        <w:pStyle w:val="Heading1"/>
        <w:ind w:left="-5"/>
        <w:rPr>
          <w:rFonts w:ascii="Segoe UI Semilight" w:hAnsi="Segoe UI Semilight" w:cs="Segoe UI Semilight"/>
        </w:rPr>
      </w:pPr>
      <w:r w:rsidRPr="002B1168">
        <w:rPr>
          <w:rFonts w:ascii="Segoe UI Semilight" w:hAnsi="Segoe UI Semilight" w:cs="Segoe UI Semilight"/>
        </w:rPr>
        <w:lastRenderedPageBreak/>
        <w:t>Champion Participation</w:t>
      </w:r>
    </w:p>
    <w:p w14:paraId="2FF731DB" w14:textId="77777777" w:rsidR="007A71BF" w:rsidRPr="002B1168" w:rsidRDefault="00000000">
      <w:pPr>
        <w:spacing w:after="402"/>
        <w:ind w:left="-5"/>
        <w:rPr>
          <w:rFonts w:ascii="Segoe UI Semilight" w:hAnsi="Segoe UI Semilight" w:cs="Segoe UI Semilight"/>
        </w:rPr>
      </w:pPr>
      <w:r w:rsidRPr="002B1168">
        <w:rPr>
          <w:rFonts w:ascii="Segoe UI Semilight" w:hAnsi="Segoe UI Semilight" w:cs="Segoe UI Semilight"/>
        </w:rPr>
        <w:t>The Campus Champion is expected to remain reasonably engaged in supporting and facilitating the implementation process until successful implementation is achieved.</w:t>
      </w:r>
    </w:p>
    <w:p w14:paraId="394070E8" w14:textId="77777777" w:rsidR="007A71BF" w:rsidRPr="002B1168" w:rsidRDefault="00000000">
      <w:pPr>
        <w:pStyle w:val="Heading1"/>
        <w:ind w:left="-5"/>
        <w:rPr>
          <w:rFonts w:ascii="Segoe UI Semilight" w:hAnsi="Segoe UI Semilight" w:cs="Segoe UI Semilight"/>
        </w:rPr>
      </w:pPr>
      <w:r w:rsidRPr="002B1168">
        <w:rPr>
          <w:rFonts w:ascii="Segoe UI Semilight" w:hAnsi="Segoe UI Semilight" w:cs="Segoe UI Semilight"/>
        </w:rPr>
        <w:t>Reward Fulfilment</w:t>
      </w:r>
    </w:p>
    <w:p w14:paraId="78383FA8" w14:textId="77777777" w:rsidR="007A71BF" w:rsidRPr="002B1168" w:rsidRDefault="00000000">
      <w:pPr>
        <w:spacing w:after="402"/>
        <w:ind w:left="-5"/>
        <w:rPr>
          <w:rFonts w:ascii="Segoe UI Semilight" w:hAnsi="Segoe UI Semilight" w:cs="Segoe UI Semilight"/>
        </w:rPr>
      </w:pPr>
      <w:r w:rsidRPr="002B1168">
        <w:rPr>
          <w:rFonts w:ascii="Segoe UI Semilight" w:hAnsi="Segoe UI Semilight" w:cs="Segoe UI Semilight"/>
        </w:rPr>
        <w:t>The Campus Champion Reward shall be issued within 30 days of PlacementHub verifying successful implementation.</w:t>
      </w:r>
    </w:p>
    <w:p w14:paraId="20EF05E5" w14:textId="77777777" w:rsidR="007A71BF" w:rsidRPr="002B1168" w:rsidRDefault="00000000">
      <w:pPr>
        <w:pStyle w:val="Heading1"/>
        <w:ind w:left="-5"/>
        <w:rPr>
          <w:rFonts w:ascii="Segoe UI Semilight" w:hAnsi="Segoe UI Semilight" w:cs="Segoe UI Semilight"/>
        </w:rPr>
      </w:pPr>
      <w:r w:rsidRPr="002B1168">
        <w:rPr>
          <w:rFonts w:ascii="Segoe UI Semilight" w:hAnsi="Segoe UI Semilight" w:cs="Segoe UI Semilight"/>
        </w:rPr>
        <w:t>Goodwill Gestures</w:t>
      </w:r>
    </w:p>
    <w:p w14:paraId="0CC1F165" w14:textId="77777777" w:rsidR="007A71BF" w:rsidRPr="002B1168" w:rsidRDefault="00000000">
      <w:pPr>
        <w:spacing w:after="402"/>
        <w:ind w:left="-5"/>
        <w:rPr>
          <w:rFonts w:ascii="Segoe UI Semilight" w:hAnsi="Segoe UI Semilight" w:cs="Segoe UI Semilight"/>
        </w:rPr>
      </w:pPr>
      <w:r w:rsidRPr="002B1168">
        <w:rPr>
          <w:rFonts w:ascii="Segoe UI Semilight" w:hAnsi="Segoe UI Semilight" w:cs="Segoe UI Semilight"/>
        </w:rPr>
        <w:t>PlacementHub may, at its discretion, provide certificates, mementos, small gifts, or other tokens of appreciation during the implementation journey. Such goodwill gestures are independent of and do not replace the Campus Champion Reward.</w:t>
      </w:r>
    </w:p>
    <w:p w14:paraId="075662F2" w14:textId="77777777" w:rsidR="007A71BF" w:rsidRPr="002B1168" w:rsidRDefault="00000000">
      <w:pPr>
        <w:pStyle w:val="Heading1"/>
        <w:ind w:left="-5"/>
        <w:rPr>
          <w:rFonts w:ascii="Segoe UI Semilight" w:hAnsi="Segoe UI Semilight" w:cs="Segoe UI Semilight"/>
        </w:rPr>
      </w:pPr>
      <w:r w:rsidRPr="002B1168">
        <w:rPr>
          <w:rFonts w:ascii="Segoe UI Semilight" w:hAnsi="Segoe UI Semilight" w:cs="Segoe UI Semilight"/>
        </w:rPr>
        <w:t>General</w:t>
      </w:r>
    </w:p>
    <w:p w14:paraId="181E9AAF" w14:textId="77777777" w:rsidR="007A71BF" w:rsidRPr="002B1168" w:rsidRDefault="00000000">
      <w:pPr>
        <w:ind w:left="-5"/>
        <w:rPr>
          <w:rFonts w:ascii="Segoe UI Semilight" w:hAnsi="Segoe UI Semilight" w:cs="Segoe UI Semilight"/>
        </w:rPr>
      </w:pPr>
      <w:r w:rsidRPr="002B1168">
        <w:rPr>
          <w:rFonts w:ascii="Segoe UI Semilight" w:hAnsi="Segoe UI Semilight" w:cs="Segoe UI Semilight"/>
        </w:rPr>
        <w:t>The Campus Champion Reward Program is intended to recognize and appreciate the effort involved in championing, coordinating, and facilitating the successful implementation and adoption of PlacementHub within an institution.</w:t>
      </w:r>
    </w:p>
    <w:p w14:paraId="6920EAF6" w14:textId="77777777" w:rsidR="007A71BF" w:rsidRPr="002B1168" w:rsidRDefault="00000000">
      <w:pPr>
        <w:ind w:left="-5"/>
        <w:rPr>
          <w:rFonts w:ascii="Segoe UI Semilight" w:hAnsi="Segoe UI Semilight" w:cs="Segoe UI Semilight"/>
        </w:rPr>
      </w:pPr>
      <w:r w:rsidRPr="002B1168">
        <w:rPr>
          <w:rFonts w:ascii="Segoe UI Semilight" w:hAnsi="Segoe UI Semilight" w:cs="Segoe UI Semilight"/>
        </w:rPr>
        <w:t>No partial reward shall be payable for incomplete implementations.</w:t>
      </w:r>
    </w:p>
    <w:p w14:paraId="2EE2D2D5" w14:textId="77777777" w:rsidR="007A71BF" w:rsidRDefault="00000000">
      <w:pPr>
        <w:ind w:left="-5"/>
        <w:rPr>
          <w:rFonts w:ascii="Segoe UI Semilight" w:hAnsi="Segoe UI Semilight" w:cs="Segoe UI Semilight"/>
        </w:rPr>
      </w:pPr>
      <w:r w:rsidRPr="002B1168">
        <w:rPr>
          <w:rFonts w:ascii="Segoe UI Semilight" w:hAnsi="Segoe UI Semilight" w:cs="Segoe UI Semilight"/>
        </w:rPr>
        <w:t>PlacementHub reserves the right to clarify implementation requirements, provided that the core successful implementation criteria outlined above remain unchanged.</w:t>
      </w:r>
    </w:p>
    <w:p w14:paraId="284FAFF2" w14:textId="58A0B21A" w:rsidR="002B1168" w:rsidRPr="002B1168" w:rsidRDefault="002B1168" w:rsidP="002B1168">
      <w:pPr>
        <w:ind w:left="-5"/>
        <w:rPr>
          <w:rFonts w:ascii="Segoe UI Semilight" w:hAnsi="Segoe UI Semilight" w:cs="Segoe UI Semilight"/>
        </w:rPr>
      </w:pPr>
      <w:r w:rsidRPr="002B1168">
        <w:rPr>
          <w:rFonts w:ascii="Segoe UI Semilight" w:hAnsi="Segoe UI Semilight" w:cs="Segoe UI Semilight"/>
        </w:rPr>
        <w:t xml:space="preserve">Please note that successful implementation timelines vary by institution and may take several months. In many cases, implementation may take </w:t>
      </w:r>
      <w:r>
        <w:rPr>
          <w:rFonts w:ascii="Segoe UI Semilight" w:hAnsi="Segoe UI Semilight" w:cs="Segoe UI Semilight"/>
        </w:rPr>
        <w:t>several</w:t>
      </w:r>
      <w:r w:rsidRPr="002B1168">
        <w:rPr>
          <w:rFonts w:ascii="Segoe UI Semilight" w:hAnsi="Segoe UI Semilight" w:cs="Segoe UI Semilight"/>
        </w:rPr>
        <w:t xml:space="preserve"> months depending on approvals, data availability, and institutional participation.</w:t>
      </w:r>
    </w:p>
    <w:sectPr w:rsidR="002B1168" w:rsidRPr="002B1168">
      <w:footerReference w:type="even" r:id="rId7"/>
      <w:footerReference w:type="default" r:id="rId8"/>
      <w:footerReference w:type="first" r:id="rId9"/>
      <w:pgSz w:w="12240" w:h="15840"/>
      <w:pgMar w:top="1455" w:right="1569" w:bottom="1843" w:left="1560" w:header="72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44086" w14:textId="77777777" w:rsidR="00545464" w:rsidRDefault="00545464">
      <w:pPr>
        <w:spacing w:after="0" w:line="240" w:lineRule="auto"/>
      </w:pPr>
      <w:r>
        <w:separator/>
      </w:r>
    </w:p>
  </w:endnote>
  <w:endnote w:type="continuationSeparator" w:id="0">
    <w:p w14:paraId="3E7C0D44" w14:textId="77777777" w:rsidR="00545464" w:rsidRDefault="00545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7B53" w14:textId="77777777" w:rsidR="007A71BF" w:rsidRDefault="00000000">
    <w:pPr>
      <w:spacing w:after="0" w:line="259" w:lineRule="auto"/>
      <w:ind w:left="9"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04DDC" w14:textId="77777777" w:rsidR="007A71BF" w:rsidRDefault="00000000">
    <w:pPr>
      <w:spacing w:after="0" w:line="259" w:lineRule="auto"/>
      <w:ind w:left="9"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84957" w14:textId="77777777" w:rsidR="007A71BF" w:rsidRDefault="00000000">
    <w:pPr>
      <w:spacing w:after="0" w:line="259" w:lineRule="auto"/>
      <w:ind w:left="9"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90738" w14:textId="77777777" w:rsidR="00545464" w:rsidRDefault="00545464">
      <w:pPr>
        <w:spacing w:after="0" w:line="240" w:lineRule="auto"/>
      </w:pPr>
      <w:r>
        <w:separator/>
      </w:r>
    </w:p>
  </w:footnote>
  <w:footnote w:type="continuationSeparator" w:id="0">
    <w:p w14:paraId="69CC20E9" w14:textId="77777777" w:rsidR="00545464" w:rsidRDefault="00545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06F6A"/>
    <w:multiLevelType w:val="hybridMultilevel"/>
    <w:tmpl w:val="FF40D886"/>
    <w:lvl w:ilvl="0" w:tplc="24367E74">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AAA3D7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8A8F03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D04D872">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8D49A90">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96A90E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4722884">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1E88E6E">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83AD1D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696008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1BF"/>
    <w:rsid w:val="002B1168"/>
    <w:rsid w:val="00545464"/>
    <w:rsid w:val="007A71BF"/>
    <w:rsid w:val="0094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8C6A4"/>
  <w15:docId w15:val="{2DEE50EB-DD3F-4F5A-8A12-0A7F8A405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3" w:line="295" w:lineRule="auto"/>
      <w:ind w:left="10" w:hanging="10"/>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171" w:line="259" w:lineRule="auto"/>
      <w:ind w:left="10" w:hanging="10"/>
      <w:outlineLvl w:val="0"/>
    </w:pPr>
    <w:rPr>
      <w:rFonts w:ascii="Calibri" w:eastAsia="Calibri" w:hAnsi="Calibri" w:cs="Calibri"/>
      <w:b/>
      <w:color w:val="000000"/>
      <w:sz w:val="27"/>
    </w:rPr>
  </w:style>
  <w:style w:type="paragraph" w:styleId="Heading2">
    <w:name w:val="heading 2"/>
    <w:next w:val="Normal"/>
    <w:link w:val="Heading2Char"/>
    <w:uiPriority w:val="9"/>
    <w:unhideWhenUsed/>
    <w:qFormat/>
    <w:pPr>
      <w:keepNext/>
      <w:keepLines/>
      <w:spacing w:after="214" w:line="259"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PlacementHub Campus Champion Reward Program</dc:title>
  <dc:subject/>
  <dc:creator>ChatGPT Canvas</dc:creator>
  <cp:keywords/>
  <cp:lastModifiedBy>Sandeep Jain</cp:lastModifiedBy>
  <cp:revision>2</cp:revision>
  <dcterms:created xsi:type="dcterms:W3CDTF">2026-06-24T05:31:00Z</dcterms:created>
  <dcterms:modified xsi:type="dcterms:W3CDTF">2026-06-24T05:31:00Z</dcterms:modified>
</cp:coreProperties>
</file>