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D7DA" w14:textId="77777777" w:rsidR="00DA72BD" w:rsidRPr="00DA72BD" w:rsidRDefault="00DA72BD" w:rsidP="00DA72B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2BD">
        <w:rPr>
          <w:rFonts w:ascii="Times New Roman" w:eastAsia="Times New Roman" w:hAnsi="Times New Roman" w:cs="Times New Roman"/>
          <w:b/>
          <w:bCs/>
          <w:kern w:val="0"/>
          <w:sz w:val="27"/>
          <w:szCs w:val="27"/>
          <w:lang w:eastAsia="en-GB"/>
          <w14:ligatures w14:val="none"/>
        </w:rPr>
        <w:t>Detailed Report on Credit Risk Modelling Project</w:t>
      </w:r>
    </w:p>
    <w:p w14:paraId="7CF48BE0" w14:textId="77777777" w:rsidR="00DA72BD" w:rsidRPr="00DA72BD" w:rsidRDefault="00DA72BD" w:rsidP="00DA72B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2BD">
        <w:rPr>
          <w:rFonts w:ascii="Times New Roman" w:eastAsia="Times New Roman" w:hAnsi="Times New Roman" w:cs="Times New Roman"/>
          <w:b/>
          <w:bCs/>
          <w:kern w:val="0"/>
          <w:lang w:eastAsia="en-GB"/>
          <w14:ligatures w14:val="none"/>
        </w:rPr>
        <w:t>1. Introduction</w:t>
      </w:r>
    </w:p>
    <w:p w14:paraId="4CA70DBB"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 xml:space="preserve">In this report, we present a detailed analysis and </w:t>
      </w:r>
      <w:proofErr w:type="spellStart"/>
      <w:r w:rsidRPr="00DA72BD">
        <w:rPr>
          <w:rFonts w:ascii="Times New Roman" w:eastAsia="Times New Roman" w:hAnsi="Times New Roman" w:cs="Times New Roman"/>
          <w:kern w:val="0"/>
          <w:lang w:eastAsia="en-GB"/>
          <w14:ligatures w14:val="none"/>
        </w:rPr>
        <w:t>modeling</w:t>
      </w:r>
      <w:proofErr w:type="spellEnd"/>
      <w:r w:rsidRPr="00DA72BD">
        <w:rPr>
          <w:rFonts w:ascii="Times New Roman" w:eastAsia="Times New Roman" w:hAnsi="Times New Roman" w:cs="Times New Roman"/>
          <w:kern w:val="0"/>
          <w:lang w:eastAsia="en-GB"/>
          <w14:ligatures w14:val="none"/>
        </w:rPr>
        <w:t xml:space="preserve"> approach for predicting credit risk using a dataset sourced from [specify data source]. The primary objective of this project is to develop robust models that can accurately assess the likelihood of default by borrowers, which is crucial for effective risk management in financial institutions.</w:t>
      </w:r>
    </w:p>
    <w:p w14:paraId="3FC6946D" w14:textId="77777777" w:rsidR="00DA72BD" w:rsidRPr="00DA72BD" w:rsidRDefault="00DA72BD" w:rsidP="00DA72B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2BD">
        <w:rPr>
          <w:rFonts w:ascii="Times New Roman" w:eastAsia="Times New Roman" w:hAnsi="Times New Roman" w:cs="Times New Roman"/>
          <w:b/>
          <w:bCs/>
          <w:kern w:val="0"/>
          <w:lang w:eastAsia="en-GB"/>
          <w14:ligatures w14:val="none"/>
        </w:rPr>
        <w:t>2. Data Cleaning/Preparation</w:t>
      </w:r>
    </w:p>
    <w:p w14:paraId="4038FD1A"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 xml:space="preserve">The initial step in our project was to preprocess and clean the dataset to ensure its suitability for </w:t>
      </w:r>
      <w:proofErr w:type="spellStart"/>
      <w:r w:rsidRPr="00DA72BD">
        <w:rPr>
          <w:rFonts w:ascii="Times New Roman" w:eastAsia="Times New Roman" w:hAnsi="Times New Roman" w:cs="Times New Roman"/>
          <w:kern w:val="0"/>
          <w:lang w:eastAsia="en-GB"/>
          <w14:ligatures w14:val="none"/>
        </w:rPr>
        <w:t>modeling</w:t>
      </w:r>
      <w:proofErr w:type="spellEnd"/>
      <w:r w:rsidRPr="00DA72BD">
        <w:rPr>
          <w:rFonts w:ascii="Times New Roman" w:eastAsia="Times New Roman" w:hAnsi="Times New Roman" w:cs="Times New Roman"/>
          <w:kern w:val="0"/>
          <w:lang w:eastAsia="en-GB"/>
          <w14:ligatures w14:val="none"/>
        </w:rPr>
        <w:t>. This involved:</w:t>
      </w:r>
    </w:p>
    <w:p w14:paraId="6552B0AD" w14:textId="77777777" w:rsidR="00DA72BD" w:rsidRPr="00DA72BD" w:rsidRDefault="00DA72BD" w:rsidP="00DA72B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Handling missing values: Missing data was imputed using appropriate techniques such as mean/median imputation for numerical variables and mode imputation for categorical variables.</w:t>
      </w:r>
    </w:p>
    <w:p w14:paraId="3050BBB5" w14:textId="77777777" w:rsidR="00DA72BD" w:rsidRPr="00DA72BD" w:rsidRDefault="00DA72BD" w:rsidP="00DA72B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Outlier detection and treatment: Outliers were identified using statistical methods (e.g., IQR) and treated either by capping/extending values or by applying transformations.</w:t>
      </w:r>
    </w:p>
    <w:p w14:paraId="243DE6F2" w14:textId="77777777" w:rsidR="00DA72BD" w:rsidRPr="00DA72BD" w:rsidRDefault="00DA72BD" w:rsidP="00DA72B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Encoding categorical variables: Categorical variables were encoded using techniques such as one-hot encoding or label encoding, depending on the nature of the variables and the model requirements.</w:t>
      </w:r>
    </w:p>
    <w:p w14:paraId="75D1A3BC" w14:textId="77777777" w:rsidR="00DA72BD" w:rsidRPr="00DA72BD" w:rsidRDefault="00DA72BD" w:rsidP="00DA72B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 xml:space="preserve">Feature scaling: Numerical features were scaled to a standard range (e.g., using </w:t>
      </w:r>
      <w:proofErr w:type="spellStart"/>
      <w:r w:rsidRPr="00DA72BD">
        <w:rPr>
          <w:rFonts w:ascii="Times New Roman" w:eastAsia="Times New Roman" w:hAnsi="Times New Roman" w:cs="Times New Roman"/>
          <w:kern w:val="0"/>
          <w:lang w:eastAsia="en-GB"/>
          <w14:ligatures w14:val="none"/>
        </w:rPr>
        <w:t>MinMaxScaler</w:t>
      </w:r>
      <w:proofErr w:type="spellEnd"/>
      <w:r w:rsidRPr="00DA72BD">
        <w:rPr>
          <w:rFonts w:ascii="Times New Roman" w:eastAsia="Times New Roman" w:hAnsi="Times New Roman" w:cs="Times New Roman"/>
          <w:kern w:val="0"/>
          <w:lang w:eastAsia="en-GB"/>
          <w14:ligatures w14:val="none"/>
        </w:rPr>
        <w:t xml:space="preserve"> or </w:t>
      </w:r>
      <w:proofErr w:type="spellStart"/>
      <w:r w:rsidRPr="00DA72BD">
        <w:rPr>
          <w:rFonts w:ascii="Times New Roman" w:eastAsia="Times New Roman" w:hAnsi="Times New Roman" w:cs="Times New Roman"/>
          <w:kern w:val="0"/>
          <w:lang w:eastAsia="en-GB"/>
          <w14:ligatures w14:val="none"/>
        </w:rPr>
        <w:t>StandardScaler</w:t>
      </w:r>
      <w:proofErr w:type="spellEnd"/>
      <w:r w:rsidRPr="00DA72BD">
        <w:rPr>
          <w:rFonts w:ascii="Times New Roman" w:eastAsia="Times New Roman" w:hAnsi="Times New Roman" w:cs="Times New Roman"/>
          <w:kern w:val="0"/>
          <w:lang w:eastAsia="en-GB"/>
          <w14:ligatures w14:val="none"/>
        </w:rPr>
        <w:t>) to ensure all features contribute equally to the model training process.</w:t>
      </w:r>
    </w:p>
    <w:p w14:paraId="06834AA0" w14:textId="77777777" w:rsidR="00DA72BD" w:rsidRPr="00DA72BD" w:rsidRDefault="00DA72BD" w:rsidP="00DA72B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2BD">
        <w:rPr>
          <w:rFonts w:ascii="Times New Roman" w:eastAsia="Times New Roman" w:hAnsi="Times New Roman" w:cs="Times New Roman"/>
          <w:b/>
          <w:bCs/>
          <w:kern w:val="0"/>
          <w:lang w:eastAsia="en-GB"/>
          <w14:ligatures w14:val="none"/>
        </w:rPr>
        <w:t>3. Exploratory Data Analysis (EDA)</w:t>
      </w:r>
    </w:p>
    <w:p w14:paraId="75D2A22E"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 xml:space="preserve">EDA was conducted to gain a deeper understanding of the dataset and to uncover patterns and relationships that could inform our </w:t>
      </w:r>
      <w:proofErr w:type="spellStart"/>
      <w:r w:rsidRPr="00DA72BD">
        <w:rPr>
          <w:rFonts w:ascii="Times New Roman" w:eastAsia="Times New Roman" w:hAnsi="Times New Roman" w:cs="Times New Roman"/>
          <w:kern w:val="0"/>
          <w:lang w:eastAsia="en-GB"/>
          <w14:ligatures w14:val="none"/>
        </w:rPr>
        <w:t>modeling</w:t>
      </w:r>
      <w:proofErr w:type="spellEnd"/>
      <w:r w:rsidRPr="00DA72BD">
        <w:rPr>
          <w:rFonts w:ascii="Times New Roman" w:eastAsia="Times New Roman" w:hAnsi="Times New Roman" w:cs="Times New Roman"/>
          <w:kern w:val="0"/>
          <w:lang w:eastAsia="en-GB"/>
          <w14:ligatures w14:val="none"/>
        </w:rPr>
        <w:t xml:space="preserve"> decisions. Key steps and findings from the EDA include:</w:t>
      </w:r>
    </w:p>
    <w:p w14:paraId="2CA4B88C" w14:textId="77777777" w:rsidR="00DA72BD" w:rsidRPr="00DA72BD" w:rsidRDefault="00DA72BD" w:rsidP="00DA72B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Summary statistics: Descriptive statistics were computed to summarize the distribution of numerical features.</w:t>
      </w:r>
    </w:p>
    <w:p w14:paraId="464893D2" w14:textId="77777777" w:rsidR="00DA72BD" w:rsidRPr="00DA72BD" w:rsidRDefault="00DA72BD" w:rsidP="00DA72B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Distribution of target variable: Examining the distribution of the target variable (e.g., default vs. non-default) to understand the class imbalance.</w:t>
      </w:r>
    </w:p>
    <w:p w14:paraId="695BCBA2" w14:textId="77777777" w:rsidR="00DA72BD" w:rsidRPr="00DA72BD" w:rsidRDefault="00DA72BD" w:rsidP="00DA72B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Visualizations: Using histograms, box plots, and correlation matrices to visualize relationships between features and their impact on the target variable.</w:t>
      </w:r>
    </w:p>
    <w:p w14:paraId="019FF8B9" w14:textId="77777777" w:rsidR="00DA72BD" w:rsidRPr="00DA72BD" w:rsidRDefault="00DA72BD" w:rsidP="00DA72B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Feature importance: Preliminary assessment of feature importance using statistical tests or feature selection techniques like mutual information or feature importance from tree-based models.</w:t>
      </w:r>
    </w:p>
    <w:p w14:paraId="71156FC6" w14:textId="77777777" w:rsidR="00DA72BD" w:rsidRPr="00DA72BD" w:rsidRDefault="00DA72BD" w:rsidP="00DA72B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2BD">
        <w:rPr>
          <w:rFonts w:ascii="Times New Roman" w:eastAsia="Times New Roman" w:hAnsi="Times New Roman" w:cs="Times New Roman"/>
          <w:b/>
          <w:bCs/>
          <w:kern w:val="0"/>
          <w:lang w:eastAsia="en-GB"/>
          <w14:ligatures w14:val="none"/>
        </w:rPr>
        <w:t>4. Model Selection</w:t>
      </w:r>
    </w:p>
    <w:p w14:paraId="5E6E0354"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Multiple machine learning models were evaluated to identify the most effective model for predicting credit risk. The models considered include:</w:t>
      </w:r>
    </w:p>
    <w:p w14:paraId="3D829165" w14:textId="77777777" w:rsidR="00DA72BD" w:rsidRPr="00DA72BD" w:rsidRDefault="00DA72BD" w:rsidP="00DA72B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Logistic Regression: Interpretable model suitable for binary classification tasks.</w:t>
      </w:r>
    </w:p>
    <w:p w14:paraId="5510AE66" w14:textId="77777777" w:rsidR="00DA72BD" w:rsidRPr="00DA72BD" w:rsidRDefault="00DA72BD" w:rsidP="00DA72B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lastRenderedPageBreak/>
        <w:t>Random Forest: Ensemble method capable of capturing non-linear relationships and handling complex datasets.</w:t>
      </w:r>
    </w:p>
    <w:p w14:paraId="7BFF6FAB" w14:textId="77777777" w:rsidR="00DA72BD" w:rsidRPr="00DA72BD" w:rsidRDefault="00DA72BD" w:rsidP="00DA72B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Gradient Boosting Machine (GBM): Sequential ensemble method known for its high predictive power.</w:t>
      </w:r>
    </w:p>
    <w:p w14:paraId="116BF38D" w14:textId="77777777" w:rsidR="00DA72BD" w:rsidRPr="00DA72BD" w:rsidRDefault="00DA72BD" w:rsidP="00DA72B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Neural Networks: Deep learning approach capable of learning intricate patterns in data.</w:t>
      </w:r>
    </w:p>
    <w:p w14:paraId="756B2895"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Model selection criteria included performance metrics such as accuracy, precision, recall, F1-score, and receiver operating characteristic area under curve (ROC AUC). Cross-validation techniques (e.g., k-fold cross-validation) were used to assess model generalization and mitigate overfitting.</w:t>
      </w:r>
    </w:p>
    <w:p w14:paraId="2B00DD75" w14:textId="77777777" w:rsidR="00DA72BD" w:rsidRPr="00DA72BD" w:rsidRDefault="00DA72BD" w:rsidP="00DA72B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2BD">
        <w:rPr>
          <w:rFonts w:ascii="Times New Roman" w:eastAsia="Times New Roman" w:hAnsi="Times New Roman" w:cs="Times New Roman"/>
          <w:b/>
          <w:bCs/>
          <w:kern w:val="0"/>
          <w:lang w:eastAsia="en-GB"/>
          <w14:ligatures w14:val="none"/>
        </w:rPr>
        <w:t>5. Model Analysis</w:t>
      </w:r>
    </w:p>
    <w:p w14:paraId="5B3C98C2"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Each selected model underwent rigorous evaluation and analysis. Key steps included:</w:t>
      </w:r>
    </w:p>
    <w:p w14:paraId="3EBD40B7" w14:textId="77777777" w:rsidR="00DA72BD" w:rsidRPr="00DA72BD" w:rsidRDefault="00DA72BD" w:rsidP="00DA72B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Training and validation: Models were trained on the training dataset and validated on the validation set to optimize hyperparameters and prevent overfitting.</w:t>
      </w:r>
    </w:p>
    <w:p w14:paraId="7D687814" w14:textId="77777777" w:rsidR="00DA72BD" w:rsidRPr="00DA72BD" w:rsidRDefault="00DA72BD" w:rsidP="00DA72B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Performance metrics: Comprehensive evaluation using metrics like accuracy, precision, recall, F1-score, and ROC AUC to assess model performance on both training and validation sets.</w:t>
      </w:r>
    </w:p>
    <w:p w14:paraId="2BD3A209" w14:textId="77777777" w:rsidR="00DA72BD" w:rsidRPr="00DA72BD" w:rsidRDefault="00DA72BD" w:rsidP="00DA72B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 xml:space="preserve">Confusion matrix analysis: Detailed examination of true positives, false positives, true negatives, and false negatives to understand model errors and </w:t>
      </w:r>
      <w:proofErr w:type="spellStart"/>
      <w:r w:rsidRPr="00DA72BD">
        <w:rPr>
          <w:rFonts w:ascii="Times New Roman" w:eastAsia="Times New Roman" w:hAnsi="Times New Roman" w:cs="Times New Roman"/>
          <w:kern w:val="0"/>
          <w:lang w:eastAsia="en-GB"/>
          <w14:ligatures w14:val="none"/>
        </w:rPr>
        <w:t>behavior</w:t>
      </w:r>
      <w:proofErr w:type="spellEnd"/>
      <w:r w:rsidRPr="00DA72BD">
        <w:rPr>
          <w:rFonts w:ascii="Times New Roman" w:eastAsia="Times New Roman" w:hAnsi="Times New Roman" w:cs="Times New Roman"/>
          <w:kern w:val="0"/>
          <w:lang w:eastAsia="en-GB"/>
          <w14:ligatures w14:val="none"/>
        </w:rPr>
        <w:t>.</w:t>
      </w:r>
    </w:p>
    <w:p w14:paraId="70FBF607" w14:textId="77777777" w:rsidR="00DA72BD" w:rsidRPr="00DA72BD" w:rsidRDefault="00DA72BD" w:rsidP="00DA72B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Feature importance: Analysis of feature importance to determine which variables significantly influence credit risk predictions.</w:t>
      </w:r>
    </w:p>
    <w:p w14:paraId="0D1A64AE" w14:textId="77777777" w:rsidR="00DA72BD" w:rsidRPr="00DA72BD" w:rsidRDefault="00DA72BD" w:rsidP="00DA72B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2BD">
        <w:rPr>
          <w:rFonts w:ascii="Times New Roman" w:eastAsia="Times New Roman" w:hAnsi="Times New Roman" w:cs="Times New Roman"/>
          <w:b/>
          <w:bCs/>
          <w:kern w:val="0"/>
          <w:lang w:eastAsia="en-GB"/>
          <w14:ligatures w14:val="none"/>
        </w:rPr>
        <w:t>6. Conclusion and Recommendations</w:t>
      </w:r>
    </w:p>
    <w:p w14:paraId="48951DAF"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Based on our analysis, the following conclusions and recommendations are drawn:</w:t>
      </w:r>
    </w:p>
    <w:p w14:paraId="1BA09E70" w14:textId="77777777" w:rsidR="00DA72BD" w:rsidRPr="00DA72BD" w:rsidRDefault="00DA72BD" w:rsidP="00DA72B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b/>
          <w:bCs/>
          <w:kern w:val="0"/>
          <w:lang w:eastAsia="en-GB"/>
          <w14:ligatures w14:val="none"/>
        </w:rPr>
        <w:t>Model Selection:</w:t>
      </w:r>
      <w:r w:rsidRPr="00DA72BD">
        <w:rPr>
          <w:rFonts w:ascii="Times New Roman" w:eastAsia="Times New Roman" w:hAnsi="Times New Roman" w:cs="Times New Roman"/>
          <w:kern w:val="0"/>
          <w:lang w:eastAsia="en-GB"/>
          <w14:ligatures w14:val="none"/>
        </w:rPr>
        <w:t xml:space="preserve"> Among the models evaluated, [state the best-performing model] demonstrated superior performance with [mention specific metrics].</w:t>
      </w:r>
    </w:p>
    <w:p w14:paraId="7BEAFCAF" w14:textId="77777777" w:rsidR="00DA72BD" w:rsidRPr="00DA72BD" w:rsidRDefault="00DA72BD" w:rsidP="00DA72B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b/>
          <w:bCs/>
          <w:kern w:val="0"/>
          <w:lang w:eastAsia="en-GB"/>
          <w14:ligatures w14:val="none"/>
        </w:rPr>
        <w:t>Key Predictors:</w:t>
      </w:r>
      <w:r w:rsidRPr="00DA72BD">
        <w:rPr>
          <w:rFonts w:ascii="Times New Roman" w:eastAsia="Times New Roman" w:hAnsi="Times New Roman" w:cs="Times New Roman"/>
          <w:kern w:val="0"/>
          <w:lang w:eastAsia="en-GB"/>
          <w14:ligatures w14:val="none"/>
        </w:rPr>
        <w:t xml:space="preserve"> [Highlight important predictors identified during feature importance analysis].</w:t>
      </w:r>
    </w:p>
    <w:p w14:paraId="00ECC927" w14:textId="77777777" w:rsidR="00DA72BD" w:rsidRPr="00DA72BD" w:rsidRDefault="00DA72BD" w:rsidP="00DA72B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b/>
          <w:bCs/>
          <w:kern w:val="0"/>
          <w:lang w:eastAsia="en-GB"/>
          <w14:ligatures w14:val="none"/>
        </w:rPr>
        <w:t>Recommendations:</w:t>
      </w:r>
      <w:r w:rsidRPr="00DA72BD">
        <w:rPr>
          <w:rFonts w:ascii="Times New Roman" w:eastAsia="Times New Roman" w:hAnsi="Times New Roman" w:cs="Times New Roman"/>
          <w:kern w:val="0"/>
          <w:lang w:eastAsia="en-GB"/>
          <w14:ligatures w14:val="none"/>
        </w:rPr>
        <w:t xml:space="preserve"> Further improvements could be made by [suggest potential areas for improvement such as additional data collection, feature engineering, or model refinement techniques].</w:t>
      </w:r>
    </w:p>
    <w:p w14:paraId="16ED8F26" w14:textId="77777777" w:rsidR="00DA72BD" w:rsidRPr="00DA72BD" w:rsidRDefault="00DA72BD" w:rsidP="00DA72B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2BD">
        <w:rPr>
          <w:rFonts w:ascii="Times New Roman" w:eastAsia="Times New Roman" w:hAnsi="Times New Roman" w:cs="Times New Roman"/>
          <w:b/>
          <w:bCs/>
          <w:kern w:val="0"/>
          <w:lang w:eastAsia="en-GB"/>
          <w14:ligatures w14:val="none"/>
        </w:rPr>
        <w:t>Appendix: Technical Notebook Output</w:t>
      </w:r>
    </w:p>
    <w:p w14:paraId="32995E34"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 xml:space="preserve">The technical notebook (e.g., </w:t>
      </w:r>
      <w:proofErr w:type="spellStart"/>
      <w:r w:rsidRPr="00DA72BD">
        <w:rPr>
          <w:rFonts w:ascii="Times New Roman" w:eastAsia="Times New Roman" w:hAnsi="Times New Roman" w:cs="Times New Roman"/>
          <w:kern w:val="0"/>
          <w:lang w:eastAsia="en-GB"/>
          <w14:ligatures w14:val="none"/>
        </w:rPr>
        <w:t>Jupyter</w:t>
      </w:r>
      <w:proofErr w:type="spellEnd"/>
      <w:r w:rsidRPr="00DA72BD">
        <w:rPr>
          <w:rFonts w:ascii="Times New Roman" w:eastAsia="Times New Roman" w:hAnsi="Times New Roman" w:cs="Times New Roman"/>
          <w:kern w:val="0"/>
          <w:lang w:eastAsia="en-GB"/>
          <w14:ligatures w14:val="none"/>
        </w:rPr>
        <w:t xml:space="preserve"> Notebook) accompanying this report provides detailed code, outputs, and visualizations for each stage of the credit risk </w:t>
      </w:r>
      <w:proofErr w:type="spellStart"/>
      <w:r w:rsidRPr="00DA72BD">
        <w:rPr>
          <w:rFonts w:ascii="Times New Roman" w:eastAsia="Times New Roman" w:hAnsi="Times New Roman" w:cs="Times New Roman"/>
          <w:kern w:val="0"/>
          <w:lang w:eastAsia="en-GB"/>
          <w14:ligatures w14:val="none"/>
        </w:rPr>
        <w:t>modeling</w:t>
      </w:r>
      <w:proofErr w:type="spellEnd"/>
      <w:r w:rsidRPr="00DA72BD">
        <w:rPr>
          <w:rFonts w:ascii="Times New Roman" w:eastAsia="Times New Roman" w:hAnsi="Times New Roman" w:cs="Times New Roman"/>
          <w:kern w:val="0"/>
          <w:lang w:eastAsia="en-GB"/>
          <w14:ligatures w14:val="none"/>
        </w:rPr>
        <w:t xml:space="preserve"> project. It includes:</w:t>
      </w:r>
    </w:p>
    <w:p w14:paraId="40BFB51D" w14:textId="77777777" w:rsidR="00DA72BD" w:rsidRPr="00DA72BD" w:rsidRDefault="00DA72BD" w:rsidP="00DA72B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Data cleaning scripts</w:t>
      </w:r>
    </w:p>
    <w:p w14:paraId="1593EEEB" w14:textId="77777777" w:rsidR="00DA72BD" w:rsidRPr="00DA72BD" w:rsidRDefault="00DA72BD" w:rsidP="00DA72B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Exploratory data analysis plots and summaries</w:t>
      </w:r>
    </w:p>
    <w:p w14:paraId="67417334" w14:textId="77777777" w:rsidR="00DA72BD" w:rsidRPr="00DA72BD" w:rsidRDefault="00DA72BD" w:rsidP="00DA72B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Model training and evaluation code</w:t>
      </w:r>
    </w:p>
    <w:p w14:paraId="54ED76D1" w14:textId="77777777" w:rsidR="00DA72BD" w:rsidRPr="00DA72BD" w:rsidRDefault="00DA72BD" w:rsidP="00DA72B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Performance metrics and model comparison tables</w:t>
      </w:r>
    </w:p>
    <w:p w14:paraId="34F42377" w14:textId="77777777" w:rsidR="00DA72BD" w:rsidRPr="00DA72BD" w:rsidRDefault="00DA72BD" w:rsidP="00DA72B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Visualizations of model predictions and feature importance</w:t>
      </w:r>
    </w:p>
    <w:p w14:paraId="15016985"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lastRenderedPageBreak/>
        <w:t>The appendix ensures transparency and reproducibility of our findings, allowing stakeholders to verify and build upon our work.</w:t>
      </w:r>
    </w:p>
    <w:p w14:paraId="7239CC42" w14:textId="77777777" w:rsidR="00DA72BD" w:rsidRPr="00DA72BD" w:rsidRDefault="002A04F9" w:rsidP="00DA72BD">
      <w:pPr>
        <w:rPr>
          <w:rFonts w:ascii="Times New Roman" w:eastAsia="Times New Roman" w:hAnsi="Times New Roman" w:cs="Times New Roman"/>
          <w:kern w:val="0"/>
          <w:lang w:eastAsia="en-GB"/>
          <w14:ligatures w14:val="none"/>
        </w:rPr>
      </w:pPr>
      <w:r w:rsidRPr="002A04F9">
        <w:rPr>
          <w:rFonts w:ascii="Times New Roman" w:eastAsia="Times New Roman" w:hAnsi="Times New Roman" w:cs="Times New Roman"/>
          <w:noProof/>
          <w:kern w:val="0"/>
          <w:lang w:eastAsia="en-GB"/>
        </w:rPr>
        <w:pict w14:anchorId="4FCE1A82">
          <v:rect id="_x0000_i1025" alt="" style="width:451.3pt;height:.05pt;mso-width-percent:0;mso-height-percent:0;mso-width-percent:0;mso-height-percent:0" o:hralign="center" o:hrstd="t" o:hr="t" fillcolor="#a0a0a0" stroked="f"/>
        </w:pict>
      </w:r>
    </w:p>
    <w:p w14:paraId="2E5E01FB" w14:textId="77777777" w:rsidR="00DA72BD" w:rsidRPr="00DA72BD" w:rsidRDefault="00DA72BD" w:rsidP="00DA72BD">
      <w:pPr>
        <w:spacing w:before="100" w:beforeAutospacing="1" w:after="100" w:afterAutospacing="1"/>
        <w:rPr>
          <w:rFonts w:ascii="Times New Roman" w:eastAsia="Times New Roman" w:hAnsi="Times New Roman" w:cs="Times New Roman"/>
          <w:kern w:val="0"/>
          <w:lang w:eastAsia="en-GB"/>
          <w14:ligatures w14:val="none"/>
        </w:rPr>
      </w:pPr>
      <w:r w:rsidRPr="00DA72BD">
        <w:rPr>
          <w:rFonts w:ascii="Times New Roman" w:eastAsia="Times New Roman" w:hAnsi="Times New Roman" w:cs="Times New Roman"/>
          <w:kern w:val="0"/>
          <w:lang w:eastAsia="en-GB"/>
          <w14:ligatures w14:val="none"/>
        </w:rPr>
        <w:t xml:space="preserve">This comprehensive report provides a detailed account of our credit risk </w:t>
      </w:r>
      <w:proofErr w:type="spellStart"/>
      <w:r w:rsidRPr="00DA72BD">
        <w:rPr>
          <w:rFonts w:ascii="Times New Roman" w:eastAsia="Times New Roman" w:hAnsi="Times New Roman" w:cs="Times New Roman"/>
          <w:kern w:val="0"/>
          <w:lang w:eastAsia="en-GB"/>
          <w14:ligatures w14:val="none"/>
        </w:rPr>
        <w:t>modeling</w:t>
      </w:r>
      <w:proofErr w:type="spellEnd"/>
      <w:r w:rsidRPr="00DA72BD">
        <w:rPr>
          <w:rFonts w:ascii="Times New Roman" w:eastAsia="Times New Roman" w:hAnsi="Times New Roman" w:cs="Times New Roman"/>
          <w:kern w:val="0"/>
          <w:lang w:eastAsia="en-GB"/>
          <w14:ligatures w14:val="none"/>
        </w:rPr>
        <w:t xml:space="preserve"> project, encompassing all stages from data cleaning and EDA to model selection, analysis, and conclusion. For further insights and technical details, refer to the accompanying technical notebook in the appendix.</w:t>
      </w:r>
    </w:p>
    <w:p w14:paraId="45F28550" w14:textId="1EFBD5E0" w:rsidR="007149CA" w:rsidRDefault="007149CA" w:rsidP="00DA72BD"/>
    <w:sectPr w:rsidR="0071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D62"/>
    <w:multiLevelType w:val="multilevel"/>
    <w:tmpl w:val="85D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52A8A"/>
    <w:multiLevelType w:val="multilevel"/>
    <w:tmpl w:val="3C3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53CB2"/>
    <w:multiLevelType w:val="multilevel"/>
    <w:tmpl w:val="622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D2199"/>
    <w:multiLevelType w:val="multilevel"/>
    <w:tmpl w:val="500A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F1399"/>
    <w:multiLevelType w:val="multilevel"/>
    <w:tmpl w:val="131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B28BA"/>
    <w:multiLevelType w:val="multilevel"/>
    <w:tmpl w:val="51F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0113">
    <w:abstractNumId w:val="5"/>
  </w:num>
  <w:num w:numId="2" w16cid:durableId="1763918332">
    <w:abstractNumId w:val="3"/>
  </w:num>
  <w:num w:numId="3" w16cid:durableId="2133548193">
    <w:abstractNumId w:val="0"/>
  </w:num>
  <w:num w:numId="4" w16cid:durableId="1707484019">
    <w:abstractNumId w:val="4"/>
  </w:num>
  <w:num w:numId="5" w16cid:durableId="2016181290">
    <w:abstractNumId w:val="2"/>
  </w:num>
  <w:num w:numId="6" w16cid:durableId="1935355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BD"/>
    <w:rsid w:val="002A04F9"/>
    <w:rsid w:val="00463053"/>
    <w:rsid w:val="006315CB"/>
    <w:rsid w:val="00674F14"/>
    <w:rsid w:val="007149CA"/>
    <w:rsid w:val="00755615"/>
    <w:rsid w:val="008C0EA0"/>
    <w:rsid w:val="008F5C57"/>
    <w:rsid w:val="00AF7C92"/>
    <w:rsid w:val="00DA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C4B0"/>
  <w15:chartTrackingRefBased/>
  <w15:docId w15:val="{3715AA94-26A8-6E47-A186-21B4EFC8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7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7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2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2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2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2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7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7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2BD"/>
    <w:rPr>
      <w:rFonts w:eastAsiaTheme="majorEastAsia" w:cstheme="majorBidi"/>
      <w:color w:val="272727" w:themeColor="text1" w:themeTint="D8"/>
    </w:rPr>
  </w:style>
  <w:style w:type="paragraph" w:styleId="Title">
    <w:name w:val="Title"/>
    <w:basedOn w:val="Normal"/>
    <w:next w:val="Normal"/>
    <w:link w:val="TitleChar"/>
    <w:uiPriority w:val="10"/>
    <w:qFormat/>
    <w:rsid w:val="00DA72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2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2BD"/>
    <w:rPr>
      <w:i/>
      <w:iCs/>
      <w:color w:val="404040" w:themeColor="text1" w:themeTint="BF"/>
    </w:rPr>
  </w:style>
  <w:style w:type="paragraph" w:styleId="ListParagraph">
    <w:name w:val="List Paragraph"/>
    <w:basedOn w:val="Normal"/>
    <w:uiPriority w:val="34"/>
    <w:qFormat/>
    <w:rsid w:val="00DA72BD"/>
    <w:pPr>
      <w:ind w:left="720"/>
      <w:contextualSpacing/>
    </w:pPr>
  </w:style>
  <w:style w:type="character" w:styleId="IntenseEmphasis">
    <w:name w:val="Intense Emphasis"/>
    <w:basedOn w:val="DefaultParagraphFont"/>
    <w:uiPriority w:val="21"/>
    <w:qFormat/>
    <w:rsid w:val="00DA72BD"/>
    <w:rPr>
      <w:i/>
      <w:iCs/>
      <w:color w:val="0F4761" w:themeColor="accent1" w:themeShade="BF"/>
    </w:rPr>
  </w:style>
  <w:style w:type="paragraph" w:styleId="IntenseQuote">
    <w:name w:val="Intense Quote"/>
    <w:basedOn w:val="Normal"/>
    <w:next w:val="Normal"/>
    <w:link w:val="IntenseQuoteChar"/>
    <w:uiPriority w:val="30"/>
    <w:qFormat/>
    <w:rsid w:val="00DA7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BD"/>
    <w:rPr>
      <w:i/>
      <w:iCs/>
      <w:color w:val="0F4761" w:themeColor="accent1" w:themeShade="BF"/>
    </w:rPr>
  </w:style>
  <w:style w:type="character" w:styleId="IntenseReference">
    <w:name w:val="Intense Reference"/>
    <w:basedOn w:val="DefaultParagraphFont"/>
    <w:uiPriority w:val="32"/>
    <w:qFormat/>
    <w:rsid w:val="00DA72BD"/>
    <w:rPr>
      <w:b/>
      <w:bCs/>
      <w:smallCaps/>
      <w:color w:val="0F4761" w:themeColor="accent1" w:themeShade="BF"/>
      <w:spacing w:val="5"/>
    </w:rPr>
  </w:style>
  <w:style w:type="paragraph" w:styleId="NormalWeb">
    <w:name w:val="Normal (Web)"/>
    <w:basedOn w:val="Normal"/>
    <w:uiPriority w:val="99"/>
    <w:semiHidden/>
    <w:unhideWhenUsed/>
    <w:rsid w:val="00DA72B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A7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Jakkaraju, Sivakumar</dc:creator>
  <cp:keywords/>
  <dc:description/>
  <cp:lastModifiedBy>Jakkaraju, Sivakumar</cp:lastModifiedBy>
  <cp:revision>1</cp:revision>
  <dcterms:created xsi:type="dcterms:W3CDTF">2024-06-18T06:45:00Z</dcterms:created>
  <dcterms:modified xsi:type="dcterms:W3CDTF">2024-06-18T06:46:00Z</dcterms:modified>
</cp:coreProperties>
</file>