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01F" w:rsidRPr="00B8601F" w:rsidRDefault="00B8601F" w:rsidP="00B8601F">
      <w:pPr>
        <w:shd w:val="clear" w:color="auto" w:fill="FFF8DC"/>
        <w:spacing w:after="0" w:line="293" w:lineRule="atLeast"/>
        <w:rPr>
          <w:rFonts w:ascii="Arial" w:eastAsia="Times New Roman" w:hAnsi="Arial" w:cs="Arial"/>
          <w:color w:val="242729"/>
          <w:sz w:val="23"/>
          <w:szCs w:val="23"/>
        </w:rPr>
      </w:pPr>
      <w:r w:rsidRPr="00B8601F">
        <w:rPr>
          <w:rFonts w:ascii="Arial" w:eastAsia="Times New Roman" w:hAnsi="Arial" w:cs="Arial"/>
          <w:b/>
          <w:bCs/>
          <w:color w:val="242729"/>
          <w:sz w:val="23"/>
          <w:szCs w:val="23"/>
          <w:bdr w:val="none" w:sz="0" w:space="0" w:color="auto" w:frame="1"/>
        </w:rPr>
        <w:t>Weak references</w:t>
      </w:r>
    </w:p>
    <w:p w:rsidR="00BB6697" w:rsidRDefault="00B8601F" w:rsidP="00B8601F">
      <w:pPr>
        <w:shd w:val="clear" w:color="auto" w:fill="FFF8DC"/>
        <w:spacing w:after="0" w:line="293" w:lineRule="atLeast"/>
        <w:rPr>
          <w:rFonts w:ascii="Arial" w:eastAsia="Times New Roman" w:hAnsi="Arial" w:cs="Arial"/>
          <w:color w:val="242729"/>
          <w:sz w:val="23"/>
          <w:szCs w:val="23"/>
        </w:rPr>
      </w:pPr>
      <w:r w:rsidRPr="00B8601F">
        <w:rPr>
          <w:rFonts w:ascii="Arial" w:eastAsia="Times New Roman" w:hAnsi="Arial" w:cs="Arial"/>
          <w:color w:val="242729"/>
          <w:sz w:val="23"/>
          <w:szCs w:val="23"/>
        </w:rPr>
        <w:t>A </w:t>
      </w:r>
      <w:r w:rsidRPr="00B8601F">
        <w:rPr>
          <w:rFonts w:ascii="Arial" w:eastAsia="Times New Roman" w:hAnsi="Arial" w:cs="Arial"/>
          <w:i/>
          <w:iCs/>
          <w:color w:val="242729"/>
          <w:sz w:val="23"/>
          <w:szCs w:val="23"/>
          <w:bdr w:val="none" w:sz="0" w:space="0" w:color="auto" w:frame="1"/>
        </w:rPr>
        <w:t>weak reference</w:t>
      </w:r>
      <w:r w:rsidRPr="00B8601F">
        <w:rPr>
          <w:rFonts w:ascii="Arial" w:eastAsia="Times New Roman" w:hAnsi="Arial" w:cs="Arial"/>
          <w:color w:val="242729"/>
          <w:sz w:val="23"/>
          <w:szCs w:val="23"/>
        </w:rPr>
        <w:t xml:space="preserve"> is a reference that isn't strong enough to force an object to remain in memory. Weak references allow you to leverage the garbage collector's ability to determine reachability for you, so you don't have to do it yourself.</w:t>
      </w:r>
    </w:p>
    <w:p w:rsidR="00B8601F" w:rsidRPr="00B8601F" w:rsidRDefault="00B8601F" w:rsidP="00B8601F">
      <w:pPr>
        <w:shd w:val="clear" w:color="auto" w:fill="FFF8DC"/>
        <w:spacing w:after="0" w:line="293" w:lineRule="atLeast"/>
        <w:rPr>
          <w:rFonts w:ascii="Arial" w:eastAsia="Times New Roman" w:hAnsi="Arial" w:cs="Arial"/>
          <w:color w:val="242729"/>
          <w:sz w:val="23"/>
          <w:szCs w:val="23"/>
        </w:rPr>
      </w:pPr>
      <w:r w:rsidRPr="00B8601F">
        <w:rPr>
          <w:rFonts w:ascii="Arial" w:eastAsia="Times New Roman" w:hAnsi="Arial" w:cs="Arial"/>
          <w:color w:val="242729"/>
          <w:sz w:val="23"/>
          <w:szCs w:val="23"/>
        </w:rPr>
        <w:t>You create a weak reference like this:</w:t>
      </w:r>
    </w:p>
    <w:p w:rsidR="00B8601F" w:rsidRPr="00B8601F" w:rsidRDefault="00B8601F" w:rsidP="00B8601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Consolas" w:eastAsia="Times New Roman" w:hAnsi="Consolas" w:cs="Consolas"/>
          <w:color w:val="393318"/>
          <w:sz w:val="20"/>
          <w:szCs w:val="20"/>
        </w:rPr>
      </w:pPr>
      <w:proofErr w:type="spellStart"/>
      <w:r w:rsidRPr="00B8601F">
        <w:rPr>
          <w:rFonts w:ascii="Consolas" w:eastAsia="Times New Roman" w:hAnsi="Consolas" w:cs="Consolas"/>
          <w:color w:val="2B91AF"/>
          <w:sz w:val="20"/>
          <w:szCs w:val="20"/>
          <w:bdr w:val="none" w:sz="0" w:space="0" w:color="auto" w:frame="1"/>
          <w:shd w:val="clear" w:color="auto" w:fill="EFF0F1"/>
        </w:rPr>
        <w:t>WeakReference</w:t>
      </w:r>
      <w:proofErr w:type="spellEnd"/>
      <w:r w:rsidRPr="00B8601F">
        <w:rPr>
          <w:rFonts w:ascii="Consolas" w:eastAsia="Times New Roman" w:hAnsi="Consolas" w:cs="Consolas"/>
          <w:color w:val="303336"/>
          <w:sz w:val="20"/>
          <w:szCs w:val="20"/>
          <w:bdr w:val="none" w:sz="0" w:space="0" w:color="auto" w:frame="1"/>
          <w:shd w:val="clear" w:color="auto" w:fill="EFF0F1"/>
        </w:rPr>
        <w:t xml:space="preserve"> </w:t>
      </w:r>
      <w:proofErr w:type="spellStart"/>
      <w:r w:rsidRPr="00B8601F">
        <w:rPr>
          <w:rFonts w:ascii="Consolas" w:eastAsia="Times New Roman" w:hAnsi="Consolas" w:cs="Consolas"/>
          <w:color w:val="303336"/>
          <w:sz w:val="20"/>
          <w:szCs w:val="20"/>
          <w:bdr w:val="none" w:sz="0" w:space="0" w:color="auto" w:frame="1"/>
          <w:shd w:val="clear" w:color="auto" w:fill="EFF0F1"/>
        </w:rPr>
        <w:t>weakWidget</w:t>
      </w:r>
      <w:proofErr w:type="spellEnd"/>
      <w:r w:rsidRPr="00B8601F">
        <w:rPr>
          <w:rFonts w:ascii="Consolas" w:eastAsia="Times New Roman" w:hAnsi="Consolas" w:cs="Consolas"/>
          <w:color w:val="303336"/>
          <w:sz w:val="20"/>
          <w:szCs w:val="20"/>
          <w:bdr w:val="none" w:sz="0" w:space="0" w:color="auto" w:frame="1"/>
          <w:shd w:val="clear" w:color="auto" w:fill="EFF0F1"/>
        </w:rPr>
        <w:t xml:space="preserve"> = </w:t>
      </w:r>
      <w:r w:rsidRPr="00B8601F">
        <w:rPr>
          <w:rFonts w:ascii="Consolas" w:eastAsia="Times New Roman" w:hAnsi="Consolas" w:cs="Consolas"/>
          <w:color w:val="101094"/>
          <w:sz w:val="20"/>
          <w:szCs w:val="20"/>
          <w:bdr w:val="none" w:sz="0" w:space="0" w:color="auto" w:frame="1"/>
          <w:shd w:val="clear" w:color="auto" w:fill="EFF0F1"/>
        </w:rPr>
        <w:t>new</w:t>
      </w:r>
      <w:r w:rsidRPr="00B8601F">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B8601F">
        <w:rPr>
          <w:rFonts w:ascii="Consolas" w:eastAsia="Times New Roman" w:hAnsi="Consolas" w:cs="Consolas"/>
          <w:color w:val="2B91AF"/>
          <w:sz w:val="20"/>
          <w:szCs w:val="20"/>
          <w:bdr w:val="none" w:sz="0" w:space="0" w:color="auto" w:frame="1"/>
          <w:shd w:val="clear" w:color="auto" w:fill="EFF0F1"/>
        </w:rPr>
        <w:t>WeakReference</w:t>
      </w:r>
      <w:proofErr w:type="spellEnd"/>
      <w:r w:rsidRPr="00B8601F">
        <w:rPr>
          <w:rFonts w:ascii="Consolas" w:eastAsia="Times New Roman" w:hAnsi="Consolas" w:cs="Consolas"/>
          <w:color w:val="303336"/>
          <w:sz w:val="20"/>
          <w:szCs w:val="20"/>
          <w:bdr w:val="none" w:sz="0" w:space="0" w:color="auto" w:frame="1"/>
          <w:shd w:val="clear" w:color="auto" w:fill="EFF0F1"/>
        </w:rPr>
        <w:t>(</w:t>
      </w:r>
      <w:proofErr w:type="gramEnd"/>
      <w:r w:rsidRPr="00B8601F">
        <w:rPr>
          <w:rFonts w:ascii="Consolas" w:eastAsia="Times New Roman" w:hAnsi="Consolas" w:cs="Consolas"/>
          <w:color w:val="303336"/>
          <w:sz w:val="20"/>
          <w:szCs w:val="20"/>
          <w:bdr w:val="none" w:sz="0" w:space="0" w:color="auto" w:frame="1"/>
          <w:shd w:val="clear" w:color="auto" w:fill="EFF0F1"/>
        </w:rPr>
        <w:t>widget);</w:t>
      </w:r>
    </w:p>
    <w:p w:rsidR="00B8601F" w:rsidRPr="00B8601F" w:rsidRDefault="00B8601F" w:rsidP="00B8601F">
      <w:pPr>
        <w:shd w:val="clear" w:color="auto" w:fill="FFF8DC"/>
        <w:spacing w:after="0" w:line="293" w:lineRule="atLeast"/>
        <w:rPr>
          <w:rFonts w:ascii="Arial" w:eastAsia="Times New Roman" w:hAnsi="Arial" w:cs="Arial"/>
          <w:color w:val="242729"/>
          <w:sz w:val="23"/>
          <w:szCs w:val="23"/>
        </w:rPr>
      </w:pPr>
      <w:proofErr w:type="gramStart"/>
      <w:r w:rsidRPr="00B8601F">
        <w:rPr>
          <w:rFonts w:ascii="Arial" w:eastAsia="Times New Roman" w:hAnsi="Arial" w:cs="Arial"/>
          <w:color w:val="242729"/>
          <w:sz w:val="23"/>
          <w:szCs w:val="23"/>
        </w:rPr>
        <w:t>and</w:t>
      </w:r>
      <w:proofErr w:type="gramEnd"/>
      <w:r w:rsidRPr="00B8601F">
        <w:rPr>
          <w:rFonts w:ascii="Arial" w:eastAsia="Times New Roman" w:hAnsi="Arial" w:cs="Arial"/>
          <w:color w:val="242729"/>
          <w:sz w:val="23"/>
          <w:szCs w:val="23"/>
        </w:rPr>
        <w:t xml:space="preserve"> then elsewhere in the code you can use </w:t>
      </w:r>
      <w:proofErr w:type="spellStart"/>
      <w:r w:rsidRPr="00B8601F">
        <w:rPr>
          <w:rFonts w:ascii="Consolas" w:eastAsia="Times New Roman" w:hAnsi="Consolas" w:cs="Consolas"/>
          <w:color w:val="242729"/>
          <w:sz w:val="20"/>
          <w:szCs w:val="20"/>
          <w:bdr w:val="none" w:sz="0" w:space="0" w:color="auto" w:frame="1"/>
          <w:shd w:val="clear" w:color="auto" w:fill="EFF0F1"/>
        </w:rPr>
        <w:t>weakWidget.get</w:t>
      </w:r>
      <w:proofErr w:type="spellEnd"/>
      <w:r w:rsidRPr="00B8601F">
        <w:rPr>
          <w:rFonts w:ascii="Consolas" w:eastAsia="Times New Roman" w:hAnsi="Consolas" w:cs="Consolas"/>
          <w:color w:val="242729"/>
          <w:sz w:val="20"/>
          <w:szCs w:val="20"/>
          <w:bdr w:val="none" w:sz="0" w:space="0" w:color="auto" w:frame="1"/>
          <w:shd w:val="clear" w:color="auto" w:fill="EFF0F1"/>
        </w:rPr>
        <w:t>()</w:t>
      </w:r>
      <w:r w:rsidRPr="00B8601F">
        <w:rPr>
          <w:rFonts w:ascii="Arial" w:eastAsia="Times New Roman" w:hAnsi="Arial" w:cs="Arial"/>
          <w:color w:val="242729"/>
          <w:sz w:val="23"/>
          <w:szCs w:val="23"/>
        </w:rPr>
        <w:t> to get the actual </w:t>
      </w:r>
      <w:r w:rsidRPr="00B8601F">
        <w:rPr>
          <w:rFonts w:ascii="Consolas" w:eastAsia="Times New Roman" w:hAnsi="Consolas" w:cs="Consolas"/>
          <w:color w:val="242729"/>
          <w:sz w:val="20"/>
          <w:szCs w:val="20"/>
          <w:bdr w:val="none" w:sz="0" w:space="0" w:color="auto" w:frame="1"/>
          <w:shd w:val="clear" w:color="auto" w:fill="EFF0F1"/>
        </w:rPr>
        <w:t>Widget</w:t>
      </w:r>
      <w:r w:rsidRPr="00B8601F">
        <w:rPr>
          <w:rFonts w:ascii="Arial" w:eastAsia="Times New Roman" w:hAnsi="Arial" w:cs="Arial"/>
          <w:color w:val="242729"/>
          <w:sz w:val="23"/>
          <w:szCs w:val="23"/>
        </w:rPr>
        <w:t> object. Of course the weak reference isn't strong enough to prevent garbage collection, so you may find (if there are no strong references to the widget) that </w:t>
      </w:r>
      <w:proofErr w:type="spellStart"/>
      <w:proofErr w:type="gramStart"/>
      <w:r w:rsidRPr="00B8601F">
        <w:rPr>
          <w:rFonts w:ascii="Consolas" w:eastAsia="Times New Roman" w:hAnsi="Consolas" w:cs="Consolas"/>
          <w:color w:val="242729"/>
          <w:sz w:val="20"/>
          <w:szCs w:val="20"/>
          <w:bdr w:val="none" w:sz="0" w:space="0" w:color="auto" w:frame="1"/>
          <w:shd w:val="clear" w:color="auto" w:fill="EFF0F1"/>
        </w:rPr>
        <w:t>weakWidget.get</w:t>
      </w:r>
      <w:proofErr w:type="spellEnd"/>
      <w:r w:rsidRPr="00B8601F">
        <w:rPr>
          <w:rFonts w:ascii="Consolas" w:eastAsia="Times New Roman" w:hAnsi="Consolas" w:cs="Consolas"/>
          <w:color w:val="242729"/>
          <w:sz w:val="20"/>
          <w:szCs w:val="20"/>
          <w:bdr w:val="none" w:sz="0" w:space="0" w:color="auto" w:frame="1"/>
          <w:shd w:val="clear" w:color="auto" w:fill="EFF0F1"/>
        </w:rPr>
        <w:t>(</w:t>
      </w:r>
      <w:proofErr w:type="gramEnd"/>
      <w:r w:rsidRPr="00B8601F">
        <w:rPr>
          <w:rFonts w:ascii="Consolas" w:eastAsia="Times New Roman" w:hAnsi="Consolas" w:cs="Consolas"/>
          <w:color w:val="242729"/>
          <w:sz w:val="20"/>
          <w:szCs w:val="20"/>
          <w:bdr w:val="none" w:sz="0" w:space="0" w:color="auto" w:frame="1"/>
          <w:shd w:val="clear" w:color="auto" w:fill="EFF0F1"/>
        </w:rPr>
        <w:t>)</w:t>
      </w:r>
      <w:r w:rsidRPr="00B8601F">
        <w:rPr>
          <w:rFonts w:ascii="Arial" w:eastAsia="Times New Roman" w:hAnsi="Arial" w:cs="Arial"/>
          <w:color w:val="242729"/>
          <w:sz w:val="23"/>
          <w:szCs w:val="23"/>
        </w:rPr>
        <w:t> suddenly starts returning </w:t>
      </w:r>
      <w:r w:rsidRPr="00B8601F">
        <w:rPr>
          <w:rFonts w:ascii="Consolas" w:eastAsia="Times New Roman" w:hAnsi="Consolas" w:cs="Consolas"/>
          <w:color w:val="242729"/>
          <w:sz w:val="20"/>
          <w:szCs w:val="20"/>
          <w:bdr w:val="none" w:sz="0" w:space="0" w:color="auto" w:frame="1"/>
          <w:shd w:val="clear" w:color="auto" w:fill="EFF0F1"/>
        </w:rPr>
        <w:t>null</w:t>
      </w:r>
      <w:r w:rsidRPr="00B8601F">
        <w:rPr>
          <w:rFonts w:ascii="Arial" w:eastAsia="Times New Roman" w:hAnsi="Arial" w:cs="Arial"/>
          <w:color w:val="242729"/>
          <w:sz w:val="23"/>
          <w:szCs w:val="23"/>
        </w:rPr>
        <w:t>.</w:t>
      </w:r>
    </w:p>
    <w:p w:rsidR="00BB6697" w:rsidRDefault="00BB6697" w:rsidP="00B8601F">
      <w:pPr>
        <w:shd w:val="clear" w:color="auto" w:fill="FFF8DC"/>
        <w:spacing w:after="0" w:line="293" w:lineRule="atLeast"/>
        <w:rPr>
          <w:rFonts w:ascii="Arial" w:eastAsia="Times New Roman" w:hAnsi="Arial" w:cs="Arial"/>
          <w:b/>
          <w:bCs/>
          <w:color w:val="242729"/>
          <w:sz w:val="23"/>
          <w:szCs w:val="23"/>
          <w:bdr w:val="none" w:sz="0" w:space="0" w:color="auto" w:frame="1"/>
        </w:rPr>
      </w:pPr>
    </w:p>
    <w:p w:rsidR="00B8601F" w:rsidRPr="00B8601F" w:rsidRDefault="00B8601F" w:rsidP="00B8601F">
      <w:pPr>
        <w:shd w:val="clear" w:color="auto" w:fill="FFF8DC"/>
        <w:spacing w:after="0" w:line="293" w:lineRule="atLeast"/>
        <w:rPr>
          <w:rFonts w:ascii="Arial" w:eastAsia="Times New Roman" w:hAnsi="Arial" w:cs="Arial"/>
          <w:color w:val="242729"/>
          <w:sz w:val="23"/>
          <w:szCs w:val="23"/>
        </w:rPr>
      </w:pPr>
      <w:r w:rsidRPr="00B8601F">
        <w:rPr>
          <w:rFonts w:ascii="Arial" w:eastAsia="Times New Roman" w:hAnsi="Arial" w:cs="Arial"/>
          <w:b/>
          <w:bCs/>
          <w:color w:val="242729"/>
          <w:sz w:val="23"/>
          <w:szCs w:val="23"/>
          <w:bdr w:val="none" w:sz="0" w:space="0" w:color="auto" w:frame="1"/>
        </w:rPr>
        <w:t>Soft references</w:t>
      </w:r>
    </w:p>
    <w:p w:rsidR="00B8601F" w:rsidRPr="00B8601F" w:rsidRDefault="00B8601F" w:rsidP="00B8601F">
      <w:pPr>
        <w:shd w:val="clear" w:color="auto" w:fill="FFF8DC"/>
        <w:spacing w:after="0" w:line="293" w:lineRule="atLeast"/>
        <w:rPr>
          <w:rFonts w:ascii="Arial" w:eastAsia="Times New Roman" w:hAnsi="Arial" w:cs="Arial"/>
          <w:color w:val="242729"/>
          <w:sz w:val="23"/>
          <w:szCs w:val="23"/>
        </w:rPr>
      </w:pPr>
      <w:r w:rsidRPr="00B8601F">
        <w:rPr>
          <w:rFonts w:ascii="Arial" w:eastAsia="Times New Roman" w:hAnsi="Arial" w:cs="Arial"/>
          <w:color w:val="242729"/>
          <w:sz w:val="23"/>
          <w:szCs w:val="23"/>
        </w:rPr>
        <w:t>A </w:t>
      </w:r>
      <w:r w:rsidRPr="00B8601F">
        <w:rPr>
          <w:rFonts w:ascii="Arial" w:eastAsia="Times New Roman" w:hAnsi="Arial" w:cs="Arial"/>
          <w:i/>
          <w:iCs/>
          <w:color w:val="242729"/>
          <w:sz w:val="23"/>
          <w:szCs w:val="23"/>
          <w:bdr w:val="none" w:sz="0" w:space="0" w:color="auto" w:frame="1"/>
        </w:rPr>
        <w:t>soft reference</w:t>
      </w:r>
      <w:r w:rsidRPr="00B8601F">
        <w:rPr>
          <w:rFonts w:ascii="Arial" w:eastAsia="Times New Roman" w:hAnsi="Arial" w:cs="Arial"/>
          <w:color w:val="242729"/>
          <w:sz w:val="23"/>
          <w:szCs w:val="23"/>
        </w:rPr>
        <w:t> is exactly like a weak reference, except that it is less eager to throw away the object to which it refers. An object which is only weakly reachable will be discarded at the next garbage collection cycle, but an object which is softly reachable will generally stick around for a while.</w:t>
      </w:r>
    </w:p>
    <w:p w:rsidR="00B8601F" w:rsidRPr="00B8601F" w:rsidRDefault="00B8601F" w:rsidP="00B8601F">
      <w:pPr>
        <w:shd w:val="clear" w:color="auto" w:fill="FFF8DC"/>
        <w:spacing w:after="150" w:line="293" w:lineRule="atLeast"/>
        <w:rPr>
          <w:rFonts w:ascii="Arial" w:eastAsia="Times New Roman" w:hAnsi="Arial" w:cs="Arial"/>
          <w:color w:val="242729"/>
          <w:sz w:val="23"/>
          <w:szCs w:val="23"/>
        </w:rPr>
      </w:pPr>
      <w:proofErr w:type="spellStart"/>
      <w:r w:rsidRPr="00B8601F">
        <w:rPr>
          <w:rFonts w:ascii="Consolas" w:eastAsia="Times New Roman" w:hAnsi="Consolas" w:cs="Consolas"/>
          <w:color w:val="242729"/>
          <w:sz w:val="20"/>
          <w:szCs w:val="20"/>
          <w:bdr w:val="none" w:sz="0" w:space="0" w:color="auto" w:frame="1"/>
          <w:shd w:val="clear" w:color="auto" w:fill="EFF0F1"/>
        </w:rPr>
        <w:t>SoftReferences</w:t>
      </w:r>
      <w:proofErr w:type="spellEnd"/>
      <w:r w:rsidRPr="00B8601F">
        <w:rPr>
          <w:rFonts w:ascii="Arial" w:eastAsia="Times New Roman" w:hAnsi="Arial" w:cs="Arial"/>
          <w:color w:val="242729"/>
          <w:sz w:val="23"/>
          <w:szCs w:val="23"/>
        </w:rPr>
        <w:t> aren't </w:t>
      </w:r>
      <w:r w:rsidRPr="00B8601F">
        <w:rPr>
          <w:rFonts w:ascii="Arial" w:eastAsia="Times New Roman" w:hAnsi="Arial" w:cs="Arial"/>
          <w:i/>
          <w:iCs/>
          <w:color w:val="242729"/>
          <w:sz w:val="23"/>
          <w:szCs w:val="23"/>
          <w:bdr w:val="none" w:sz="0" w:space="0" w:color="auto" w:frame="1"/>
        </w:rPr>
        <w:t>required</w:t>
      </w:r>
      <w:r w:rsidRPr="00B8601F">
        <w:rPr>
          <w:rFonts w:ascii="Arial" w:eastAsia="Times New Roman" w:hAnsi="Arial" w:cs="Arial"/>
          <w:color w:val="242729"/>
          <w:sz w:val="23"/>
          <w:szCs w:val="23"/>
        </w:rPr>
        <w:t> to behave any differently than </w:t>
      </w:r>
      <w:proofErr w:type="spellStart"/>
      <w:r w:rsidRPr="00B8601F">
        <w:rPr>
          <w:rFonts w:ascii="Consolas" w:eastAsia="Times New Roman" w:hAnsi="Consolas" w:cs="Consolas"/>
          <w:color w:val="242729"/>
          <w:sz w:val="20"/>
          <w:szCs w:val="20"/>
          <w:bdr w:val="none" w:sz="0" w:space="0" w:color="auto" w:frame="1"/>
          <w:shd w:val="clear" w:color="auto" w:fill="EFF0F1"/>
        </w:rPr>
        <w:t>WeakReferences</w:t>
      </w:r>
      <w:proofErr w:type="spellEnd"/>
      <w:r w:rsidRPr="00B8601F">
        <w:rPr>
          <w:rFonts w:ascii="Arial" w:eastAsia="Times New Roman" w:hAnsi="Arial" w:cs="Arial"/>
          <w:color w:val="242729"/>
          <w:sz w:val="23"/>
          <w:szCs w:val="23"/>
        </w:rPr>
        <w:t>, but in practice softly reachable objects are generally retained as long as memory is in plentiful supply. This makes them an excellent foundation for a cache, such as the image cache described above, since you can let the garbage collector worry about both how reachable the objects are (a strongly reachable object wi</w:t>
      </w:r>
      <w:bookmarkStart w:id="0" w:name="_GoBack"/>
      <w:bookmarkEnd w:id="0"/>
      <w:r w:rsidRPr="00B8601F">
        <w:rPr>
          <w:rFonts w:ascii="Arial" w:eastAsia="Times New Roman" w:hAnsi="Arial" w:cs="Arial"/>
          <w:color w:val="242729"/>
          <w:sz w:val="23"/>
          <w:szCs w:val="23"/>
        </w:rPr>
        <w:t>ll </w:t>
      </w:r>
      <w:r w:rsidRPr="00B8601F">
        <w:rPr>
          <w:rFonts w:ascii="Arial" w:eastAsia="Times New Roman" w:hAnsi="Arial" w:cs="Arial"/>
          <w:i/>
          <w:iCs/>
          <w:color w:val="242729"/>
          <w:sz w:val="23"/>
          <w:szCs w:val="23"/>
          <w:bdr w:val="none" w:sz="0" w:space="0" w:color="auto" w:frame="1"/>
        </w:rPr>
        <w:t>never</w:t>
      </w:r>
      <w:r w:rsidRPr="00B8601F">
        <w:rPr>
          <w:rFonts w:ascii="Arial" w:eastAsia="Times New Roman" w:hAnsi="Arial" w:cs="Arial"/>
          <w:color w:val="242729"/>
          <w:sz w:val="23"/>
          <w:szCs w:val="23"/>
        </w:rPr>
        <w:t> be removed from the cache) and how badly it needs the memory they are consuming.</w:t>
      </w:r>
    </w:p>
    <w:p w:rsidR="00B8601F" w:rsidRPr="00B8601F" w:rsidRDefault="00B8601F" w:rsidP="00B8601F">
      <w:pPr>
        <w:shd w:val="clear" w:color="auto" w:fill="FFFFFF"/>
        <w:spacing w:after="0" w:line="293" w:lineRule="atLeast"/>
        <w:rPr>
          <w:rFonts w:ascii="Arial" w:eastAsia="Times New Roman" w:hAnsi="Arial" w:cs="Arial"/>
          <w:color w:val="242729"/>
          <w:sz w:val="23"/>
          <w:szCs w:val="23"/>
        </w:rPr>
      </w:pPr>
      <w:r w:rsidRPr="00B8601F">
        <w:rPr>
          <w:rFonts w:ascii="Arial" w:eastAsia="Times New Roman" w:hAnsi="Arial" w:cs="Arial"/>
          <w:color w:val="242729"/>
          <w:sz w:val="23"/>
          <w:szCs w:val="23"/>
        </w:rPr>
        <w:t>And </w:t>
      </w:r>
      <w:hyperlink r:id="rId4" w:history="1">
        <w:r w:rsidRPr="00B8601F">
          <w:rPr>
            <w:rFonts w:ascii="Arial" w:eastAsia="Times New Roman" w:hAnsi="Arial" w:cs="Arial"/>
            <w:color w:val="005999"/>
            <w:sz w:val="23"/>
            <w:szCs w:val="23"/>
            <w:bdr w:val="none" w:sz="0" w:space="0" w:color="auto" w:frame="1"/>
          </w:rPr>
          <w:t>Peter Kessler</w:t>
        </w:r>
      </w:hyperlink>
      <w:r w:rsidRPr="00B8601F">
        <w:rPr>
          <w:rFonts w:ascii="Arial" w:eastAsia="Times New Roman" w:hAnsi="Arial" w:cs="Arial"/>
          <w:color w:val="242729"/>
          <w:sz w:val="23"/>
          <w:szCs w:val="23"/>
        </w:rPr>
        <w:t> added in a comment:</w:t>
      </w:r>
    </w:p>
    <w:p w:rsidR="00B8601F" w:rsidRPr="00B8601F" w:rsidRDefault="00B8601F" w:rsidP="00B8601F">
      <w:pPr>
        <w:shd w:val="clear" w:color="auto" w:fill="FFF8DC"/>
        <w:spacing w:after="150" w:line="293" w:lineRule="atLeast"/>
        <w:rPr>
          <w:rFonts w:ascii="Arial" w:eastAsia="Times New Roman" w:hAnsi="Arial" w:cs="Arial"/>
          <w:color w:val="242729"/>
          <w:sz w:val="23"/>
          <w:szCs w:val="23"/>
        </w:rPr>
      </w:pPr>
      <w:r w:rsidRPr="00B8601F">
        <w:rPr>
          <w:rFonts w:ascii="Arial" w:eastAsia="Times New Roman" w:hAnsi="Arial" w:cs="Arial"/>
          <w:color w:val="242729"/>
          <w:sz w:val="23"/>
          <w:szCs w:val="23"/>
        </w:rPr>
        <w:t xml:space="preserve">The Sun JRE does treat </w:t>
      </w:r>
      <w:proofErr w:type="spellStart"/>
      <w:r w:rsidRPr="00B8601F">
        <w:rPr>
          <w:rFonts w:ascii="Arial" w:eastAsia="Times New Roman" w:hAnsi="Arial" w:cs="Arial"/>
          <w:color w:val="242729"/>
          <w:sz w:val="23"/>
          <w:szCs w:val="23"/>
        </w:rPr>
        <w:t>SoftReferences</w:t>
      </w:r>
      <w:proofErr w:type="spellEnd"/>
      <w:r w:rsidRPr="00B8601F">
        <w:rPr>
          <w:rFonts w:ascii="Arial" w:eastAsia="Times New Roman" w:hAnsi="Arial" w:cs="Arial"/>
          <w:color w:val="242729"/>
          <w:sz w:val="23"/>
          <w:szCs w:val="23"/>
        </w:rPr>
        <w:t xml:space="preserve"> differently from </w:t>
      </w:r>
      <w:proofErr w:type="spellStart"/>
      <w:r w:rsidRPr="00B8601F">
        <w:rPr>
          <w:rFonts w:ascii="Arial" w:eastAsia="Times New Roman" w:hAnsi="Arial" w:cs="Arial"/>
          <w:color w:val="242729"/>
          <w:sz w:val="23"/>
          <w:szCs w:val="23"/>
        </w:rPr>
        <w:t>WeakReferences</w:t>
      </w:r>
      <w:proofErr w:type="spellEnd"/>
      <w:r w:rsidRPr="00B8601F">
        <w:rPr>
          <w:rFonts w:ascii="Arial" w:eastAsia="Times New Roman" w:hAnsi="Arial" w:cs="Arial"/>
          <w:color w:val="242729"/>
          <w:sz w:val="23"/>
          <w:szCs w:val="23"/>
        </w:rPr>
        <w:t xml:space="preserve">. We attempt to hold on to object referenced by a </w:t>
      </w:r>
      <w:proofErr w:type="spellStart"/>
      <w:r w:rsidRPr="00B8601F">
        <w:rPr>
          <w:rFonts w:ascii="Arial" w:eastAsia="Times New Roman" w:hAnsi="Arial" w:cs="Arial"/>
          <w:color w:val="242729"/>
          <w:sz w:val="23"/>
          <w:szCs w:val="23"/>
        </w:rPr>
        <w:t>SoftReference</w:t>
      </w:r>
      <w:proofErr w:type="spellEnd"/>
      <w:r w:rsidRPr="00B8601F">
        <w:rPr>
          <w:rFonts w:ascii="Arial" w:eastAsia="Times New Roman" w:hAnsi="Arial" w:cs="Arial"/>
          <w:color w:val="242729"/>
          <w:sz w:val="23"/>
          <w:szCs w:val="23"/>
        </w:rPr>
        <w:t xml:space="preserve"> if there isn't pressure on the available memory. One detail: the policy for the "-client" and "-server" JRE's are different: the -client JRE tries to keep your footprint small by preferring to clear </w:t>
      </w:r>
      <w:proofErr w:type="spellStart"/>
      <w:r w:rsidRPr="00B8601F">
        <w:rPr>
          <w:rFonts w:ascii="Arial" w:eastAsia="Times New Roman" w:hAnsi="Arial" w:cs="Arial"/>
          <w:color w:val="242729"/>
          <w:sz w:val="23"/>
          <w:szCs w:val="23"/>
        </w:rPr>
        <w:t>SoftReferences</w:t>
      </w:r>
      <w:proofErr w:type="spellEnd"/>
      <w:r w:rsidRPr="00B8601F">
        <w:rPr>
          <w:rFonts w:ascii="Arial" w:eastAsia="Times New Roman" w:hAnsi="Arial" w:cs="Arial"/>
          <w:color w:val="242729"/>
          <w:sz w:val="23"/>
          <w:szCs w:val="23"/>
        </w:rPr>
        <w:t xml:space="preserve"> rather than expand the heap, whereas the -server JRE tries to keep your performance high by preferring to expand the heap (if possible) rather than clear </w:t>
      </w:r>
      <w:proofErr w:type="spellStart"/>
      <w:r w:rsidRPr="00B8601F">
        <w:rPr>
          <w:rFonts w:ascii="Arial" w:eastAsia="Times New Roman" w:hAnsi="Arial" w:cs="Arial"/>
          <w:color w:val="242729"/>
          <w:sz w:val="23"/>
          <w:szCs w:val="23"/>
        </w:rPr>
        <w:t>SoftReferences</w:t>
      </w:r>
      <w:proofErr w:type="spellEnd"/>
      <w:r w:rsidRPr="00B8601F">
        <w:rPr>
          <w:rFonts w:ascii="Arial" w:eastAsia="Times New Roman" w:hAnsi="Arial" w:cs="Arial"/>
          <w:color w:val="242729"/>
          <w:sz w:val="23"/>
          <w:szCs w:val="23"/>
        </w:rPr>
        <w:t>. One size does not fit all.</w:t>
      </w:r>
    </w:p>
    <w:p w:rsidR="00202B8A" w:rsidRDefault="00202B8A"/>
    <w:sectPr w:rsidR="0020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1F"/>
    <w:rsid w:val="00202B8A"/>
    <w:rsid w:val="00B8601F"/>
    <w:rsid w:val="00BB6697"/>
    <w:rsid w:val="00CA6371"/>
    <w:rsid w:val="00D9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B02DB-990D-40BD-AB8F-DB339719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01F"/>
    <w:rPr>
      <w:b/>
      <w:bCs/>
    </w:rPr>
  </w:style>
  <w:style w:type="character" w:customStyle="1" w:styleId="apple-converted-space">
    <w:name w:val="apple-converted-space"/>
    <w:basedOn w:val="DefaultParagraphFont"/>
    <w:rsid w:val="00B8601F"/>
  </w:style>
  <w:style w:type="character" w:styleId="Emphasis">
    <w:name w:val="Emphasis"/>
    <w:basedOn w:val="DefaultParagraphFont"/>
    <w:uiPriority w:val="20"/>
    <w:qFormat/>
    <w:rsid w:val="00B8601F"/>
    <w:rPr>
      <w:i/>
      <w:iCs/>
    </w:rPr>
  </w:style>
  <w:style w:type="paragraph" w:styleId="HTMLPreformatted">
    <w:name w:val="HTML Preformatted"/>
    <w:basedOn w:val="Normal"/>
    <w:link w:val="HTMLPreformattedChar"/>
    <w:uiPriority w:val="99"/>
    <w:semiHidden/>
    <w:unhideWhenUsed/>
    <w:rsid w:val="00B8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0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601F"/>
    <w:rPr>
      <w:rFonts w:ascii="Courier New" w:eastAsia="Times New Roman" w:hAnsi="Courier New" w:cs="Courier New"/>
      <w:sz w:val="20"/>
      <w:szCs w:val="20"/>
    </w:rPr>
  </w:style>
  <w:style w:type="character" w:customStyle="1" w:styleId="typ">
    <w:name w:val="typ"/>
    <w:basedOn w:val="DefaultParagraphFont"/>
    <w:rsid w:val="00B8601F"/>
  </w:style>
  <w:style w:type="character" w:customStyle="1" w:styleId="pln">
    <w:name w:val="pln"/>
    <w:basedOn w:val="DefaultParagraphFont"/>
    <w:rsid w:val="00B8601F"/>
  </w:style>
  <w:style w:type="character" w:customStyle="1" w:styleId="pun">
    <w:name w:val="pun"/>
    <w:basedOn w:val="DefaultParagraphFont"/>
    <w:rsid w:val="00B8601F"/>
  </w:style>
  <w:style w:type="character" w:customStyle="1" w:styleId="kwd">
    <w:name w:val="kwd"/>
    <w:basedOn w:val="DefaultParagraphFont"/>
    <w:rsid w:val="00B8601F"/>
  </w:style>
  <w:style w:type="character" w:styleId="Hyperlink">
    <w:name w:val="Hyperlink"/>
    <w:basedOn w:val="DefaultParagraphFont"/>
    <w:uiPriority w:val="99"/>
    <w:semiHidden/>
    <w:unhideWhenUsed/>
    <w:rsid w:val="00B86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513637">
      <w:bodyDiv w:val="1"/>
      <w:marLeft w:val="0"/>
      <w:marRight w:val="0"/>
      <w:marTop w:val="0"/>
      <w:marBottom w:val="0"/>
      <w:divBdr>
        <w:top w:val="none" w:sz="0" w:space="0" w:color="auto"/>
        <w:left w:val="none" w:sz="0" w:space="0" w:color="auto"/>
        <w:bottom w:val="none" w:sz="0" w:space="0" w:color="auto"/>
        <w:right w:val="none" w:sz="0" w:space="0" w:color="auto"/>
      </w:divBdr>
      <w:divsChild>
        <w:div w:id="455680580">
          <w:blockQuote w:val="1"/>
          <w:marLeft w:val="0"/>
          <w:marRight w:val="0"/>
          <w:marTop w:val="0"/>
          <w:marBottom w:val="150"/>
          <w:divBdr>
            <w:top w:val="none" w:sz="0" w:space="8" w:color="auto"/>
            <w:left w:val="single" w:sz="12" w:space="8" w:color="FFEB8E"/>
            <w:bottom w:val="none" w:sz="0" w:space="8" w:color="auto"/>
            <w:right w:val="none" w:sz="0" w:space="8" w:color="auto"/>
          </w:divBdr>
        </w:div>
        <w:div w:id="7475793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logs.java.net/blog/peterkess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1</cp:revision>
  <dcterms:created xsi:type="dcterms:W3CDTF">2016-08-04T18:08:00Z</dcterms:created>
  <dcterms:modified xsi:type="dcterms:W3CDTF">2016-08-04T18:41:00Z</dcterms:modified>
</cp:coreProperties>
</file>